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call-info"/>
    <w:p>
      <w:pPr>
        <w:pStyle w:val="Heading1"/>
      </w:pPr>
      <w:r>
        <w:t xml:space="preserve">1. Call Info</w:t>
      </w:r>
    </w:p>
    <w:bookmarkStart w:id="20" w:name="website"/>
    <w:p>
      <w:pPr>
        <w:pStyle w:val="Heading2"/>
      </w:pPr>
      <w:r>
        <w:t xml:space="preserve">1.1 Website</w:t>
      </w:r>
    </w:p>
    <w:p>
      <w:pPr>
        <w:numPr>
          <w:ilvl w:val="0"/>
          <w:numId w:val="1001"/>
        </w:numPr>
        <w:pStyle w:val="Compact"/>
      </w:pPr>
      <w:r>
        <w:t xml:space="preserve">Measure 1: Calls for Field-Specific Actions</w:t>
      </w:r>
    </w:p>
    <w:p>
      <w:pPr>
        <w:numPr>
          <w:ilvl w:val="0"/>
          <w:numId w:val="1001"/>
        </w:numPr>
        <w:pStyle w:val="Compact"/>
      </w:pPr>
      <w:r>
        <w:t xml:space="preserve">https://ethrat.ch/en/measure-1-calls-for-field-specific-actions/</w:t>
      </w:r>
    </w:p>
    <w:p>
      <w:pPr>
        <w:numPr>
          <w:ilvl w:val="0"/>
          <w:numId w:val="1001"/>
        </w:numPr>
        <w:pStyle w:val="Compact"/>
      </w:pPr>
      <w:r>
        <w:t xml:space="preserve">Contribute projects will help researchers to contribute to existing open communities built around ORD. They will validate their integration with existing infrastructures (including international ones) and focus on their potential to advance the scientific impact of the field as well as their technical quality.</w:t>
      </w:r>
    </w:p>
    <w:bookmarkEnd w:id="20"/>
    <w:bookmarkStart w:id="21" w:name="aims"/>
    <w:p>
      <w:pPr>
        <w:pStyle w:val="Heading2"/>
      </w:pPr>
      <w:r>
        <w:t xml:space="preserve">1.2 Aims</w:t>
      </w:r>
    </w:p>
    <w:p>
      <w:pPr>
        <w:pStyle w:val="FirstParagraph"/>
      </w:pPr>
      <w:r>
        <w:t xml:space="preserve">Funding for</w:t>
      </w:r>
      <w:r>
        <w:t xml:space="preserve"> </w:t>
      </w:r>
      <w:r>
        <w:t xml:space="preserve">“</w:t>
      </w:r>
      <w:r>
        <w:t xml:space="preserve">contribute projects</w:t>
      </w:r>
      <w:r>
        <w:t xml:space="preserve">”</w:t>
      </w:r>
      <w:r>
        <w:t xml:space="preserve"> </w:t>
      </w:r>
      <w:r>
        <w:t xml:space="preserve">aims at:</w:t>
      </w:r>
    </w:p>
    <w:p>
      <w:pPr>
        <w:numPr>
          <w:ilvl w:val="0"/>
          <w:numId w:val="1002"/>
        </w:numPr>
        <w:pStyle w:val="Compact"/>
      </w:pPr>
      <w:r>
        <w:t xml:space="preserve">Contributing a piece of software, data, hardware, etc., which simplifies an established ORD practice, develops its research potential, or otherwise improves it.</w:t>
      </w:r>
    </w:p>
    <w:p>
      <w:pPr>
        <w:numPr>
          <w:ilvl w:val="0"/>
          <w:numId w:val="1002"/>
        </w:numPr>
        <w:pStyle w:val="Compact"/>
      </w:pPr>
      <w:r>
        <w:t xml:space="preserve">Curating or otherwise improving available ORD, for example, by updating existing data to adapt it to the evolution of ORD practices or by linking different ORD datasets or by collecting and curating existing data before uploading it to an ORD platform.</w:t>
      </w:r>
    </w:p>
    <w:p>
      <w:pPr>
        <w:numPr>
          <w:ilvl w:val="0"/>
          <w:numId w:val="1002"/>
        </w:numPr>
        <w:pStyle w:val="Compact"/>
      </w:pPr>
      <w:r>
        <w:t xml:space="preserve">Providing community services, such as the organization of a workshop or training, or coordination for the development of an ORD standard.</w:t>
      </w:r>
    </w:p>
    <w:bookmarkEnd w:id="21"/>
    <w:bookmarkStart w:id="22" w:name="application-guidelines-eth-domain"/>
    <w:p>
      <w:pPr>
        <w:pStyle w:val="Heading2"/>
      </w:pPr>
      <w:r>
        <w:t xml:space="preserve">1.3 Application guidelines (ETH Domain)</w:t>
      </w:r>
    </w:p>
    <w:p>
      <w:pPr>
        <w:numPr>
          <w:ilvl w:val="0"/>
          <w:numId w:val="1003"/>
        </w:numPr>
        <w:pStyle w:val="Compact"/>
      </w:pPr>
      <w:r>
        <w:t xml:space="preserve">https://ethrat.ch/wp-content/uploads/2024/02/Application-guidelines_TrackC-Contribute-projects-7th-call-FINAL.pdf</w:t>
      </w:r>
    </w:p>
    <w:p>
      <w:pPr>
        <w:numPr>
          <w:ilvl w:val="0"/>
          <w:numId w:val="1003"/>
        </w:numPr>
        <w:pStyle w:val="Compact"/>
      </w:pPr>
      <w:r>
        <w:t xml:space="preserve">It is the declared goal to fund proposals that make available tools (software; hardware; protocols; standards; benchmarks; documentation and training materials; networking and education events; activities; and resources), which enable, facilitate and foster sharing research data based on ORD principles. Preference will be given to projects which engage and are connected to a community. Therefore, applicants are strongly invited to demonstrate why their project represents an ORD practice that encourages good research in their field.</w:t>
      </w:r>
    </w:p>
    <w:bookmarkEnd w:id="22"/>
    <w:bookmarkStart w:id="23" w:name="application-guidelines-ethz-epfl"/>
    <w:p>
      <w:pPr>
        <w:pStyle w:val="Heading2"/>
      </w:pPr>
      <w:r>
        <w:t xml:space="preserve">1.4 Application guidelines (ETHZ &amp; EPFL)</w:t>
      </w:r>
    </w:p>
    <w:p>
      <w:pPr>
        <w:numPr>
          <w:ilvl w:val="0"/>
          <w:numId w:val="1004"/>
        </w:numPr>
        <w:pStyle w:val="Compact"/>
      </w:pPr>
      <w:r>
        <w:t xml:space="preserve">https://ethrat.ch/wp-content/uploads/2022/06/2022-05-00-ETH-ORD-EPFLETHZ-information-to-applicants-Contribute.pdf</w:t>
      </w:r>
    </w:p>
    <w:p>
      <w:pPr>
        <w:pStyle w:val="FirstParagraph"/>
      </w:pPr>
      <w:r>
        <w:t xml:space="preserve">For applicants at ETHZ</w:t>
      </w:r>
    </w:p>
    <w:p>
      <w:pPr>
        <w:numPr>
          <w:ilvl w:val="0"/>
          <w:numId w:val="1005"/>
        </w:numPr>
        <w:pStyle w:val="Compact"/>
      </w:pPr>
      <w:r>
        <w:t xml:space="preserve">In this Explore call, applicants at ETHZ must contribute 25% of the total budget from the resources of their lab/group/unit, either in-cash or in-kind. See the budgeting guidelines below for eligible contributions.</w:t>
      </w:r>
    </w:p>
    <w:p>
      <w:pPr>
        <w:pStyle w:val="FirstParagraph"/>
      </w:pPr>
      <w:r>
        <w:t xml:space="preserve">For applicants at EPFL</w:t>
      </w:r>
    </w:p>
    <w:p>
      <w:pPr>
        <w:numPr>
          <w:ilvl w:val="0"/>
          <w:numId w:val="1006"/>
        </w:numPr>
        <w:pStyle w:val="Compact"/>
      </w:pPr>
      <w:r>
        <w:t xml:space="preserve">In this Explore call, applicants at EPFL can be funded for 100% of the total budget.</w:t>
      </w:r>
    </w:p>
    <w:bookmarkEnd w:id="23"/>
    <w:bookmarkStart w:id="24" w:name="a-funded-example-proposal"/>
    <w:p>
      <w:pPr>
        <w:pStyle w:val="Heading2"/>
      </w:pPr>
      <w:r>
        <w:t xml:space="preserve">1.5 A funded example proposal</w:t>
      </w:r>
    </w:p>
    <w:p>
      <w:pPr>
        <w:pStyle w:val="FirstParagraph"/>
      </w:pPr>
      <w:r>
        <w:t xml:space="preserve">The following proposal was funded in the 2nd call: https://github.com/openwashdata-dev/proposal-eth-ord-scheme-contribute/blob/main/proposal-eth-ord-scheme-contribute.md</w:t>
      </w:r>
    </w:p>
    <w:bookmarkEnd w:id="24"/>
    <w:bookmarkEnd w:id="25"/>
    <w:bookmarkStart w:id="26" w:name="project-proposal"/>
    <w:p>
      <w:pPr>
        <w:pStyle w:val="Heading1"/>
      </w:pPr>
      <w:r>
        <w:t xml:space="preserve">2. Project Proposal</w:t>
      </w:r>
    </w:p>
    <w:p>
      <w:pPr>
        <w:pStyle w:val="FirstParagraph"/>
      </w:pPr>
      <w:r>
        <w:t xml:space="preserve">Your project proposal must not exceed 6 pages, excluding the bibliography (A4, Arial 11-point font, 1.5 line-spacing, 2-centimeter margins). Please address all points below.</w:t>
      </w:r>
    </w:p>
    <w:bookmarkEnd w:id="26"/>
    <w:bookmarkStart w:id="27" w:name="abstract"/>
    <w:p>
      <w:pPr>
        <w:pStyle w:val="Heading1"/>
      </w:pPr>
      <w:r>
        <w:t xml:space="preserve">3. Abstract</w:t>
      </w:r>
    </w:p>
    <w:p>
      <w:pPr>
        <w:pStyle w:val="FirstParagraph"/>
      </w:pPr>
      <w:r>
        <w:rPr>
          <w:bCs/>
          <w:b/>
        </w:rPr>
        <w:t xml:space="preserve">Instructions</w:t>
      </w:r>
    </w:p>
    <w:p>
      <w:pPr>
        <w:numPr>
          <w:ilvl w:val="0"/>
          <w:numId w:val="1007"/>
        </w:numPr>
        <w:pStyle w:val="Compact"/>
      </w:pPr>
      <w:r>
        <w:t xml:space="preserve">maax 1500 characters</w:t>
      </w:r>
    </w:p>
    <w:p>
      <w:pPr>
        <w:numPr>
          <w:ilvl w:val="0"/>
          <w:numId w:val="1007"/>
        </w:numPr>
        <w:pStyle w:val="Compact"/>
      </w:pPr>
      <w:r>
        <w:t xml:space="preserve">needed on submission portal</w:t>
      </w:r>
    </w:p>
    <w:p>
      <w:pPr>
        <w:numPr>
          <w:ilvl w:val="0"/>
          <w:numId w:val="1007"/>
        </w:numPr>
        <w:pStyle w:val="Compact"/>
      </w:pPr>
      <w:r>
        <w:t xml:space="preserve">will be displayed publicly, see for example: https://ethrat.ch/wp-content/uploads/2022/11/ORD_Explore_call1_decisiontable_for-publication.pdf</w:t>
      </w:r>
    </w:p>
    <w:bookmarkEnd w:id="27"/>
    <w:bookmarkStart w:id="28" w:name="keywords"/>
    <w:p>
      <w:pPr>
        <w:pStyle w:val="Heading1"/>
      </w:pPr>
      <w:r>
        <w:t xml:space="preserve">4. Keywords</w:t>
      </w:r>
    </w:p>
    <w:p>
      <w:pPr>
        <w:pStyle w:val="FirstParagraph"/>
      </w:pPr>
      <w:r>
        <w:rPr>
          <w:bCs/>
          <w:b/>
        </w:rPr>
        <w:t xml:space="preserve">Instructions</w:t>
      </w:r>
    </w:p>
    <w:p>
      <w:pPr>
        <w:numPr>
          <w:ilvl w:val="0"/>
          <w:numId w:val="1008"/>
        </w:numPr>
        <w:pStyle w:val="Compact"/>
      </w:pPr>
      <w:r>
        <w:t xml:space="preserve">5 keywords that characterise your proposal (separated by commas)</w:t>
      </w:r>
    </w:p>
    <w:p>
      <w:pPr>
        <w:numPr>
          <w:ilvl w:val="0"/>
          <w:numId w:val="1008"/>
        </w:numPr>
        <w:pStyle w:val="Compact"/>
      </w:pPr>
      <w:r>
        <w:t xml:space="preserve">needed on submission portal</w:t>
      </w:r>
    </w:p>
    <w:bookmarkEnd w:id="28"/>
    <w:bookmarkStart w:id="29" w:name="proposal-full-title"/>
    <w:p>
      <w:pPr>
        <w:pStyle w:val="Heading1"/>
      </w:pPr>
      <w:r>
        <w:t xml:space="preserve">5. Proposal full title</w:t>
      </w:r>
    </w:p>
    <w:p>
      <w:pPr>
        <w:pStyle w:val="FirstParagraph"/>
      </w:pPr>
      <w:r>
        <w:rPr>
          <w:bCs/>
          <w:b/>
        </w:rPr>
        <w:t xml:space="preserve">Instructions</w:t>
      </w:r>
    </w:p>
    <w:p>
      <w:pPr>
        <w:pStyle w:val="BodyText"/>
      </w:pPr>
      <w:r>
        <w:t xml:space="preserve">Please include a project title (max. 12 words); this title will be used for all correspondence. Proposal Acronym (mandatory)</w:t>
      </w:r>
    </w:p>
    <w:bookmarkEnd w:id="29"/>
    <w:bookmarkStart w:id="35" w:name="background-and-motivation"/>
    <w:p>
      <w:pPr>
        <w:pStyle w:val="Heading1"/>
      </w:pPr>
      <w:r>
        <w:t xml:space="preserve">6. Background and motivation</w:t>
      </w:r>
    </w:p>
    <w:p>
      <w:pPr>
        <w:pStyle w:val="FirstParagraph"/>
      </w:pPr>
      <w:r>
        <w:rPr>
          <w:bCs/>
          <w:b/>
        </w:rPr>
        <w:t xml:space="preserve">Instructions</w:t>
      </w:r>
    </w:p>
    <w:p>
      <w:pPr>
        <w:pStyle w:val="BodyText"/>
      </w:pPr>
      <w:r>
        <w:t xml:space="preserve">Please explain which aim(s) of the ORD</w:t>
      </w:r>
      <w:r>
        <w:t xml:space="preserve"> </w:t>
      </w:r>
      <w:r>
        <w:t xml:space="preserve">“</w:t>
      </w:r>
      <w:r>
        <w:t xml:space="preserve">contribute projects</w:t>
      </w:r>
      <w:r>
        <w:t xml:space="preserve">”</w:t>
      </w:r>
      <w:r>
        <w:t xml:space="preserve"> </w:t>
      </w:r>
      <w:r>
        <w:t xml:space="preserve">you seek to address:</w:t>
      </w:r>
    </w:p>
    <w:p>
      <w:pPr>
        <w:numPr>
          <w:ilvl w:val="0"/>
          <w:numId w:val="1009"/>
        </w:numPr>
        <w:pStyle w:val="Compact"/>
      </w:pPr>
      <w:r>
        <w:t xml:space="preserve">Contributing a piece of software, data, hardware, etc., which simplifies an established ORD practice, develops its research potential, or otherwise improves it.</w:t>
      </w:r>
    </w:p>
    <w:p>
      <w:pPr>
        <w:numPr>
          <w:ilvl w:val="0"/>
          <w:numId w:val="1009"/>
        </w:numPr>
        <w:pStyle w:val="Compact"/>
      </w:pPr>
      <w:r>
        <w:t xml:space="preserve">Curating or otherwise improving available ORD. For example, by updating existing data to adapt it to the evolution of ORD practices. Or by linking different ORD datasets. Or by collecting and curating existing data before uploading it to an ORD platform.</w:t>
      </w:r>
    </w:p>
    <w:p>
      <w:pPr>
        <w:numPr>
          <w:ilvl w:val="0"/>
          <w:numId w:val="1009"/>
        </w:numPr>
        <w:pStyle w:val="Compact"/>
      </w:pPr>
      <w:r>
        <w:t xml:space="preserve">Providing community services, such as the organization of a workshop or training, or coordination for the development of an ORD standard.</w:t>
      </w:r>
    </w:p>
    <w:bookmarkStart w:id="30" w:name="section-1.1"/>
    <w:p>
      <w:pPr>
        <w:pStyle w:val="Heading2"/>
      </w:pPr>
      <w:r>
        <w:t xml:space="preserve">6.1 Section 1.1</w:t>
      </w:r>
    </w:p>
    <w:p>
      <w:pPr>
        <w:numPr>
          <w:ilvl w:val="0"/>
          <w:numId w:val="1010"/>
        </w:numPr>
        <w:pStyle w:val="Compact"/>
      </w:pPr>
      <w:r>
        <w:t xml:space="preserve">One paragraph. 50 to 70 words</w:t>
      </w:r>
    </w:p>
    <w:p>
      <w:pPr>
        <w:numPr>
          <w:ilvl w:val="0"/>
          <w:numId w:val="1010"/>
        </w:numPr>
        <w:pStyle w:val="Compact"/>
      </w:pPr>
      <w:r>
        <w:t xml:space="preserve">Reference</w:t>
      </w:r>
      <w:r>
        <w:t xml:space="preserve"> </w:t>
      </w:r>
      <w:r>
        <w:t xml:space="preserve">[1]</w:t>
      </w:r>
    </w:p>
    <w:bookmarkEnd w:id="30"/>
    <w:bookmarkStart w:id="31" w:name="section-1.2"/>
    <w:p>
      <w:pPr>
        <w:pStyle w:val="Heading2"/>
      </w:pPr>
      <w:r>
        <w:t xml:space="preserve">6.2 Section 1.2</w:t>
      </w:r>
    </w:p>
    <w:p>
      <w:pPr>
        <w:numPr>
          <w:ilvl w:val="0"/>
          <w:numId w:val="1011"/>
        </w:numPr>
        <w:pStyle w:val="Compact"/>
      </w:pPr>
      <w:r>
        <w:t xml:space="preserve">One paragraph. 50 to 70 words</w:t>
      </w:r>
    </w:p>
    <w:bookmarkEnd w:id="31"/>
    <w:bookmarkStart w:id="32" w:name="section-1.3"/>
    <w:p>
      <w:pPr>
        <w:pStyle w:val="Heading2"/>
      </w:pPr>
      <w:r>
        <w:t xml:space="preserve">6.3 Section 1.3</w:t>
      </w:r>
    </w:p>
    <w:p>
      <w:pPr>
        <w:numPr>
          <w:ilvl w:val="0"/>
          <w:numId w:val="1012"/>
        </w:numPr>
        <w:pStyle w:val="Compact"/>
      </w:pPr>
      <w:r>
        <w:t xml:space="preserve">One to two paragraphs (100 to 150 words)</w:t>
      </w:r>
    </w:p>
    <w:bookmarkEnd w:id="32"/>
    <w:bookmarkStart w:id="33" w:name="section-1.4"/>
    <w:p>
      <w:pPr>
        <w:pStyle w:val="Heading2"/>
      </w:pPr>
      <w:r>
        <w:t xml:space="preserve">6.4 Section 1.4</w:t>
      </w:r>
    </w:p>
    <w:p>
      <w:pPr>
        <w:numPr>
          <w:ilvl w:val="0"/>
          <w:numId w:val="1013"/>
        </w:numPr>
        <w:pStyle w:val="Compact"/>
      </w:pPr>
      <w:r>
        <w:t xml:space="preserve">One to two paragraphs (100 to 150 words)</w:t>
      </w:r>
    </w:p>
    <w:bookmarkEnd w:id="33"/>
    <w:bookmarkStart w:id="34" w:name="problem-statement"/>
    <w:p>
      <w:pPr>
        <w:pStyle w:val="Heading2"/>
      </w:pPr>
      <w:r>
        <w:t xml:space="preserve">6.5 Problem statement</w:t>
      </w:r>
    </w:p>
    <w:p>
      <w:pPr>
        <w:numPr>
          <w:ilvl w:val="0"/>
          <w:numId w:val="1014"/>
        </w:numPr>
        <w:pStyle w:val="Compact"/>
      </w:pPr>
      <w:r>
        <w:t xml:space="preserve">One to two paragraphs (100 to 150 words)</w:t>
      </w:r>
    </w:p>
    <w:bookmarkEnd w:id="34"/>
    <w:bookmarkEnd w:id="35"/>
    <w:bookmarkStart w:id="56" w:name="ord-project-plan"/>
    <w:p>
      <w:pPr>
        <w:pStyle w:val="Heading1"/>
      </w:pPr>
      <w:r>
        <w:t xml:space="preserve">7. ORD project plan</w:t>
      </w:r>
    </w:p>
    <w:p>
      <w:pPr>
        <w:pStyle w:val="FirstParagraph"/>
      </w:pPr>
      <w:r>
        <w:rPr>
          <w:bCs/>
          <w:b/>
        </w:rPr>
        <w:t xml:space="preserve">Instructions</w:t>
      </w:r>
    </w:p>
    <w:p>
      <w:pPr>
        <w:pStyle w:val="BodyText"/>
      </w:pPr>
      <w:r>
        <w:t xml:space="preserve">Please describe your project design, including how it addresses the aim(s) of the ORD</w:t>
      </w:r>
      <w:r>
        <w:t xml:space="preserve"> </w:t>
      </w:r>
      <w:r>
        <w:t xml:space="preserve">“</w:t>
      </w:r>
      <w:r>
        <w:t xml:space="preserve">Explore projects</w:t>
      </w:r>
      <w:r>
        <w:t xml:space="preserve">”</w:t>
      </w:r>
      <w:r>
        <w:t xml:space="preserve"> </w:t>
      </w:r>
      <w:r>
        <w:t xml:space="preserve">described above. Please refer to the scientific literature as well as any preliminary, unpublished results that have informed your approach.</w:t>
      </w:r>
    </w:p>
    <w:p>
      <w:pPr>
        <w:numPr>
          <w:ilvl w:val="0"/>
          <w:numId w:val="1015"/>
        </w:numPr>
        <w:pStyle w:val="Compact"/>
      </w:pPr>
      <w:r>
        <w:t xml:space="preserve">Which specific gap(s) in knowledge will your work address? Why is your approach innovative?</w:t>
      </w:r>
    </w:p>
    <w:p>
      <w:pPr>
        <w:numPr>
          <w:ilvl w:val="0"/>
          <w:numId w:val="1015"/>
        </w:numPr>
        <w:pStyle w:val="Compact"/>
      </w:pPr>
      <w:r>
        <w:t xml:space="preserve">What questions will the project answer? What specific outcomes will you focus on?</w:t>
      </w:r>
    </w:p>
    <w:p>
      <w:pPr>
        <w:numPr>
          <w:ilvl w:val="0"/>
          <w:numId w:val="1015"/>
        </w:numPr>
        <w:pStyle w:val="Compact"/>
      </w:pPr>
      <w:r>
        <w:t xml:space="preserve">Which strategy will you use to address the questions you seek to answer?</w:t>
      </w:r>
    </w:p>
    <w:bookmarkStart w:id="40" w:name="X126ae076f6faa312666f930c8d35582f5a00bb0"/>
    <w:p>
      <w:pPr>
        <w:pStyle w:val="Heading2"/>
      </w:pPr>
      <w:r>
        <w:t xml:space="preserve">7.1 WP1: Investigate why there is limited openly available black carbon data</w:t>
      </w:r>
    </w:p>
    <w:bookmarkStart w:id="36" w:name="goal"/>
    <w:p>
      <w:pPr>
        <w:pStyle w:val="Heading3"/>
      </w:pPr>
      <w:r>
        <w:t xml:space="preserve">7.1.1 Goal</w:t>
      </w:r>
    </w:p>
    <w:p>
      <w:pPr>
        <w:numPr>
          <w:ilvl w:val="0"/>
          <w:numId w:val="1016"/>
        </w:numPr>
        <w:pStyle w:val="Compact"/>
      </w:pPr>
      <w:r>
        <w:t xml:space="preserve">Describe the work concisely in 1 paragraph (80 to 120 words)</w:t>
      </w:r>
    </w:p>
    <w:bookmarkEnd w:id="36"/>
    <w:bookmarkStart w:id="37" w:name="activities"/>
    <w:p>
      <w:pPr>
        <w:pStyle w:val="Heading3"/>
      </w:pPr>
      <w:r>
        <w:t xml:space="preserve">7.1.2 Activities</w:t>
      </w:r>
    </w:p>
    <w:p>
      <w:pPr>
        <w:numPr>
          <w:ilvl w:val="0"/>
          <w:numId w:val="1017"/>
        </w:numPr>
        <w:pStyle w:val="Compact"/>
      </w:pPr>
      <w:r>
        <w:t xml:space="preserve">Activity 1.1: Literature research on black carbon data availability</w:t>
      </w:r>
    </w:p>
    <w:p>
      <w:pPr>
        <w:numPr>
          <w:ilvl w:val="0"/>
          <w:numId w:val="1017"/>
        </w:numPr>
        <w:pStyle w:val="Compact"/>
      </w:pPr>
      <w:r>
        <w:t xml:space="preserve">Activity 1.2: Interview with experts in OpenAQ</w:t>
      </w:r>
    </w:p>
    <w:p>
      <w:pPr>
        <w:numPr>
          <w:ilvl w:val="0"/>
          <w:numId w:val="1017"/>
        </w:numPr>
        <w:pStyle w:val="Compact"/>
      </w:pPr>
      <w:r>
        <w:t xml:space="preserve">Activity 1.3: A panel discussion inviting different stakeholders to discuss hindrance to open data</w:t>
      </w:r>
    </w:p>
    <w:p>
      <w:pPr>
        <w:numPr>
          <w:ilvl w:val="0"/>
          <w:numId w:val="1017"/>
        </w:numPr>
        <w:pStyle w:val="Compact"/>
      </w:pPr>
      <w:r>
        <w:t xml:space="preserve">Activity 1.4: Interviews with government organizations responsible for data collection</w:t>
      </w:r>
    </w:p>
    <w:bookmarkEnd w:id="37"/>
    <w:bookmarkStart w:id="38" w:name="research-questions"/>
    <w:p>
      <w:pPr>
        <w:pStyle w:val="Heading3"/>
      </w:pPr>
      <w:r>
        <w:t xml:space="preserve">7.1.3 Research Questions</w:t>
      </w:r>
    </w:p>
    <w:p>
      <w:pPr>
        <w:numPr>
          <w:ilvl w:val="0"/>
          <w:numId w:val="1018"/>
        </w:numPr>
        <w:pStyle w:val="Compact"/>
      </w:pPr>
      <w:r>
        <w:t xml:space="preserve">RQ 1.1: Why is black carbon data not published openly?</w:t>
      </w:r>
    </w:p>
    <w:p>
      <w:pPr>
        <w:numPr>
          <w:ilvl w:val="0"/>
          <w:numId w:val="1018"/>
        </w:numPr>
        <w:pStyle w:val="Compact"/>
      </w:pPr>
      <w:r>
        <w:t xml:space="preserve">RQ 1.2: Why there is limited black carbon data on OpenAQ platform?</w:t>
      </w:r>
    </w:p>
    <w:p>
      <w:pPr>
        <w:numPr>
          <w:ilvl w:val="0"/>
          <w:numId w:val="1018"/>
        </w:numPr>
        <w:pStyle w:val="Compact"/>
      </w:pPr>
      <w:r>
        <w:t xml:space="preserve">RQ 1.3: What are the barriers that the organizations face in sharing their data openly?</w:t>
      </w:r>
    </w:p>
    <w:bookmarkEnd w:id="38"/>
    <w:bookmarkStart w:id="39" w:name="aims-addressed"/>
    <w:p>
      <w:pPr>
        <w:pStyle w:val="Heading3"/>
      </w:pPr>
      <w:r>
        <w:t xml:space="preserve">7.1.4 Aims addressed</w:t>
      </w:r>
    </w:p>
    <w:p>
      <w:pPr>
        <w:numPr>
          <w:ilvl w:val="0"/>
          <w:numId w:val="1019"/>
        </w:numPr>
        <w:pStyle w:val="Compact"/>
      </w:pPr>
      <w:r>
        <w:t xml:space="preserve">Write a sentence on how the aims of the Explore call are addressed by this WP and it’s corresponding activities</w:t>
      </w:r>
    </w:p>
    <w:bookmarkEnd w:id="39"/>
    <w:bookmarkEnd w:id="40"/>
    <w:bookmarkStart w:id="45" w:name="Xdbc51c4cccc00aaba3da3afa6ec04accbba0ca3"/>
    <w:p>
      <w:pPr>
        <w:pStyle w:val="Heading2"/>
      </w:pPr>
      <w:r>
        <w:t xml:space="preserve">7.2 WP2: Upload black carbon data on OpenAQ platform</w:t>
      </w:r>
    </w:p>
    <w:bookmarkStart w:id="41" w:name="goal-1"/>
    <w:p>
      <w:pPr>
        <w:pStyle w:val="Heading3"/>
      </w:pPr>
      <w:r>
        <w:t xml:space="preserve">7.2.1 Goal</w:t>
      </w:r>
    </w:p>
    <w:p>
      <w:pPr>
        <w:numPr>
          <w:ilvl w:val="0"/>
          <w:numId w:val="1020"/>
        </w:numPr>
        <w:pStyle w:val="Compact"/>
      </w:pPr>
      <w:r>
        <w:t xml:space="preserve">Describe the work concisely in 1 paragraph (80 to 120 words)</w:t>
      </w:r>
    </w:p>
    <w:bookmarkEnd w:id="41"/>
    <w:bookmarkStart w:id="42" w:name="activities-1"/>
    <w:p>
      <w:pPr>
        <w:pStyle w:val="Heading3"/>
      </w:pPr>
      <w:r>
        <w:t xml:space="preserve">7.2.2 Activities</w:t>
      </w:r>
    </w:p>
    <w:p>
      <w:pPr>
        <w:numPr>
          <w:ilvl w:val="0"/>
          <w:numId w:val="1021"/>
        </w:numPr>
        <w:pStyle w:val="Compact"/>
      </w:pPr>
      <w:r>
        <w:t xml:space="preserve">Activity 2.1: Write a blog on benefits of open black carbon data</w:t>
      </w:r>
    </w:p>
    <w:p>
      <w:pPr>
        <w:numPr>
          <w:ilvl w:val="0"/>
          <w:numId w:val="1021"/>
        </w:numPr>
        <w:pStyle w:val="Compact"/>
      </w:pPr>
      <w:r>
        <w:t xml:space="preserve">Activity 2.2: Promote the project online</w:t>
      </w:r>
    </w:p>
    <w:p>
      <w:pPr>
        <w:numPr>
          <w:ilvl w:val="0"/>
          <w:numId w:val="1021"/>
        </w:numPr>
        <w:pStyle w:val="Compact"/>
      </w:pPr>
      <w:r>
        <w:t xml:space="preserve">Activity 2.3: Approach government organizations to share their data</w:t>
      </w:r>
    </w:p>
    <w:bookmarkEnd w:id="42"/>
    <w:bookmarkStart w:id="43" w:name="research-questions-1"/>
    <w:p>
      <w:pPr>
        <w:pStyle w:val="Heading3"/>
      </w:pPr>
      <w:r>
        <w:t xml:space="preserve">7.2.3 Research Questions</w:t>
      </w:r>
    </w:p>
    <w:p>
      <w:pPr>
        <w:numPr>
          <w:ilvl w:val="0"/>
          <w:numId w:val="1022"/>
        </w:numPr>
        <w:pStyle w:val="Compact"/>
      </w:pPr>
      <w:r>
        <w:t xml:space="preserve">RQ 2.1: What are the benefits of open black carbon data?</w:t>
      </w:r>
    </w:p>
    <w:bookmarkEnd w:id="43"/>
    <w:bookmarkStart w:id="44" w:name="aims-addressed-1"/>
    <w:p>
      <w:pPr>
        <w:pStyle w:val="Heading3"/>
      </w:pPr>
      <w:r>
        <w:t xml:space="preserve">7.2.4 Aims addressed</w:t>
      </w:r>
    </w:p>
    <w:p>
      <w:pPr>
        <w:numPr>
          <w:ilvl w:val="0"/>
          <w:numId w:val="1023"/>
        </w:numPr>
        <w:pStyle w:val="Compact"/>
      </w:pPr>
      <w:r>
        <w:t xml:space="preserve">Write a sentence on how the aims of the Explore call are addressed by this WP and it’s corresponding activities</w:t>
      </w:r>
    </w:p>
    <w:bookmarkEnd w:id="44"/>
    <w:bookmarkEnd w:id="45"/>
    <w:bookmarkStart w:id="50" w:name="Xb7639111653aee8bc5bea6f40b3e263f5dd9642"/>
    <w:p>
      <w:pPr>
        <w:pStyle w:val="Heading2"/>
      </w:pPr>
      <w:r>
        <w:t xml:space="preserve">7.3 WP3: Disseminate process of data sharing with OpenAQ</w:t>
      </w:r>
    </w:p>
    <w:bookmarkStart w:id="46" w:name="goal-2"/>
    <w:p>
      <w:pPr>
        <w:pStyle w:val="Heading3"/>
      </w:pPr>
      <w:r>
        <w:t xml:space="preserve">7.3.1 Goal</w:t>
      </w:r>
    </w:p>
    <w:p>
      <w:pPr>
        <w:numPr>
          <w:ilvl w:val="0"/>
          <w:numId w:val="1024"/>
        </w:numPr>
        <w:pStyle w:val="Compact"/>
      </w:pPr>
      <w:r>
        <w:t xml:space="preserve">Describe the work concisely in 1 paragraph (80 to 120 words)</w:t>
      </w:r>
    </w:p>
    <w:bookmarkEnd w:id="46"/>
    <w:bookmarkStart w:id="47" w:name="activities-2"/>
    <w:p>
      <w:pPr>
        <w:pStyle w:val="Heading3"/>
      </w:pPr>
      <w:r>
        <w:t xml:space="preserve">7.3.2 Activities</w:t>
      </w:r>
    </w:p>
    <w:p>
      <w:pPr>
        <w:numPr>
          <w:ilvl w:val="0"/>
          <w:numId w:val="1025"/>
        </w:numPr>
        <w:pStyle w:val="Compact"/>
      </w:pPr>
      <w:r>
        <w:t xml:space="preserve">Activity 3.1: Upload batch data from my PhD project</w:t>
      </w:r>
    </w:p>
    <w:p>
      <w:pPr>
        <w:numPr>
          <w:ilvl w:val="0"/>
          <w:numId w:val="1025"/>
        </w:numPr>
        <w:pStyle w:val="Compact"/>
      </w:pPr>
      <w:r>
        <w:t xml:space="preserve">Activity 3.2: Upload data openly available in literature</w:t>
      </w:r>
    </w:p>
    <w:p>
      <w:pPr>
        <w:numPr>
          <w:ilvl w:val="0"/>
          <w:numId w:val="1025"/>
        </w:numPr>
        <w:pStyle w:val="Compact"/>
      </w:pPr>
      <w:r>
        <w:t xml:space="preserve">Activity 3.3: Upload data from the countries identified in WP2</w:t>
      </w:r>
    </w:p>
    <w:bookmarkEnd w:id="47"/>
    <w:bookmarkStart w:id="48" w:name="research-questions-2"/>
    <w:p>
      <w:pPr>
        <w:pStyle w:val="Heading3"/>
      </w:pPr>
      <w:r>
        <w:t xml:space="preserve">7.3.3 Research Questions</w:t>
      </w:r>
    </w:p>
    <w:p>
      <w:pPr>
        <w:numPr>
          <w:ilvl w:val="0"/>
          <w:numId w:val="1026"/>
        </w:numPr>
        <w:pStyle w:val="Compact"/>
      </w:pPr>
      <w:r>
        <w:t xml:space="preserve">RQ 3.1: How can we upload batch data on OpenAQ?</w:t>
      </w:r>
    </w:p>
    <w:p>
      <w:pPr>
        <w:numPr>
          <w:ilvl w:val="0"/>
          <w:numId w:val="1026"/>
        </w:numPr>
        <w:pStyle w:val="Compact"/>
      </w:pPr>
      <w:r>
        <w:t xml:space="preserve">RQ 3.2: What are the black carbon concentrations?</w:t>
      </w:r>
    </w:p>
    <w:bookmarkEnd w:id="48"/>
    <w:bookmarkStart w:id="49" w:name="aims-addressed-2"/>
    <w:p>
      <w:pPr>
        <w:pStyle w:val="Heading3"/>
      </w:pPr>
      <w:r>
        <w:t xml:space="preserve">7.3.4 Aims addressed</w:t>
      </w:r>
    </w:p>
    <w:p>
      <w:pPr>
        <w:numPr>
          <w:ilvl w:val="0"/>
          <w:numId w:val="1027"/>
        </w:numPr>
        <w:pStyle w:val="Compact"/>
      </w:pPr>
      <w:r>
        <w:t xml:space="preserve">Write a sentence on how the aims of the Explore call are addressed by this WP and it’s corresponding activities</w:t>
      </w:r>
    </w:p>
    <w:bookmarkEnd w:id="49"/>
    <w:bookmarkEnd w:id="50"/>
    <w:bookmarkStart w:id="55" w:name="na-na"/>
    <w:p>
      <w:pPr>
        <w:pStyle w:val="Heading2"/>
      </w:pPr>
      <w:r>
        <w:t xml:space="preserve">7.4 NA: NA</w:t>
      </w:r>
    </w:p>
    <w:bookmarkStart w:id="51" w:name="goal-3"/>
    <w:p>
      <w:pPr>
        <w:pStyle w:val="Heading3"/>
      </w:pPr>
      <w:r>
        <w:t xml:space="preserve">7.4.1 Goal</w:t>
      </w:r>
    </w:p>
    <w:p>
      <w:pPr>
        <w:numPr>
          <w:ilvl w:val="0"/>
          <w:numId w:val="1028"/>
        </w:numPr>
        <w:pStyle w:val="Compact"/>
      </w:pPr>
      <w:r>
        <w:t xml:space="preserve">Describe the work concisely in 1 paragraph (80 to 120 words)</w:t>
      </w:r>
    </w:p>
    <w:bookmarkEnd w:id="51"/>
    <w:bookmarkStart w:id="52" w:name="activities-3"/>
    <w:p>
      <w:pPr>
        <w:pStyle w:val="Heading3"/>
      </w:pPr>
      <w:r>
        <w:t xml:space="preserve">7.4.2 Activities</w:t>
      </w:r>
    </w:p>
    <w:p>
      <w:pPr>
        <w:numPr>
          <w:ilvl w:val="0"/>
          <w:numId w:val="1029"/>
        </w:numPr>
        <w:pStyle w:val="Compact"/>
      </w:pPr>
      <w:r>
        <w:t xml:space="preserve">Activity 3.1: Organise online workshop together with OpenAQ on data sharing with OpenAQ</w:t>
      </w:r>
    </w:p>
    <w:p>
      <w:pPr>
        <w:numPr>
          <w:ilvl w:val="0"/>
          <w:numId w:val="1029"/>
        </w:numPr>
        <w:pStyle w:val="Compact"/>
      </w:pPr>
      <w:r>
        <w:t xml:space="preserve">Activity 3.2: Organise a session in a conference on sharing data with OpenAQ</w:t>
      </w:r>
    </w:p>
    <w:bookmarkEnd w:id="52"/>
    <w:bookmarkStart w:id="53" w:name="research-questions-3"/>
    <w:p>
      <w:pPr>
        <w:pStyle w:val="Heading3"/>
      </w:pPr>
      <w:r>
        <w:t xml:space="preserve">7.4.3 Research Questions</w:t>
      </w:r>
    </w:p>
    <w:p>
      <w:pPr>
        <w:numPr>
          <w:ilvl w:val="0"/>
          <w:numId w:val="1030"/>
        </w:numPr>
        <w:pStyle w:val="Compact"/>
      </w:pPr>
      <w:r>
        <w:t xml:space="preserve">RQ 3.1:</w:t>
      </w:r>
    </w:p>
    <w:p>
      <w:pPr>
        <w:numPr>
          <w:ilvl w:val="0"/>
          <w:numId w:val="1030"/>
        </w:numPr>
        <w:pStyle w:val="Compact"/>
      </w:pPr>
      <w:r>
        <w:t xml:space="preserve">RQ 3.2:</w:t>
      </w:r>
    </w:p>
    <w:bookmarkEnd w:id="53"/>
    <w:bookmarkStart w:id="54" w:name="aims-addressed-3"/>
    <w:p>
      <w:pPr>
        <w:pStyle w:val="Heading3"/>
      </w:pPr>
      <w:r>
        <w:t xml:space="preserve">7.4.4 Aims addressed</w:t>
      </w:r>
    </w:p>
    <w:p>
      <w:pPr>
        <w:numPr>
          <w:ilvl w:val="0"/>
          <w:numId w:val="1031"/>
        </w:numPr>
        <w:pStyle w:val="Compact"/>
      </w:pPr>
      <w:r>
        <w:t xml:space="preserve">Write a sentence on how the aims of the Explore call are addressed by this WP and it’s corresponding activities</w:t>
      </w:r>
    </w:p>
    <w:bookmarkEnd w:id="54"/>
    <w:bookmarkEnd w:id="55"/>
    <w:bookmarkEnd w:id="56"/>
    <w:bookmarkStart w:id="57" w:name="impact"/>
    <w:p>
      <w:pPr>
        <w:pStyle w:val="Heading1"/>
      </w:pPr>
      <w:r>
        <w:t xml:space="preserve">8. Impact</w:t>
      </w:r>
    </w:p>
    <w:p>
      <w:pPr>
        <w:pStyle w:val="FirstParagraph"/>
      </w:pPr>
      <w:r>
        <w:rPr>
          <w:bCs/>
          <w:b/>
        </w:rPr>
        <w:t xml:space="preserve">Instructions</w:t>
      </w:r>
    </w:p>
    <w:p>
      <w:pPr>
        <w:pStyle w:val="BodyText"/>
      </w:pPr>
      <w:r>
        <w:t xml:space="preserve">Please address these specific points:</w:t>
      </w:r>
    </w:p>
    <w:p>
      <w:pPr>
        <w:numPr>
          <w:ilvl w:val="0"/>
          <w:numId w:val="1032"/>
        </w:numPr>
      </w:pPr>
      <w:r>
        <w:t xml:space="preserve">How sustainable is the proposed project inside the ETH Domain?</w:t>
      </w:r>
    </w:p>
    <w:p>
      <w:pPr>
        <w:numPr>
          <w:ilvl w:val="0"/>
          <w:numId w:val="1032"/>
        </w:numPr>
      </w:pPr>
      <w:r>
        <w:t xml:space="preserve">To what extent will the planned project substantially advance the ORD field, or solve a critical outstanding problem in the targeted field(s)?</w:t>
      </w:r>
    </w:p>
    <w:p>
      <w:pPr>
        <w:numPr>
          <w:ilvl w:val="0"/>
          <w:numId w:val="1032"/>
        </w:numPr>
      </w:pPr>
      <w:r>
        <w:t xml:space="preserve">To what extent does the proposal support a collaborative approach, involving significant synergies, complementarities, or/and scientific added-value to achieve its objectives?</w:t>
      </w:r>
    </w:p>
    <w:bookmarkEnd w:id="57"/>
    <w:bookmarkStart w:id="58" w:name="work-packages-and-milestones"/>
    <w:p>
      <w:pPr>
        <w:pStyle w:val="Heading1"/>
      </w:pPr>
      <w:r>
        <w:t xml:space="preserve">9. Work Packages and milestones</w:t>
      </w:r>
    </w:p>
    <w:p>
      <w:pPr>
        <w:pStyle w:val="FirstParagraph"/>
      </w:pPr>
      <w:r>
        <w:rPr>
          <w:bCs/>
          <w:b/>
        </w:rPr>
        <w:t xml:space="preserve">Instructions</w:t>
      </w:r>
    </w:p>
    <w:p>
      <w:pPr>
        <w:pStyle w:val="BodyText"/>
      </w:pPr>
      <w:r>
        <w:t xml:space="preserve">Please include a detailed Gantt chart or table outlining the timeline of your project, including key activities and major deliverables.</w:t>
      </w:r>
    </w:p>
    <w:p>
      <w:r>
        <w:pict>
          <v:rect style="width:0;height:1.5pt" o:hralign="center" o:hrstd="t" o:hr="t"/>
        </w:pict>
      </w:r>
    </w:p>
    <w:p>
      <w:pPr>
        <w:pStyle w:val="FirstParagraph"/>
      </w:pPr>
      <w:r>
        <w:t xml:space="preserve">The following Table X shows a basic gantt chart against the four work packages, including program activities. Column</w:t>
      </w:r>
      <w:r>
        <w:t xml:space="preserve"> </w:t>
      </w:r>
      <w:r>
        <w:t xml:space="preserve">“</w:t>
      </w:r>
      <w:r>
        <w:t xml:space="preserve">Lead</w:t>
      </w:r>
      <w:r>
        <w:t xml:space="preserve">”</w:t>
      </w:r>
      <w:r>
        <w:t xml:space="preserve"> </w:t>
      </w:r>
      <w:r>
        <w:t xml:space="preserve">abbreviations:</w:t>
      </w:r>
    </w:p>
    <w:p>
      <w:pPr>
        <w:pStyle w:val="BodyText"/>
      </w:pPr>
      <w:r>
        <w:t xml:space="preserve">“</w:t>
      </w:r>
      <w:r>
        <w:t xml:space="preserve">Any publications derived from this program will be published as open access material, following ORD practices and Open Science standards for computational reproducibility and sharing of data and code under FAIR principles.</w:t>
      </w:r>
      <w:r>
        <w:t xml:space="preserve">”</w:t>
      </w:r>
    </w:p>
    <w:p>
      <w:pPr>
        <w:pStyle w:val="BodyText"/>
      </w:pPr>
      <w:r>
        <w:t xml:space="preserve">Table X: https://docs.google.com/spreadsheets/d/18-6BHa8NR-g2Qlpu9yVSOEFXmsh6mRsAGjvWZMhBN4I/edit#gid=0</w:t>
      </w:r>
    </w:p>
    <w:bookmarkEnd w:id="58"/>
    <w:bookmarkStart w:id="59" w:name="resources-including-project-costs"/>
    <w:p>
      <w:pPr>
        <w:pStyle w:val="Heading1"/>
      </w:pPr>
      <w:r>
        <w:t xml:space="preserve">10. Resources (including project costs)</w:t>
      </w:r>
    </w:p>
    <w:p>
      <w:pPr>
        <w:pStyle w:val="FirstParagraph"/>
      </w:pPr>
      <w:r>
        <w:t xml:space="preserve">Table Y: https://docs.google.com/spreadsheets/d/1MJkJN739eI9apa0Wfg1cHmIQgSshE1arCHBPWeFJwDk/edit#gid=0</w:t>
      </w:r>
    </w:p>
    <w:bookmarkEnd w:id="59"/>
    <w:bookmarkStart w:id="60" w:name="X289fc6d1b415c7b35011de8546e1206d746d6aa"/>
    <w:p>
      <w:pPr>
        <w:pStyle w:val="Heading1"/>
      </w:pPr>
      <w:r>
        <w:t xml:space="preserve">11. Budget justification and description of co-financing</w:t>
      </w:r>
    </w:p>
    <w:p>
      <w:pPr>
        <w:pStyle w:val="FirstParagraph"/>
      </w:pPr>
      <w:r>
        <w:t xml:space="preserve">Table Z: https://docs.google.com/spreadsheets/d/1Z7qNNp1DVB6F38eKfvx8FEUXzNi-ZPVfjtAetBJufdI/edit#gid=0</w:t>
      </w:r>
    </w:p>
    <w:bookmarkEnd w:id="60"/>
    <w:bookmarkStart w:id="64" w:name="bibliography"/>
    <w:p>
      <w:pPr>
        <w:pStyle w:val="Heading1"/>
      </w:pPr>
      <w:r>
        <w:t xml:space="preserve">12. Bibliography</w:t>
      </w:r>
    </w:p>
    <w:bookmarkStart w:id="63" w:name="refs"/>
    <w:bookmarkStart w:id="62" w:name="ref-wilkinson2016fair"/>
    <w:p>
      <w:pPr>
        <w:pStyle w:val="Bibliography"/>
      </w:pPr>
      <w:r>
        <w:t xml:space="preserve">1.</w:t>
      </w:r>
      <w:r>
        <w:t xml:space="preserve"> </w:t>
      </w:r>
      <w:r>
        <w:t xml:space="preserve">	</w:t>
      </w: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w:t>
      </w:r>
      <w:r>
        <w:t xml:space="preserve"> </w:t>
      </w:r>
      <w:hyperlink r:id="rId61">
        <w:r>
          <w:rPr>
            <w:rStyle w:val="Hyperlink"/>
          </w:rPr>
          <w:t xml:space="preserve">The</w:t>
        </w:r>
        <w:r>
          <w:rPr>
            <w:rStyle w:val="Hyperlink"/>
          </w:rPr>
          <w:t xml:space="preserve"> </w:t>
        </w:r>
        <w:r>
          <w:rPr>
            <w:rStyle w:val="Hyperlink"/>
          </w:rPr>
          <w:t xml:space="preserve">FAIR Guiding Principles</w:t>
        </w:r>
        <w:r>
          <w:rPr>
            <w:rStyle w:val="Hyperlink"/>
          </w:rPr>
          <w:t xml:space="preserve"> </w:t>
        </w:r>
        <w:r>
          <w:rPr>
            <w:rStyle w:val="Hyperlink"/>
          </w:rPr>
          <w:t xml:space="preserve">for scientific data management and stewardship</w:t>
        </w:r>
      </w:hyperlink>
      <w:r>
        <w:t xml:space="preserve">. Scientific Data. 2016 Mar;3(1):160018.</w:t>
      </w:r>
      <w:r>
        <w:t xml:space="preserve"> </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38/sdata.2016.18"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38/sdata.201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keywords/>
  <dcterms:created xsi:type="dcterms:W3CDTF">2024-03-25T12:24:10Z</dcterms:created>
  <dcterms:modified xsi:type="dcterms:W3CDTF">2024-03-25T12:24:10Z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vancouver-brackets-no-et-al.csl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SUBTILE</vt:lpwstr>
  </property>
  <property fmtid="{D5CDD505-2E9C-101B-9397-08002B2CF9AE}" pid="12" name="toc-title">
    <vt:lpwstr>Table of contents</vt:lpwstr>
  </property>
</Properties>
</file>