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BC" w:rsidRDefault="001B373E">
      <w:pPr>
        <w:rPr>
          <w:b/>
          <w:color w:val="0070C0"/>
        </w:rPr>
      </w:pPr>
      <w:r w:rsidRPr="009467EA">
        <w:rPr>
          <w:b/>
          <w:color w:val="0070C0"/>
          <w:sz w:val="28"/>
          <w:szCs w:val="28"/>
        </w:rPr>
        <w:t xml:space="preserve">Project </w:t>
      </w:r>
      <w:proofErr w:type="gramStart"/>
      <w:r w:rsidRPr="009467EA">
        <w:rPr>
          <w:b/>
          <w:color w:val="0070C0"/>
          <w:sz w:val="28"/>
          <w:szCs w:val="28"/>
        </w:rPr>
        <w:t>3613</w:t>
      </w:r>
      <w:r w:rsidR="009467EA">
        <w:rPr>
          <w:b/>
          <w:color w:val="0070C0"/>
        </w:rPr>
        <w:t xml:space="preserve">  </w:t>
      </w:r>
      <w:r w:rsidR="009467EA" w:rsidRPr="00640FFE">
        <w:rPr>
          <w:b/>
          <w:color w:val="0070C0"/>
          <w:sz w:val="28"/>
          <w:szCs w:val="28"/>
        </w:rPr>
        <w:t>–</w:t>
      </w:r>
      <w:proofErr w:type="gramEnd"/>
      <w:r w:rsidR="009467EA" w:rsidRPr="00640FFE">
        <w:rPr>
          <w:b/>
          <w:color w:val="0070C0"/>
          <w:sz w:val="28"/>
          <w:szCs w:val="28"/>
        </w:rPr>
        <w:t xml:space="preserve"> H. J. Enterprises – Foreign Parts</w:t>
      </w:r>
    </w:p>
    <w:p w:rsidR="006D2059" w:rsidRPr="00B95344" w:rsidRDefault="00B95344">
      <w:pPr>
        <w:rPr>
          <w:b/>
        </w:rPr>
      </w:pPr>
      <w:r w:rsidRPr="00B95344">
        <w:rPr>
          <w:b/>
          <w:highlight w:val="red"/>
        </w:rPr>
        <w:t>BUG</w:t>
      </w:r>
    </w:p>
    <w:p w:rsidR="00B95344" w:rsidRDefault="00B95344">
      <w:pPr>
        <w:rPr>
          <w:b/>
        </w:rPr>
      </w:pPr>
      <w:r w:rsidRPr="00B95344">
        <w:rPr>
          <w:b/>
          <w:highlight w:val="yellow"/>
        </w:rPr>
        <w:t>FIXED – Needs testing</w:t>
      </w:r>
    </w:p>
    <w:p w:rsidR="006D2059" w:rsidRPr="001B373E" w:rsidRDefault="00B95344">
      <w:pPr>
        <w:rPr>
          <w:b/>
          <w:color w:val="0070C0"/>
        </w:rPr>
      </w:pPr>
      <w:r w:rsidRPr="00B95344">
        <w:rPr>
          <w:b/>
          <w:highlight w:val="green"/>
        </w:rPr>
        <w:t>TESTED</w:t>
      </w:r>
    </w:p>
    <w:p w:rsidR="001B373E" w:rsidRDefault="001F6711" w:rsidP="001F6711">
      <w:pPr>
        <w:rPr>
          <w:b/>
          <w:color w:val="0070C0"/>
          <w:u w:val="single"/>
        </w:rPr>
      </w:pPr>
      <w:r w:rsidRPr="004D58C1">
        <w:rPr>
          <w:b/>
          <w:color w:val="0070C0"/>
          <w:u w:val="single"/>
        </w:rPr>
        <w:t xml:space="preserve">A. </w:t>
      </w:r>
      <w:r w:rsidR="001B373E" w:rsidRPr="004D58C1">
        <w:rPr>
          <w:b/>
          <w:color w:val="0070C0"/>
          <w:u w:val="single"/>
        </w:rPr>
        <w:t>Component: Foreign Parts Screen</w:t>
      </w:r>
    </w:p>
    <w:p w:rsidR="004D58C1" w:rsidRPr="004D58C1" w:rsidRDefault="004D58C1" w:rsidP="009467EA">
      <w:pPr>
        <w:ind w:left="360" w:firstLine="360"/>
        <w:rPr>
          <w:b/>
          <w:color w:val="0070C0"/>
        </w:rPr>
      </w:pPr>
      <w:r>
        <w:rPr>
          <w:b/>
          <w:u w:val="single"/>
        </w:rPr>
        <w:t xml:space="preserve">Date: </w:t>
      </w:r>
      <w:r w:rsidRPr="00640FFE">
        <w:rPr>
          <w:b/>
          <w:u w:val="single"/>
        </w:rPr>
        <w:t>Dec 13</w:t>
      </w:r>
      <w:r>
        <w:rPr>
          <w:b/>
          <w:u w:val="single"/>
          <w:vertAlign w:val="superscript"/>
        </w:rPr>
        <w:t>rd</w:t>
      </w:r>
      <w:r w:rsidRPr="00640FFE">
        <w:rPr>
          <w:b/>
          <w:u w:val="single"/>
        </w:rPr>
        <w:t>, 14</w:t>
      </w:r>
      <w:r>
        <w:rPr>
          <w:b/>
          <w:u w:val="single"/>
          <w:vertAlign w:val="superscript"/>
        </w:rPr>
        <w:t>th</w:t>
      </w:r>
      <w:r w:rsidRPr="00640FFE">
        <w:rPr>
          <w:b/>
          <w:u w:val="single"/>
        </w:rPr>
        <w:t>, 15</w:t>
      </w:r>
      <w:r>
        <w:rPr>
          <w:b/>
          <w:u w:val="single"/>
          <w:vertAlign w:val="superscript"/>
        </w:rPr>
        <w:t>th</w:t>
      </w:r>
      <w:r w:rsidRPr="00640FFE">
        <w:rPr>
          <w:b/>
          <w:u w:val="single"/>
        </w:rPr>
        <w:t>, 16</w:t>
      </w:r>
      <w:r w:rsidRPr="00640FFE">
        <w:rPr>
          <w:b/>
          <w:u w:val="single"/>
          <w:vertAlign w:val="superscript"/>
        </w:rPr>
        <w:t>th</w:t>
      </w:r>
      <w:r>
        <w:rPr>
          <w:b/>
          <w:u w:val="single"/>
        </w:rPr>
        <w:t xml:space="preserve"> </w:t>
      </w:r>
      <w:r w:rsidRPr="00640FFE">
        <w:rPr>
          <w:b/>
          <w:u w:val="single"/>
        </w:rPr>
        <w:t>/2016</w:t>
      </w:r>
    </w:p>
    <w:p w:rsidR="001B373E" w:rsidRPr="00B95344" w:rsidRDefault="001B373E" w:rsidP="009467EA">
      <w:pPr>
        <w:pStyle w:val="ListParagraph"/>
        <w:numPr>
          <w:ilvl w:val="0"/>
          <w:numId w:val="1"/>
        </w:numPr>
        <w:ind w:left="1080"/>
        <w:rPr>
          <w:color w:val="538135" w:themeColor="accent6" w:themeShade="BF"/>
          <w:highlight w:val="green"/>
        </w:rPr>
      </w:pPr>
      <w:r w:rsidRPr="00B95344">
        <w:rPr>
          <w:highlight w:val="green"/>
        </w:rPr>
        <w:t xml:space="preserve">Add button should be inactive till the Part Information has been filled </w:t>
      </w:r>
      <w:proofErr w:type="spellStart"/>
      <w:r w:rsidRPr="00B95344">
        <w:rPr>
          <w:highlight w:val="green"/>
        </w:rPr>
        <w:t>in.</w:t>
      </w:r>
      <w:r w:rsidR="00BE5E1C" w:rsidRPr="00B95344">
        <w:rPr>
          <w:highlight w:val="green"/>
        </w:rPr>
        <w:t>DRH</w:t>
      </w:r>
      <w:proofErr w:type="spellEnd"/>
      <w:r w:rsidR="00B63DC0" w:rsidRPr="00B95344">
        <w:rPr>
          <w:highlight w:val="green"/>
        </w:rPr>
        <w:t xml:space="preserve"> </w:t>
      </w:r>
      <w:r w:rsidR="00B63DC0" w:rsidRPr="00B95344">
        <w:rPr>
          <w:color w:val="538135" w:themeColor="accent6" w:themeShade="BF"/>
          <w:highlight w:val="green"/>
        </w:rPr>
        <w:t>=&gt; OK</w:t>
      </w:r>
    </w:p>
    <w:p w:rsidR="001B373E" w:rsidRPr="00B95344" w:rsidRDefault="001B373E" w:rsidP="009467EA">
      <w:pPr>
        <w:pStyle w:val="ListParagraph"/>
        <w:numPr>
          <w:ilvl w:val="0"/>
          <w:numId w:val="1"/>
        </w:numPr>
        <w:ind w:left="1080"/>
        <w:rPr>
          <w:highlight w:val="green"/>
        </w:rPr>
      </w:pPr>
      <w:r w:rsidRPr="00B95344">
        <w:rPr>
          <w:highlight w:val="green"/>
        </w:rPr>
        <w:t>There is no button to Remove rows in the grid</w:t>
      </w:r>
      <w:r w:rsidR="00BE5E1C" w:rsidRPr="00B95344">
        <w:rPr>
          <w:highlight w:val="green"/>
        </w:rPr>
        <w:t xml:space="preserve"> </w:t>
      </w:r>
      <w:r w:rsidR="009467EA">
        <w:rPr>
          <w:highlight w:val="green"/>
        </w:rPr>
        <w:t>DRH</w:t>
      </w:r>
      <w:r w:rsidR="00B63DC0" w:rsidRPr="00B95344">
        <w:rPr>
          <w:highlight w:val="green"/>
        </w:rPr>
        <w:t xml:space="preserve"> </w:t>
      </w:r>
      <w:r w:rsidR="00B63DC0" w:rsidRPr="00B95344">
        <w:rPr>
          <w:color w:val="538135" w:themeColor="accent6" w:themeShade="BF"/>
          <w:highlight w:val="green"/>
        </w:rPr>
        <w:t>=&gt; OK</w:t>
      </w:r>
    </w:p>
    <w:p w:rsidR="001B373E" w:rsidRPr="00B95344" w:rsidRDefault="001B373E" w:rsidP="009467EA">
      <w:pPr>
        <w:pStyle w:val="ListParagraph"/>
        <w:numPr>
          <w:ilvl w:val="0"/>
          <w:numId w:val="1"/>
        </w:numPr>
        <w:ind w:left="1080"/>
        <w:rPr>
          <w:highlight w:val="green"/>
        </w:rPr>
      </w:pPr>
      <w:proofErr w:type="spellStart"/>
      <w:r w:rsidRPr="00B95344">
        <w:rPr>
          <w:highlight w:val="green"/>
        </w:rPr>
        <w:t>Zone_Status</w:t>
      </w:r>
      <w:proofErr w:type="spellEnd"/>
      <w:r w:rsidRPr="00B95344">
        <w:rPr>
          <w:highlight w:val="green"/>
        </w:rPr>
        <w:t xml:space="preserve"> column in the grid should display characters instead of integer. For example, if user chooses PF and D, the integer for managing the combination of the 4 checkboxes will be 6, but </w:t>
      </w:r>
      <w:proofErr w:type="spellStart"/>
      <w:r w:rsidRPr="00B95344">
        <w:rPr>
          <w:highlight w:val="green"/>
        </w:rPr>
        <w:t>Zone_Status</w:t>
      </w:r>
      <w:proofErr w:type="spellEnd"/>
      <w:r w:rsidRPr="00B95344">
        <w:rPr>
          <w:highlight w:val="green"/>
        </w:rPr>
        <w:t xml:space="preserve"> should display “PD</w:t>
      </w:r>
      <w:proofErr w:type="gramStart"/>
      <w:r w:rsidRPr="00B95344">
        <w:rPr>
          <w:highlight w:val="green"/>
        </w:rPr>
        <w:t>,D</w:t>
      </w:r>
      <w:proofErr w:type="gramEnd"/>
      <w:r w:rsidRPr="00B95344">
        <w:rPr>
          <w:highlight w:val="green"/>
        </w:rPr>
        <w:t>”.</w:t>
      </w:r>
      <w:r w:rsidR="00BE5E1C" w:rsidRPr="00B95344">
        <w:rPr>
          <w:highlight w:val="green"/>
        </w:rPr>
        <w:t xml:space="preserve"> DRH</w:t>
      </w:r>
      <w:r w:rsidR="00B63DC0" w:rsidRPr="00B95344">
        <w:rPr>
          <w:highlight w:val="green"/>
        </w:rPr>
        <w:t xml:space="preserve"> </w:t>
      </w:r>
      <w:r w:rsidR="00B63DC0" w:rsidRPr="00B95344">
        <w:rPr>
          <w:color w:val="538135" w:themeColor="accent6" w:themeShade="BF"/>
          <w:highlight w:val="green"/>
        </w:rPr>
        <w:t>=&gt; OK</w:t>
      </w:r>
    </w:p>
    <w:p w:rsidR="004D58C1" w:rsidRDefault="001B373E" w:rsidP="009467EA">
      <w:pPr>
        <w:pStyle w:val="ListParagraph"/>
        <w:numPr>
          <w:ilvl w:val="0"/>
          <w:numId w:val="1"/>
        </w:numPr>
        <w:ind w:left="1080"/>
        <w:rPr>
          <w:b/>
          <w:u w:val="single"/>
        </w:rPr>
      </w:pPr>
      <w:r w:rsidRPr="004D58C1">
        <w:rPr>
          <w:highlight w:val="green"/>
        </w:rPr>
        <w:t xml:space="preserve">Textboxes: HTSUS Rate, HTSUS Weight, </w:t>
      </w:r>
      <w:proofErr w:type="spellStart"/>
      <w:r w:rsidRPr="004D58C1">
        <w:rPr>
          <w:highlight w:val="green"/>
        </w:rPr>
        <w:t>Conver</w:t>
      </w:r>
      <w:proofErr w:type="spellEnd"/>
      <w:r w:rsidRPr="004D58C1">
        <w:rPr>
          <w:highlight w:val="green"/>
        </w:rPr>
        <w:t>. Factor, Add/CVD Rate should have been configured with Max Length</w:t>
      </w:r>
      <w:r w:rsidR="00E4683E" w:rsidRPr="004D58C1">
        <w:rPr>
          <w:highlight w:val="green"/>
        </w:rPr>
        <w:t xml:space="preserve">, and/or number convertible validation. Otherwise, when we save </w:t>
      </w:r>
      <w:proofErr w:type="spellStart"/>
      <w:r w:rsidR="00E4683E" w:rsidRPr="004D58C1">
        <w:rPr>
          <w:highlight w:val="green"/>
        </w:rPr>
        <w:t>DataTable</w:t>
      </w:r>
      <w:proofErr w:type="spellEnd"/>
      <w:r w:rsidR="00E4683E" w:rsidRPr="004D58C1">
        <w:rPr>
          <w:highlight w:val="green"/>
        </w:rPr>
        <w:t xml:space="preserve"> to database, it will </w:t>
      </w:r>
      <w:proofErr w:type="spellStart"/>
      <w:r w:rsidR="00E4683E" w:rsidRPr="004D58C1">
        <w:rPr>
          <w:highlight w:val="green"/>
        </w:rPr>
        <w:t>crash.</w:t>
      </w:r>
      <w:r w:rsidR="00BE5E1C" w:rsidRPr="004D58C1">
        <w:rPr>
          <w:highlight w:val="green"/>
        </w:rPr>
        <w:t>DRH</w:t>
      </w:r>
      <w:proofErr w:type="spellEnd"/>
      <w:r w:rsidR="00B63DC0" w:rsidRPr="004D58C1">
        <w:rPr>
          <w:highlight w:val="green"/>
        </w:rPr>
        <w:t xml:space="preserve"> </w:t>
      </w:r>
      <w:r w:rsidR="00B63DC0" w:rsidRPr="004D58C1">
        <w:rPr>
          <w:color w:val="538135" w:themeColor="accent6" w:themeShade="BF"/>
          <w:highlight w:val="green"/>
        </w:rPr>
        <w:t>=&gt; OK</w:t>
      </w:r>
    </w:p>
    <w:p w:rsidR="004D58C1" w:rsidRPr="004D58C1" w:rsidRDefault="004D58C1" w:rsidP="009467EA">
      <w:pPr>
        <w:pStyle w:val="ListParagraph"/>
        <w:ind w:left="1080"/>
        <w:rPr>
          <w:b/>
          <w:u w:val="single"/>
        </w:rPr>
      </w:pPr>
    </w:p>
    <w:p w:rsidR="004D58C1" w:rsidRPr="004D58C1" w:rsidRDefault="004D58C1" w:rsidP="009467EA">
      <w:pPr>
        <w:pStyle w:val="ListParagraph"/>
        <w:rPr>
          <w:highlight w:val="green"/>
        </w:rPr>
      </w:pPr>
      <w:r w:rsidRPr="004D58C1">
        <w:rPr>
          <w:b/>
          <w:u w:val="single"/>
        </w:rPr>
        <w:t>Date: Dec 28</w:t>
      </w:r>
      <w:r w:rsidRPr="004D58C1">
        <w:rPr>
          <w:b/>
          <w:u w:val="single"/>
          <w:vertAlign w:val="superscript"/>
        </w:rPr>
        <w:t>th</w:t>
      </w:r>
      <w:r w:rsidRPr="004D58C1">
        <w:rPr>
          <w:b/>
          <w:u w:val="single"/>
        </w:rPr>
        <w:t>, 29</w:t>
      </w:r>
      <w:r w:rsidRPr="004D58C1">
        <w:rPr>
          <w:b/>
          <w:u w:val="single"/>
          <w:vertAlign w:val="superscript"/>
        </w:rPr>
        <w:t>th</w:t>
      </w:r>
      <w:r w:rsidRPr="004D58C1">
        <w:rPr>
          <w:b/>
          <w:u w:val="single"/>
        </w:rPr>
        <w:t>, 30</w:t>
      </w:r>
      <w:r w:rsidRPr="004D58C1">
        <w:rPr>
          <w:b/>
          <w:u w:val="single"/>
          <w:vertAlign w:val="superscript"/>
        </w:rPr>
        <w:t>th</w:t>
      </w:r>
      <w:r w:rsidRPr="004D58C1">
        <w:rPr>
          <w:b/>
          <w:u w:val="single"/>
        </w:rPr>
        <w:t>/ 2016:</w:t>
      </w:r>
    </w:p>
    <w:p w:rsidR="00B63DC0" w:rsidRPr="00D4640E" w:rsidRDefault="00B63DC0" w:rsidP="009467EA">
      <w:pPr>
        <w:ind w:left="720"/>
        <w:rPr>
          <w:highlight w:val="green"/>
        </w:rPr>
      </w:pPr>
      <w:r w:rsidRPr="00D4640E">
        <w:rPr>
          <w:highlight w:val="green"/>
        </w:rPr>
        <w:t>5) After adding a row to the grid, the ADD button should return to be inactive.</w:t>
      </w:r>
      <w:r w:rsidR="00A54CF6" w:rsidRPr="00D4640E">
        <w:rPr>
          <w:highlight w:val="green"/>
        </w:rPr>
        <w:t xml:space="preserve"> (</w:t>
      </w:r>
      <w:proofErr w:type="gramStart"/>
      <w:r w:rsidR="00A54CF6" w:rsidRPr="00D4640E">
        <w:rPr>
          <w:highlight w:val="green"/>
        </w:rPr>
        <w:t>should</w:t>
      </w:r>
      <w:proofErr w:type="gramEnd"/>
      <w:r w:rsidR="00A54CF6" w:rsidRPr="00D4640E">
        <w:rPr>
          <w:highlight w:val="green"/>
        </w:rPr>
        <w:t xml:space="preserve"> do this at the end of subroutine </w:t>
      </w:r>
      <w:proofErr w:type="spellStart"/>
      <w:r w:rsidR="00A54CF6" w:rsidRPr="00D4640E">
        <w:rPr>
          <w:b/>
          <w:highlight w:val="green"/>
        </w:rPr>
        <w:t>cmdADD_Click</w:t>
      </w:r>
      <w:proofErr w:type="spellEnd"/>
      <w:r w:rsidR="00A54CF6" w:rsidRPr="00D4640E">
        <w:rPr>
          <w:highlight w:val="green"/>
        </w:rPr>
        <w:t>)</w:t>
      </w:r>
      <w:r w:rsidR="00D4640E">
        <w:rPr>
          <w:highlight w:val="green"/>
        </w:rPr>
        <w:t xml:space="preserve"> DRH</w:t>
      </w:r>
    </w:p>
    <w:p w:rsidR="00A54CF6" w:rsidRDefault="00A54CF6" w:rsidP="009467EA">
      <w:pPr>
        <w:ind w:left="720"/>
      </w:pPr>
      <w:r w:rsidRPr="00D4640E">
        <w:rPr>
          <w:highlight w:val="green"/>
        </w:rPr>
        <w:t xml:space="preserve">6) When we retrieve a part that is already existed in the grid and has a </w:t>
      </w:r>
      <w:proofErr w:type="spellStart"/>
      <w:r w:rsidRPr="00D4640E">
        <w:rPr>
          <w:highlight w:val="green"/>
        </w:rPr>
        <w:t>Zone_Status</w:t>
      </w:r>
      <w:proofErr w:type="spellEnd"/>
      <w:r w:rsidRPr="00D4640E">
        <w:rPr>
          <w:highlight w:val="green"/>
        </w:rPr>
        <w:t xml:space="preserve"> value (combination of NPF/PF/D/ZR), it causes error (subroutine </w:t>
      </w:r>
      <w:proofErr w:type="spellStart"/>
      <w:r w:rsidRPr="00D4640E">
        <w:rPr>
          <w:b/>
          <w:highlight w:val="green"/>
        </w:rPr>
        <w:t>cmdBrowse_Click</w:t>
      </w:r>
      <w:proofErr w:type="spellEnd"/>
      <w:r w:rsidRPr="00D4640E">
        <w:rPr>
          <w:highlight w:val="green"/>
        </w:rPr>
        <w:t>):</w:t>
      </w:r>
    </w:p>
    <w:p w:rsidR="00A54CF6" w:rsidRDefault="00A54CF6" w:rsidP="009467EA">
      <w:pPr>
        <w:ind w:left="720"/>
      </w:pPr>
      <w:r>
        <w:rPr>
          <w:noProof/>
        </w:rPr>
        <w:drawing>
          <wp:inline distT="0" distB="0" distL="0" distR="0" wp14:anchorId="4E148F00" wp14:editId="6C04842D">
            <wp:extent cx="3664800" cy="168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4066" cy="1700466"/>
                    </a:xfrm>
                    <a:prstGeom prst="rect">
                      <a:avLst/>
                    </a:prstGeom>
                  </pic:spPr>
                </pic:pic>
              </a:graphicData>
            </a:graphic>
          </wp:inline>
        </w:drawing>
      </w:r>
    </w:p>
    <w:p w:rsidR="00EE6649" w:rsidRPr="00D4640E" w:rsidRDefault="00EE6649" w:rsidP="009467EA">
      <w:pPr>
        <w:ind w:left="720"/>
        <w:rPr>
          <w:highlight w:val="green"/>
        </w:rPr>
      </w:pPr>
      <w:r w:rsidRPr="00D4640E">
        <w:rPr>
          <w:highlight w:val="green"/>
        </w:rPr>
        <w:t>That error comes from this line of code:</w:t>
      </w:r>
    </w:p>
    <w:p w:rsidR="00A54CF6" w:rsidRPr="00D4640E" w:rsidRDefault="00A54CF6" w:rsidP="009467EA">
      <w:pPr>
        <w:ind w:left="720"/>
        <w:rPr>
          <w:highlight w:val="green"/>
        </w:rPr>
      </w:pPr>
      <w:proofErr w:type="gramStart"/>
      <w:r w:rsidRPr="00D4640E">
        <w:rPr>
          <w:highlight w:val="green"/>
        </w:rPr>
        <w:t>Function.Intrinsic.Variable.longtobitarray(</w:t>
      </w:r>
      <w:proofErr w:type="gramEnd"/>
      <w:r w:rsidRPr="00D4640E">
        <w:rPr>
          <w:highlight w:val="green"/>
        </w:rPr>
        <w:t xml:space="preserve">v.ODBC.conx!rstPart.FieldVal!Zone_Status,V.Local.bRet)] </w:t>
      </w:r>
      <w:r w:rsidR="00EE6649" w:rsidRPr="00D4640E">
        <w:rPr>
          <w:highlight w:val="green"/>
        </w:rPr>
        <w:t xml:space="preserve">which </w:t>
      </w:r>
      <w:r w:rsidRPr="00D4640E">
        <w:rPr>
          <w:highlight w:val="green"/>
        </w:rPr>
        <w:t xml:space="preserve">is used to retrieve data and set the checkboxes. As the </w:t>
      </w:r>
      <w:proofErr w:type="spellStart"/>
      <w:r w:rsidRPr="00D4640E">
        <w:rPr>
          <w:highlight w:val="green"/>
        </w:rPr>
        <w:t>Zone_Status</w:t>
      </w:r>
      <w:proofErr w:type="spellEnd"/>
      <w:r w:rsidRPr="00D4640E">
        <w:rPr>
          <w:highlight w:val="green"/>
        </w:rPr>
        <w:t xml:space="preserve"> datatype is String (from CHAR in database tab</w:t>
      </w:r>
      <w:r w:rsidR="00EE6649" w:rsidRPr="00D4640E">
        <w:rPr>
          <w:highlight w:val="green"/>
        </w:rPr>
        <w:t xml:space="preserve">le), we should use other way, for example, splitting the </w:t>
      </w:r>
      <w:proofErr w:type="spellStart"/>
      <w:r w:rsidR="00EE6649" w:rsidRPr="00D4640E">
        <w:rPr>
          <w:highlight w:val="green"/>
        </w:rPr>
        <w:t>Zone_Status</w:t>
      </w:r>
      <w:proofErr w:type="spellEnd"/>
      <w:r w:rsidR="00EE6649" w:rsidRPr="00D4640E">
        <w:rPr>
          <w:highlight w:val="green"/>
        </w:rPr>
        <w:t xml:space="preserve"> string.</w:t>
      </w:r>
      <w:r w:rsidR="00C87DE1" w:rsidRPr="00D4640E">
        <w:rPr>
          <w:highlight w:val="green"/>
        </w:rPr>
        <w:t xml:space="preserve"> DRH</w:t>
      </w:r>
    </w:p>
    <w:p w:rsidR="00444E3D" w:rsidRDefault="00510CE0" w:rsidP="009467EA">
      <w:pPr>
        <w:ind w:left="720"/>
        <w:rPr>
          <w:b/>
        </w:rPr>
      </w:pPr>
      <w:r w:rsidRPr="00D4640E">
        <w:rPr>
          <w:highlight w:val="green"/>
        </w:rPr>
        <w:t xml:space="preserve">7) When we add a part that is existed in the grid, user should be </w:t>
      </w:r>
      <w:r w:rsidRPr="00D4640E">
        <w:rPr>
          <w:b/>
          <w:highlight w:val="green"/>
        </w:rPr>
        <w:t>notified</w:t>
      </w:r>
      <w:r w:rsidR="00F72957" w:rsidRPr="00D4640E">
        <w:rPr>
          <w:b/>
          <w:highlight w:val="green"/>
        </w:rPr>
        <w:t>.</w:t>
      </w:r>
      <w:r w:rsidR="00C87DE1" w:rsidRPr="00D4640E">
        <w:rPr>
          <w:b/>
          <w:highlight w:val="green"/>
        </w:rPr>
        <w:t xml:space="preserve"> </w:t>
      </w:r>
      <w:r w:rsidR="00C87DE1" w:rsidRPr="00D4640E">
        <w:rPr>
          <w:highlight w:val="green"/>
        </w:rPr>
        <w:t>DRH</w:t>
      </w:r>
    </w:p>
    <w:p w:rsidR="00510CE0" w:rsidRPr="00444E3D" w:rsidRDefault="00510CE0" w:rsidP="009467EA">
      <w:pPr>
        <w:ind w:left="720"/>
        <w:rPr>
          <w:b/>
        </w:rPr>
      </w:pPr>
      <w:r w:rsidRPr="000E2CFA">
        <w:rPr>
          <w:highlight w:val="green"/>
        </w:rPr>
        <w:t>8) Remove button should be at the end of each row</w:t>
      </w:r>
      <w:r w:rsidR="00F72957" w:rsidRPr="000E2CFA">
        <w:rPr>
          <w:highlight w:val="green"/>
        </w:rPr>
        <w:t>.</w:t>
      </w:r>
      <w:r w:rsidR="00C87DE1" w:rsidRPr="000E2CFA">
        <w:rPr>
          <w:highlight w:val="green"/>
        </w:rPr>
        <w:t xml:space="preserve"> DRH- Functionality is there-choose a row</w:t>
      </w:r>
      <w:r w:rsidR="00C87DE1">
        <w:t xml:space="preserve"> </w:t>
      </w:r>
    </w:p>
    <w:p w:rsidR="001B373E" w:rsidRPr="00444E3D" w:rsidRDefault="001F6711">
      <w:pPr>
        <w:rPr>
          <w:b/>
          <w:color w:val="0070C0"/>
          <w:u w:val="single"/>
        </w:rPr>
      </w:pPr>
      <w:r w:rsidRPr="00444E3D">
        <w:rPr>
          <w:b/>
          <w:color w:val="0070C0"/>
          <w:u w:val="single"/>
        </w:rPr>
        <w:lastRenderedPageBreak/>
        <w:t xml:space="preserve">B. </w:t>
      </w:r>
      <w:r w:rsidR="000B133E" w:rsidRPr="00444E3D">
        <w:rPr>
          <w:b/>
          <w:color w:val="0070C0"/>
          <w:u w:val="single"/>
        </w:rPr>
        <w:t xml:space="preserve">Component: </w:t>
      </w:r>
      <w:r w:rsidR="00DF52BD" w:rsidRPr="00444E3D">
        <w:rPr>
          <w:b/>
          <w:color w:val="0070C0"/>
          <w:u w:val="single"/>
        </w:rPr>
        <w:t>Taxes Paid</w:t>
      </w:r>
      <w:r w:rsidR="000B133E" w:rsidRPr="00444E3D">
        <w:rPr>
          <w:b/>
          <w:color w:val="0070C0"/>
          <w:u w:val="single"/>
        </w:rPr>
        <w:t xml:space="preserve"> Parts Screen</w:t>
      </w:r>
    </w:p>
    <w:p w:rsidR="00444E3D" w:rsidRPr="004D58C1" w:rsidRDefault="00444E3D" w:rsidP="00581232">
      <w:pPr>
        <w:pStyle w:val="ListParagraph"/>
        <w:rPr>
          <w:highlight w:val="green"/>
        </w:rPr>
      </w:pPr>
      <w:r w:rsidRPr="004D58C1">
        <w:rPr>
          <w:b/>
          <w:u w:val="single"/>
        </w:rPr>
        <w:t>Date: Dec 28</w:t>
      </w:r>
      <w:r w:rsidRPr="004D58C1">
        <w:rPr>
          <w:b/>
          <w:u w:val="single"/>
          <w:vertAlign w:val="superscript"/>
        </w:rPr>
        <w:t>th</w:t>
      </w:r>
      <w:r w:rsidRPr="004D58C1">
        <w:rPr>
          <w:b/>
          <w:u w:val="single"/>
        </w:rPr>
        <w:t>, 29</w:t>
      </w:r>
      <w:r w:rsidRPr="004D58C1">
        <w:rPr>
          <w:b/>
          <w:u w:val="single"/>
          <w:vertAlign w:val="superscript"/>
        </w:rPr>
        <w:t>th</w:t>
      </w:r>
      <w:r w:rsidRPr="004D58C1">
        <w:rPr>
          <w:b/>
          <w:u w:val="single"/>
        </w:rPr>
        <w:t>, 30</w:t>
      </w:r>
      <w:r w:rsidRPr="004D58C1">
        <w:rPr>
          <w:b/>
          <w:u w:val="single"/>
          <w:vertAlign w:val="superscript"/>
        </w:rPr>
        <w:t>th</w:t>
      </w:r>
      <w:r w:rsidRPr="004D58C1">
        <w:rPr>
          <w:b/>
          <w:u w:val="single"/>
        </w:rPr>
        <w:t>/ 2016:</w:t>
      </w:r>
    </w:p>
    <w:p w:rsidR="00F72957" w:rsidRPr="00B95344" w:rsidRDefault="00A47BC0" w:rsidP="00444E3D">
      <w:pPr>
        <w:ind w:left="720"/>
        <w:rPr>
          <w:color w:val="000000" w:themeColor="text1"/>
          <w:highlight w:val="green"/>
        </w:rPr>
      </w:pPr>
      <w:r>
        <w:rPr>
          <w:color w:val="000000" w:themeColor="text1"/>
        </w:rPr>
        <w:t xml:space="preserve">1) </w:t>
      </w:r>
      <w:r w:rsidRPr="00B95344">
        <w:rPr>
          <w:color w:val="000000" w:themeColor="text1"/>
          <w:highlight w:val="green"/>
        </w:rPr>
        <w:t>I</w:t>
      </w:r>
      <w:r w:rsidR="00F72957" w:rsidRPr="00B95344">
        <w:rPr>
          <w:color w:val="000000" w:themeColor="text1"/>
          <w:highlight w:val="green"/>
        </w:rPr>
        <w:t>f</w:t>
      </w:r>
      <w:r w:rsidRPr="00B95344">
        <w:rPr>
          <w:color w:val="000000" w:themeColor="text1"/>
          <w:highlight w:val="green"/>
        </w:rPr>
        <w:t xml:space="preserve"> </w:t>
      </w:r>
      <w:r w:rsidR="00F72957" w:rsidRPr="00B95344">
        <w:rPr>
          <w:color w:val="000000" w:themeColor="text1"/>
          <w:highlight w:val="green"/>
        </w:rPr>
        <w:t>user take</w:t>
      </w:r>
      <w:r w:rsidRPr="00B95344">
        <w:rPr>
          <w:color w:val="000000" w:themeColor="text1"/>
          <w:highlight w:val="green"/>
        </w:rPr>
        <w:t>s</w:t>
      </w:r>
      <w:r w:rsidR="00F72957" w:rsidRPr="00B95344">
        <w:rPr>
          <w:color w:val="000000" w:themeColor="text1"/>
          <w:highlight w:val="green"/>
        </w:rPr>
        <w:t xml:space="preserve"> a blank QTY cell and enter</w:t>
      </w:r>
      <w:r w:rsidRPr="00B95344">
        <w:rPr>
          <w:color w:val="000000" w:themeColor="text1"/>
          <w:highlight w:val="green"/>
        </w:rPr>
        <w:t>s</w:t>
      </w:r>
      <w:r w:rsidR="00F72957" w:rsidRPr="00B95344">
        <w:rPr>
          <w:color w:val="000000" w:themeColor="text1"/>
          <w:highlight w:val="green"/>
        </w:rPr>
        <w:t xml:space="preserve"> a numeric value, then </w:t>
      </w:r>
      <w:r w:rsidRPr="00B95344">
        <w:rPr>
          <w:color w:val="000000" w:themeColor="text1"/>
          <w:highlight w:val="green"/>
        </w:rPr>
        <w:t>he changes</w:t>
      </w:r>
      <w:r w:rsidR="00F72957" w:rsidRPr="00B95344">
        <w:rPr>
          <w:color w:val="000000" w:themeColor="text1"/>
          <w:highlight w:val="green"/>
        </w:rPr>
        <w:t xml:space="preserve"> his mind and wants it to be blank, then the grid </w:t>
      </w:r>
      <w:r w:rsidRPr="00B95344">
        <w:rPr>
          <w:color w:val="000000" w:themeColor="text1"/>
          <w:highlight w:val="green"/>
        </w:rPr>
        <w:t xml:space="preserve">will not accept the blank string. The grid only accepts numeric input for QTY. You might think of inputting a 0 value, but it will cause the grid to remove that Zero QTY row if that part no longer exists in the </w:t>
      </w:r>
      <w:proofErr w:type="spellStart"/>
      <w:r w:rsidRPr="00B95344">
        <w:rPr>
          <w:color w:val="000000" w:themeColor="text1"/>
          <w:highlight w:val="green"/>
        </w:rPr>
        <w:t>ForeignPart</w:t>
      </w:r>
      <w:proofErr w:type="spellEnd"/>
      <w:r w:rsidRPr="00B95344">
        <w:rPr>
          <w:color w:val="000000" w:themeColor="text1"/>
          <w:highlight w:val="green"/>
        </w:rPr>
        <w:t xml:space="preserve"> table (as a business rule).</w:t>
      </w:r>
    </w:p>
    <w:p w:rsidR="00A47BC0" w:rsidRPr="00B95344" w:rsidRDefault="00A47BC0" w:rsidP="00444E3D">
      <w:pPr>
        <w:ind w:left="720"/>
        <w:rPr>
          <w:color w:val="000000" w:themeColor="text1"/>
          <w:highlight w:val="green"/>
        </w:rPr>
      </w:pPr>
      <w:r w:rsidRPr="00B95344">
        <w:rPr>
          <w:color w:val="000000" w:themeColor="text1"/>
          <w:highlight w:val="green"/>
        </w:rPr>
        <w:t xml:space="preserve">We should add an event handler </w:t>
      </w:r>
      <w:proofErr w:type="spellStart"/>
      <w:r w:rsidRPr="00B95344">
        <w:rPr>
          <w:color w:val="000000" w:themeColor="text1"/>
          <w:highlight w:val="green"/>
        </w:rPr>
        <w:t>CellValueChanged</w:t>
      </w:r>
      <w:proofErr w:type="spellEnd"/>
      <w:r w:rsidRPr="00B95344">
        <w:rPr>
          <w:color w:val="000000" w:themeColor="text1"/>
          <w:highlight w:val="green"/>
        </w:rPr>
        <w:t xml:space="preserve"> to the grid to handle this validation.</w:t>
      </w:r>
    </w:p>
    <w:p w:rsidR="009467EA" w:rsidRPr="00F72957" w:rsidRDefault="00933DA5" w:rsidP="00444E3D">
      <w:pPr>
        <w:ind w:left="720"/>
        <w:rPr>
          <w:color w:val="000000" w:themeColor="text1"/>
        </w:rPr>
      </w:pPr>
      <w:r w:rsidRPr="00B95344">
        <w:rPr>
          <w:color w:val="000000" w:themeColor="text1"/>
          <w:highlight w:val="green"/>
        </w:rPr>
        <w:t xml:space="preserve">~This grid function is ran before any event is called, therefore we are unable to add a check to prevent this error from happening unless we reformatted the grid data type for the column and then we would need to add other checks to make sure we input numbers in the grid in the </w:t>
      </w:r>
      <w:proofErr w:type="spellStart"/>
      <w:r w:rsidRPr="00B95344">
        <w:rPr>
          <w:color w:val="000000" w:themeColor="text1"/>
          <w:highlight w:val="green"/>
        </w:rPr>
        <w:t>cellvaluechanged</w:t>
      </w:r>
      <w:proofErr w:type="spellEnd"/>
      <w:r w:rsidRPr="00B95344">
        <w:rPr>
          <w:color w:val="000000" w:themeColor="text1"/>
          <w:highlight w:val="green"/>
        </w:rPr>
        <w:t xml:space="preserve"> event. I think it will just be easier and cleaner to just let them type in a zero if they don’t want any data on that cell. FEQ~</w:t>
      </w:r>
    </w:p>
    <w:p w:rsidR="008F64AC" w:rsidRDefault="001F6711">
      <w:pPr>
        <w:rPr>
          <w:b/>
          <w:color w:val="0070C0"/>
          <w:u w:val="single"/>
        </w:rPr>
      </w:pPr>
      <w:r w:rsidRPr="008F64AC">
        <w:rPr>
          <w:b/>
          <w:color w:val="0070C0"/>
          <w:u w:val="single"/>
        </w:rPr>
        <w:t xml:space="preserve">C. </w:t>
      </w:r>
      <w:r w:rsidR="006D761C" w:rsidRPr="008F64AC">
        <w:rPr>
          <w:b/>
          <w:color w:val="0070C0"/>
          <w:u w:val="single"/>
        </w:rPr>
        <w:t xml:space="preserve">Component: Estimated Ship </w:t>
      </w:r>
      <w:proofErr w:type="spellStart"/>
      <w:r w:rsidR="006D761C" w:rsidRPr="008F64AC">
        <w:rPr>
          <w:b/>
          <w:color w:val="0070C0"/>
          <w:u w:val="single"/>
        </w:rPr>
        <w:t>Qty</w:t>
      </w:r>
      <w:proofErr w:type="spellEnd"/>
    </w:p>
    <w:p w:rsidR="00DF52BD" w:rsidRDefault="008F64AC">
      <w:pPr>
        <w:rPr>
          <w:b/>
          <w:color w:val="0070C0"/>
          <w:u w:val="single"/>
        </w:rPr>
      </w:pPr>
      <w:r w:rsidRPr="008F64AC">
        <w:rPr>
          <w:b/>
          <w:color w:val="0070C0"/>
        </w:rPr>
        <w:tab/>
      </w:r>
      <w:proofErr w:type="gramStart"/>
      <w:r w:rsidR="00BE5E1C" w:rsidRPr="008F64AC">
        <w:rPr>
          <w:b/>
          <w:color w:val="0070C0"/>
          <w:u w:val="single"/>
        </w:rPr>
        <w:t>rewrote</w:t>
      </w:r>
      <w:proofErr w:type="gramEnd"/>
      <w:r w:rsidR="00BE5E1C" w:rsidRPr="008F64AC">
        <w:rPr>
          <w:b/>
          <w:color w:val="0070C0"/>
          <w:u w:val="single"/>
        </w:rPr>
        <w:t xml:space="preserve"> DRH</w:t>
      </w:r>
    </w:p>
    <w:p w:rsidR="009467EA" w:rsidRPr="009467EA" w:rsidRDefault="009467EA">
      <w:pPr>
        <w:rPr>
          <w:color w:val="0070C0"/>
        </w:rPr>
      </w:pPr>
      <w:r w:rsidRPr="009467EA">
        <w:rPr>
          <w:color w:val="0070C0"/>
        </w:rPr>
        <w:tab/>
      </w:r>
      <w:r w:rsidRPr="009467EA">
        <w:rPr>
          <w:b/>
        </w:rPr>
        <w:t>DRH</w:t>
      </w:r>
      <w:r w:rsidRPr="009467EA">
        <w:t xml:space="preserve"> did rewrite the whole script. The bugs below are in the old script stated here just for </w:t>
      </w:r>
      <w:r w:rsidRPr="009467EA">
        <w:tab/>
        <w:t>documentation purpose.</w:t>
      </w:r>
    </w:p>
    <w:p w:rsidR="006D761C" w:rsidRPr="00B95344" w:rsidRDefault="00444E3D" w:rsidP="00444E3D">
      <w:pPr>
        <w:pStyle w:val="ListParagraph"/>
        <w:rPr>
          <w:color w:val="000000" w:themeColor="text1"/>
          <w:highlight w:val="green"/>
        </w:rPr>
      </w:pPr>
      <w:r>
        <w:rPr>
          <w:color w:val="000000" w:themeColor="text1"/>
          <w:highlight w:val="green"/>
        </w:rPr>
        <w:t xml:space="preserve">1) </w:t>
      </w:r>
      <w:r w:rsidR="006D761C" w:rsidRPr="00B95344">
        <w:rPr>
          <w:color w:val="000000" w:themeColor="text1"/>
          <w:highlight w:val="green"/>
        </w:rPr>
        <w:t xml:space="preserve">The two requirements (Only the Parts that are also in the Foreign Parts table will be added to the grid; and the largest value of usage will be selected then multiplied by 1.3 and fill the Quantity field in the grid) are implemented in the subroutine </w:t>
      </w:r>
      <w:proofErr w:type="spellStart"/>
      <w:r w:rsidR="006D761C" w:rsidRPr="00B95344">
        <w:rPr>
          <w:color w:val="000000" w:themeColor="text1"/>
          <w:highlight w:val="green"/>
        </w:rPr>
        <w:t>txtPart_LostFocus</w:t>
      </w:r>
      <w:proofErr w:type="spellEnd"/>
      <w:r w:rsidR="006D761C" w:rsidRPr="00B95344">
        <w:rPr>
          <w:color w:val="000000" w:themeColor="text1"/>
          <w:highlight w:val="green"/>
        </w:rPr>
        <w:t>. This means they are implemented only when the Part textbox is clicked, then entered manually without the browser, then lost focus. This will not be implemented when user select a part from the browser button. So we should call this subroutine (</w:t>
      </w:r>
      <w:proofErr w:type="spellStart"/>
      <w:r w:rsidR="006D761C" w:rsidRPr="00B95344">
        <w:rPr>
          <w:color w:val="000000" w:themeColor="text1"/>
          <w:highlight w:val="green"/>
        </w:rPr>
        <w:t>txtPart_LostFocus</w:t>
      </w:r>
      <w:proofErr w:type="spellEnd"/>
      <w:r w:rsidR="006D761C" w:rsidRPr="00B95344">
        <w:rPr>
          <w:color w:val="000000" w:themeColor="text1"/>
          <w:highlight w:val="green"/>
        </w:rPr>
        <w:t xml:space="preserve">) at the end of the subroutine </w:t>
      </w:r>
      <w:proofErr w:type="spellStart"/>
      <w:r w:rsidR="006D761C" w:rsidRPr="00B95344">
        <w:rPr>
          <w:color w:val="000000" w:themeColor="text1"/>
          <w:highlight w:val="green"/>
        </w:rPr>
        <w:t>cmdBrowse_Click</w:t>
      </w:r>
      <w:proofErr w:type="spellEnd"/>
      <w:r w:rsidR="006D761C" w:rsidRPr="00B95344">
        <w:rPr>
          <w:color w:val="000000" w:themeColor="text1"/>
          <w:highlight w:val="green"/>
        </w:rPr>
        <w:t>.</w:t>
      </w:r>
    </w:p>
    <w:p w:rsidR="006D761C" w:rsidRPr="00B95344" w:rsidRDefault="006D761C" w:rsidP="001F6711">
      <w:pPr>
        <w:ind w:left="720"/>
        <w:rPr>
          <w:color w:val="000000" w:themeColor="text1"/>
          <w:highlight w:val="green"/>
        </w:rPr>
      </w:pPr>
      <w:r w:rsidRPr="00B95344">
        <w:rPr>
          <w:color w:val="000000" w:themeColor="text1"/>
          <w:highlight w:val="green"/>
        </w:rPr>
        <w:t xml:space="preserve">Furthermore, in the </w:t>
      </w:r>
      <w:proofErr w:type="spellStart"/>
      <w:r w:rsidRPr="00B95344">
        <w:rPr>
          <w:color w:val="000000" w:themeColor="text1"/>
          <w:highlight w:val="green"/>
        </w:rPr>
        <w:t>txtPart_LostFocus</w:t>
      </w:r>
      <w:proofErr w:type="spellEnd"/>
      <w:r w:rsidRPr="00B95344">
        <w:rPr>
          <w:color w:val="000000" w:themeColor="text1"/>
          <w:highlight w:val="green"/>
        </w:rPr>
        <w:t xml:space="preserve">, we should add: </w:t>
      </w:r>
    </w:p>
    <w:p w:rsidR="006D761C" w:rsidRPr="00B95344" w:rsidRDefault="006D761C" w:rsidP="001F6711">
      <w:pPr>
        <w:ind w:left="720"/>
        <w:rPr>
          <w:color w:val="C45911" w:themeColor="accent2" w:themeShade="BF"/>
          <w:sz w:val="18"/>
          <w:szCs w:val="18"/>
          <w:highlight w:val="green"/>
        </w:rPr>
      </w:pPr>
      <w:proofErr w:type="spellStart"/>
      <w:proofErr w:type="gramStart"/>
      <w:r w:rsidRPr="00B95344">
        <w:rPr>
          <w:color w:val="C45911" w:themeColor="accent2" w:themeShade="BF"/>
          <w:sz w:val="18"/>
          <w:szCs w:val="18"/>
          <w:highlight w:val="green"/>
        </w:rPr>
        <w:t>v.Local.sPartsHold.Declare</w:t>
      </w:r>
      <w:proofErr w:type="spellEnd"/>
      <w:r w:rsidRPr="00B95344">
        <w:rPr>
          <w:color w:val="C45911" w:themeColor="accent2" w:themeShade="BF"/>
          <w:sz w:val="18"/>
          <w:szCs w:val="18"/>
          <w:highlight w:val="green"/>
        </w:rPr>
        <w:t>(</w:t>
      </w:r>
      <w:proofErr w:type="gramEnd"/>
      <w:r w:rsidRPr="00B95344">
        <w:rPr>
          <w:color w:val="C45911" w:themeColor="accent2" w:themeShade="BF"/>
          <w:sz w:val="18"/>
          <w:szCs w:val="18"/>
          <w:highlight w:val="green"/>
        </w:rPr>
        <w:t>string)</w:t>
      </w:r>
    </w:p>
    <w:p w:rsidR="006D761C" w:rsidRPr="00B95344" w:rsidRDefault="006D761C" w:rsidP="001F6711">
      <w:pPr>
        <w:ind w:left="720"/>
        <w:rPr>
          <w:color w:val="C45911" w:themeColor="accent2" w:themeShade="BF"/>
          <w:sz w:val="18"/>
          <w:szCs w:val="18"/>
          <w:highlight w:val="green"/>
        </w:rPr>
      </w:pPr>
      <w:proofErr w:type="spellStart"/>
      <w:proofErr w:type="gramStart"/>
      <w:r w:rsidRPr="00B95344">
        <w:rPr>
          <w:color w:val="C45911" w:themeColor="accent2" w:themeShade="BF"/>
          <w:sz w:val="18"/>
          <w:szCs w:val="18"/>
          <w:highlight w:val="green"/>
        </w:rPr>
        <w:t>Function.Intrinsic.String.RPad</w:t>
      </w:r>
      <w:proofErr w:type="spellEnd"/>
      <w:r w:rsidRPr="00B95344">
        <w:rPr>
          <w:color w:val="C45911" w:themeColor="accent2" w:themeShade="BF"/>
          <w:sz w:val="18"/>
          <w:szCs w:val="18"/>
          <w:highlight w:val="green"/>
        </w:rPr>
        <w:t>(</w:t>
      </w:r>
      <w:proofErr w:type="spellStart"/>
      <w:proofErr w:type="gramEnd"/>
      <w:r w:rsidRPr="00B95344">
        <w:rPr>
          <w:color w:val="C45911" w:themeColor="accent2" w:themeShade="BF"/>
          <w:sz w:val="18"/>
          <w:szCs w:val="18"/>
          <w:highlight w:val="green"/>
        </w:rPr>
        <w:t>V.Screen.F_Ship_Qty!txtPart.Text</w:t>
      </w:r>
      <w:proofErr w:type="spellEnd"/>
      <w:r w:rsidRPr="00B95344">
        <w:rPr>
          <w:color w:val="C45911" w:themeColor="accent2" w:themeShade="BF"/>
          <w:sz w:val="18"/>
          <w:szCs w:val="18"/>
          <w:highlight w:val="green"/>
        </w:rPr>
        <w:t xml:space="preserve">, " ", 22, </w:t>
      </w:r>
      <w:proofErr w:type="spellStart"/>
      <w:r w:rsidRPr="00B95344">
        <w:rPr>
          <w:color w:val="C45911" w:themeColor="accent2" w:themeShade="BF"/>
          <w:sz w:val="18"/>
          <w:szCs w:val="18"/>
          <w:highlight w:val="green"/>
        </w:rPr>
        <w:t>v.Local.sPartsHold</w:t>
      </w:r>
      <w:proofErr w:type="spellEnd"/>
      <w:r w:rsidRPr="00B95344">
        <w:rPr>
          <w:color w:val="C45911" w:themeColor="accent2" w:themeShade="BF"/>
          <w:sz w:val="18"/>
          <w:szCs w:val="18"/>
          <w:highlight w:val="green"/>
        </w:rPr>
        <w:t>)</w:t>
      </w:r>
    </w:p>
    <w:p w:rsidR="006D761C" w:rsidRPr="00B95344" w:rsidRDefault="006D761C" w:rsidP="001F6711">
      <w:pPr>
        <w:ind w:left="720"/>
        <w:rPr>
          <w:color w:val="000000" w:themeColor="text1"/>
          <w:highlight w:val="green"/>
        </w:rPr>
      </w:pPr>
      <w:r w:rsidRPr="00B95344">
        <w:rPr>
          <w:color w:val="000000" w:themeColor="text1"/>
          <w:highlight w:val="green"/>
        </w:rPr>
        <w:t xml:space="preserve">Before the line: </w:t>
      </w:r>
    </w:p>
    <w:p w:rsidR="006D761C" w:rsidRPr="00B95344" w:rsidRDefault="006D761C" w:rsidP="001F6711">
      <w:pPr>
        <w:ind w:left="720"/>
        <w:rPr>
          <w:color w:val="C45911" w:themeColor="accent2" w:themeShade="BF"/>
          <w:sz w:val="18"/>
          <w:szCs w:val="18"/>
          <w:highlight w:val="green"/>
        </w:rPr>
      </w:pPr>
      <w:proofErr w:type="spellStart"/>
      <w:proofErr w:type="gramStart"/>
      <w:r w:rsidRPr="00B95344">
        <w:rPr>
          <w:color w:val="C45911" w:themeColor="accent2" w:themeShade="BF"/>
          <w:sz w:val="18"/>
          <w:szCs w:val="18"/>
          <w:highlight w:val="green"/>
        </w:rPr>
        <w:t>Function.Data.Dictionary.ReturnKeyFromValue</w:t>
      </w:r>
      <w:proofErr w:type="spellEnd"/>
      <w:r w:rsidRPr="00B95344">
        <w:rPr>
          <w:color w:val="C45911" w:themeColor="accent2" w:themeShade="BF"/>
          <w:sz w:val="18"/>
          <w:szCs w:val="18"/>
          <w:highlight w:val="green"/>
        </w:rPr>
        <w:t>(</w:t>
      </w:r>
      <w:proofErr w:type="gramEnd"/>
      <w:r w:rsidRPr="00B95344">
        <w:rPr>
          <w:color w:val="C45911" w:themeColor="accent2" w:themeShade="BF"/>
          <w:sz w:val="18"/>
          <w:szCs w:val="18"/>
          <w:highlight w:val="green"/>
        </w:rPr>
        <w:t xml:space="preserve">"Part", </w:t>
      </w:r>
      <w:proofErr w:type="spellStart"/>
      <w:r w:rsidRPr="00B95344">
        <w:rPr>
          <w:color w:val="70AD47" w:themeColor="accent6"/>
          <w:sz w:val="18"/>
          <w:szCs w:val="18"/>
          <w:highlight w:val="green"/>
        </w:rPr>
        <w:t>v.Local.sPartsHold</w:t>
      </w:r>
      <w:proofErr w:type="spellEnd"/>
      <w:r w:rsidRPr="00B95344">
        <w:rPr>
          <w:color w:val="70AD47" w:themeColor="accent6"/>
          <w:sz w:val="18"/>
          <w:szCs w:val="18"/>
          <w:highlight w:val="green"/>
        </w:rPr>
        <w:t xml:space="preserve">, </w:t>
      </w:r>
      <w:proofErr w:type="spellStart"/>
      <w:r w:rsidRPr="00B95344">
        <w:rPr>
          <w:color w:val="C45911" w:themeColor="accent2" w:themeShade="BF"/>
          <w:sz w:val="18"/>
          <w:szCs w:val="18"/>
          <w:highlight w:val="green"/>
        </w:rPr>
        <w:t>Variable.Local.sPartRev</w:t>
      </w:r>
      <w:proofErr w:type="spellEnd"/>
      <w:r w:rsidRPr="00B95344">
        <w:rPr>
          <w:color w:val="C45911" w:themeColor="accent2" w:themeShade="BF"/>
          <w:sz w:val="18"/>
          <w:szCs w:val="18"/>
          <w:highlight w:val="green"/>
        </w:rPr>
        <w:t>)</w:t>
      </w:r>
    </w:p>
    <w:p w:rsidR="001F6711" w:rsidRDefault="00E4683E" w:rsidP="001F6711">
      <w:pPr>
        <w:ind w:left="720"/>
      </w:pPr>
      <w:r w:rsidRPr="00B95344">
        <w:rPr>
          <w:highlight w:val="green"/>
        </w:rPr>
        <w:t>And these codes should be wrapped in an exception handler, just in case the string value of the Part textbox manually entered is not in the Part Dictionary.</w:t>
      </w:r>
    </w:p>
    <w:p w:rsidR="001F6711" w:rsidRDefault="001F6711">
      <w:r>
        <w:br w:type="page"/>
      </w:r>
    </w:p>
    <w:p w:rsidR="001F6711" w:rsidRPr="00B95344" w:rsidRDefault="00444E3D" w:rsidP="00444E3D">
      <w:pPr>
        <w:pStyle w:val="ListParagraph"/>
        <w:rPr>
          <w:highlight w:val="green"/>
        </w:rPr>
      </w:pPr>
      <w:r>
        <w:rPr>
          <w:highlight w:val="green"/>
        </w:rPr>
        <w:lastRenderedPageBreak/>
        <w:t xml:space="preserve">2) </w:t>
      </w:r>
      <w:r w:rsidR="001F6711" w:rsidRPr="00B95344">
        <w:rPr>
          <w:highlight w:val="green"/>
        </w:rPr>
        <w:t xml:space="preserve">If we add a Part to the grid, then we hit </w:t>
      </w:r>
      <w:proofErr w:type="gramStart"/>
      <w:r w:rsidR="001F6711" w:rsidRPr="00B95344">
        <w:rPr>
          <w:highlight w:val="green"/>
        </w:rPr>
        <w:t>Save</w:t>
      </w:r>
      <w:proofErr w:type="gramEnd"/>
      <w:r w:rsidR="001F6711" w:rsidRPr="00B95344">
        <w:rPr>
          <w:highlight w:val="green"/>
        </w:rPr>
        <w:t xml:space="preserve"> button twice, the program spits error:</w:t>
      </w:r>
    </w:p>
    <w:p w:rsidR="001F6711" w:rsidRDefault="001F6711" w:rsidP="001F6711">
      <w:pPr>
        <w:pStyle w:val="ListParagraph"/>
      </w:pPr>
      <w:r>
        <w:rPr>
          <w:noProof/>
        </w:rPr>
        <w:drawing>
          <wp:inline distT="0" distB="0" distL="0" distR="0" wp14:anchorId="4C76B3D5" wp14:editId="577D5730">
            <wp:extent cx="3390620" cy="31369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8153" cy="3143869"/>
                    </a:xfrm>
                    <a:prstGeom prst="rect">
                      <a:avLst/>
                    </a:prstGeom>
                  </pic:spPr>
                </pic:pic>
              </a:graphicData>
            </a:graphic>
          </wp:inline>
        </w:drawing>
      </w:r>
    </w:p>
    <w:p w:rsidR="001F6711" w:rsidRDefault="001F6711" w:rsidP="001F6711">
      <w:pPr>
        <w:pStyle w:val="ListParagraph"/>
      </w:pPr>
    </w:p>
    <w:p w:rsidR="001F6711" w:rsidRDefault="001F6711" w:rsidP="001F6711">
      <w:pPr>
        <w:pStyle w:val="ListParagraph"/>
      </w:pPr>
      <w:r w:rsidRPr="00B95344">
        <w:rPr>
          <w:highlight w:val="green"/>
        </w:rPr>
        <w:t>To prevent this from happening, we should make the Save button disabled after the saving, and it will be enabled again after we hit the Add button.</w:t>
      </w:r>
    </w:p>
    <w:p w:rsidR="001F6711" w:rsidRDefault="001F6711" w:rsidP="001F6711">
      <w:pPr>
        <w:pStyle w:val="ListParagraph"/>
      </w:pPr>
    </w:p>
    <w:p w:rsidR="001F6711" w:rsidRDefault="00213D7A" w:rsidP="00444E3D">
      <w:pPr>
        <w:pStyle w:val="ListParagraph"/>
      </w:pPr>
      <w:r w:rsidRPr="00B95344">
        <w:rPr>
          <w:highlight w:val="green"/>
        </w:rPr>
        <w:t xml:space="preserve">3) If we </w:t>
      </w:r>
      <w:proofErr w:type="gramStart"/>
      <w:r w:rsidRPr="00B95344">
        <w:rPr>
          <w:highlight w:val="green"/>
        </w:rPr>
        <w:t>Add</w:t>
      </w:r>
      <w:proofErr w:type="gramEnd"/>
      <w:r w:rsidRPr="00B95344">
        <w:rPr>
          <w:highlight w:val="green"/>
        </w:rPr>
        <w:t xml:space="preserve"> one particular Part twice, error occurs:</w:t>
      </w:r>
    </w:p>
    <w:p w:rsidR="00213D7A" w:rsidRDefault="00213D7A" w:rsidP="001F6711">
      <w:pPr>
        <w:pStyle w:val="ListParagraph"/>
      </w:pPr>
      <w:r>
        <w:rPr>
          <w:noProof/>
        </w:rPr>
        <w:drawing>
          <wp:inline distT="0" distB="0" distL="0" distR="0" wp14:anchorId="20618B42" wp14:editId="16D16FA8">
            <wp:extent cx="3873500" cy="359167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8772" cy="3596560"/>
                    </a:xfrm>
                    <a:prstGeom prst="rect">
                      <a:avLst/>
                    </a:prstGeom>
                  </pic:spPr>
                </pic:pic>
              </a:graphicData>
            </a:graphic>
          </wp:inline>
        </w:drawing>
      </w:r>
    </w:p>
    <w:p w:rsidR="00BA3924" w:rsidRDefault="00BA3924" w:rsidP="001F6711">
      <w:pPr>
        <w:pStyle w:val="ListParagraph"/>
      </w:pPr>
    </w:p>
    <w:p w:rsidR="00444E3D" w:rsidRPr="008F64AC" w:rsidRDefault="00F722FA" w:rsidP="00444E3D">
      <w:pPr>
        <w:rPr>
          <w:b/>
          <w:color w:val="0070C0"/>
          <w:u w:val="single"/>
        </w:rPr>
      </w:pPr>
      <w:r w:rsidRPr="008F64AC">
        <w:rPr>
          <w:b/>
          <w:color w:val="0070C0"/>
          <w:u w:val="single"/>
        </w:rPr>
        <w:lastRenderedPageBreak/>
        <w:t>D</w:t>
      </w:r>
      <w:r w:rsidR="00BA3924" w:rsidRPr="008F64AC">
        <w:rPr>
          <w:b/>
          <w:color w:val="0070C0"/>
          <w:u w:val="single"/>
        </w:rPr>
        <w:t>. Component: Freight Zone Screen</w:t>
      </w:r>
    </w:p>
    <w:p w:rsidR="00444E3D" w:rsidRDefault="00444E3D" w:rsidP="00FD27BF">
      <w:pPr>
        <w:ind w:left="720"/>
        <w:rPr>
          <w:b/>
          <w:color w:val="0070C0"/>
        </w:rPr>
      </w:pPr>
      <w:r>
        <w:rPr>
          <w:b/>
          <w:u w:val="single"/>
        </w:rPr>
        <w:t xml:space="preserve">Date: </w:t>
      </w:r>
      <w:r w:rsidRPr="00640FFE">
        <w:rPr>
          <w:b/>
          <w:u w:val="single"/>
        </w:rPr>
        <w:t>Dec 13</w:t>
      </w:r>
      <w:r>
        <w:rPr>
          <w:b/>
          <w:u w:val="single"/>
          <w:vertAlign w:val="superscript"/>
        </w:rPr>
        <w:t>rd</w:t>
      </w:r>
      <w:r w:rsidRPr="00640FFE">
        <w:rPr>
          <w:b/>
          <w:u w:val="single"/>
        </w:rPr>
        <w:t>, 14</w:t>
      </w:r>
      <w:r>
        <w:rPr>
          <w:b/>
          <w:u w:val="single"/>
          <w:vertAlign w:val="superscript"/>
        </w:rPr>
        <w:t>th</w:t>
      </w:r>
      <w:r w:rsidRPr="00640FFE">
        <w:rPr>
          <w:b/>
          <w:u w:val="single"/>
        </w:rPr>
        <w:t>, 15</w:t>
      </w:r>
      <w:r>
        <w:rPr>
          <w:b/>
          <w:u w:val="single"/>
          <w:vertAlign w:val="superscript"/>
        </w:rPr>
        <w:t>th</w:t>
      </w:r>
      <w:r w:rsidRPr="00640FFE">
        <w:rPr>
          <w:b/>
          <w:u w:val="single"/>
        </w:rPr>
        <w:t>, 16</w:t>
      </w:r>
      <w:r w:rsidRPr="00640FFE">
        <w:rPr>
          <w:b/>
          <w:u w:val="single"/>
          <w:vertAlign w:val="superscript"/>
        </w:rPr>
        <w:t>th</w:t>
      </w:r>
      <w:r>
        <w:rPr>
          <w:b/>
          <w:u w:val="single"/>
        </w:rPr>
        <w:t xml:space="preserve"> </w:t>
      </w:r>
      <w:r w:rsidRPr="00640FFE">
        <w:rPr>
          <w:b/>
          <w:u w:val="single"/>
        </w:rPr>
        <w:t>/2016</w:t>
      </w:r>
    </w:p>
    <w:p w:rsidR="00BA3924" w:rsidRDefault="00BA3924" w:rsidP="00FD27BF">
      <w:pPr>
        <w:ind w:left="720"/>
      </w:pPr>
      <w:r w:rsidRPr="00FD27BF">
        <w:rPr>
          <w:highlight w:val="green"/>
        </w:rPr>
        <w:t xml:space="preserve">1) Subroutine </w:t>
      </w:r>
      <w:proofErr w:type="spellStart"/>
      <w:r w:rsidRPr="00FD27BF">
        <w:rPr>
          <w:highlight w:val="green"/>
        </w:rPr>
        <w:t>cmdNewNumb_Click</w:t>
      </w:r>
      <w:proofErr w:type="spellEnd"/>
      <w:r w:rsidRPr="00FD27BF">
        <w:rPr>
          <w:highlight w:val="green"/>
        </w:rPr>
        <w:t xml:space="preserve">: after </w:t>
      </w:r>
      <w:proofErr w:type="spellStart"/>
      <w:r w:rsidRPr="00FD27BF">
        <w:rPr>
          <w:highlight w:val="green"/>
        </w:rPr>
        <w:t>OpenLocalRecordset</w:t>
      </w:r>
      <w:proofErr w:type="spellEnd"/>
      <w:r w:rsidRPr="00FD27BF">
        <w:rPr>
          <w:highlight w:val="green"/>
        </w:rPr>
        <w:t xml:space="preserve"> from table GCG_3613_Freightzone, should have exception handler in case the </w:t>
      </w:r>
      <w:proofErr w:type="spellStart"/>
      <w:r w:rsidRPr="00FD27BF">
        <w:rPr>
          <w:highlight w:val="green"/>
        </w:rPr>
        <w:t>recordset</w:t>
      </w:r>
      <w:proofErr w:type="spellEnd"/>
      <w:r w:rsidRPr="00FD27BF">
        <w:rPr>
          <w:highlight w:val="green"/>
        </w:rPr>
        <w:t xml:space="preserve"> has no data. Otherwise the </w:t>
      </w:r>
      <w:proofErr w:type="spellStart"/>
      <w:r w:rsidRPr="00FD27BF">
        <w:rPr>
          <w:highlight w:val="green"/>
        </w:rPr>
        <w:t>MoveLast</w:t>
      </w:r>
      <w:proofErr w:type="spellEnd"/>
      <w:r w:rsidRPr="00FD27BF">
        <w:rPr>
          <w:highlight w:val="green"/>
        </w:rPr>
        <w:t xml:space="preserve"> would cause error like this:</w:t>
      </w:r>
      <w:r w:rsidR="00275515" w:rsidRPr="00FD27BF">
        <w:rPr>
          <w:highlight w:val="green"/>
        </w:rPr>
        <w:t xml:space="preserve"> FEQ</w:t>
      </w:r>
    </w:p>
    <w:p w:rsidR="0063453A" w:rsidRDefault="00BA3924" w:rsidP="00FD27BF">
      <w:pPr>
        <w:ind w:left="720"/>
      </w:pPr>
      <w:r>
        <w:rPr>
          <w:noProof/>
        </w:rPr>
        <w:drawing>
          <wp:inline distT="0" distB="0" distL="0" distR="0" wp14:anchorId="57A368F3" wp14:editId="675F4214">
            <wp:extent cx="43910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895475"/>
                    </a:xfrm>
                    <a:prstGeom prst="rect">
                      <a:avLst/>
                    </a:prstGeom>
                  </pic:spPr>
                </pic:pic>
              </a:graphicData>
            </a:graphic>
          </wp:inline>
        </w:drawing>
      </w:r>
    </w:p>
    <w:p w:rsidR="0063453A" w:rsidRDefault="0063453A" w:rsidP="00FD27BF">
      <w:pPr>
        <w:ind w:left="720"/>
      </w:pPr>
    </w:p>
    <w:p w:rsidR="001B549C" w:rsidRDefault="0063453A" w:rsidP="00FD27BF">
      <w:pPr>
        <w:ind w:left="720"/>
      </w:pPr>
      <w:r>
        <w:t xml:space="preserve">2) </w:t>
      </w:r>
      <w:r w:rsidRPr="00B95344">
        <w:rPr>
          <w:highlight w:val="yellow"/>
        </w:rPr>
        <w:t xml:space="preserve">If user clicks New to create a Zone, a number will be generated and added to the </w:t>
      </w:r>
      <w:proofErr w:type="spellStart"/>
      <w:r w:rsidRPr="00B95344">
        <w:rPr>
          <w:highlight w:val="yellow"/>
        </w:rPr>
        <w:t>Dropdownlist</w:t>
      </w:r>
      <w:proofErr w:type="spellEnd"/>
      <w:r w:rsidRPr="00B95344">
        <w:rPr>
          <w:highlight w:val="yellow"/>
        </w:rPr>
        <w:t xml:space="preserve">. Then if user forgets to click Save, next time when user select that zone number from the </w:t>
      </w:r>
      <w:proofErr w:type="spellStart"/>
      <w:r w:rsidRPr="00B95344">
        <w:rPr>
          <w:highlight w:val="yellow"/>
        </w:rPr>
        <w:t>dropdownlist</w:t>
      </w:r>
      <w:proofErr w:type="spellEnd"/>
      <w:r w:rsidRPr="00B95344">
        <w:rPr>
          <w:highlight w:val="yellow"/>
        </w:rPr>
        <w:t xml:space="preserve">, system will crash, because data for many columns except the </w:t>
      </w:r>
      <w:proofErr w:type="spellStart"/>
      <w:r w:rsidRPr="00B95344">
        <w:rPr>
          <w:highlight w:val="yellow"/>
        </w:rPr>
        <w:t>Zone_Admission</w:t>
      </w:r>
      <w:proofErr w:type="spellEnd"/>
      <w:r w:rsidRPr="00B95344">
        <w:rPr>
          <w:highlight w:val="yellow"/>
        </w:rPr>
        <w:t xml:space="preserve"> in table GCG_3613_Freig</w:t>
      </w:r>
      <w:r w:rsidR="0010670B" w:rsidRPr="00B95344">
        <w:rPr>
          <w:highlight w:val="yellow"/>
        </w:rPr>
        <w:t>htzone has</w:t>
      </w:r>
      <w:r w:rsidRPr="00B95344">
        <w:rPr>
          <w:highlight w:val="yellow"/>
        </w:rPr>
        <w:t xml:space="preserve"> not been initialized.</w:t>
      </w:r>
      <w:r w:rsidR="00275515" w:rsidRPr="00B95344">
        <w:rPr>
          <w:highlight w:val="yellow"/>
        </w:rPr>
        <w:t xml:space="preserve"> FEQ</w:t>
      </w:r>
    </w:p>
    <w:p w:rsidR="001B549C" w:rsidRPr="00B95344" w:rsidRDefault="001B549C" w:rsidP="00FD27BF">
      <w:pPr>
        <w:ind w:left="720"/>
        <w:rPr>
          <w:highlight w:val="red"/>
        </w:rPr>
      </w:pPr>
      <w:r w:rsidRPr="00B95344">
        <w:rPr>
          <w:highlight w:val="yellow"/>
        </w:rPr>
        <w:t>3) Air Freight datatype in GCG_3613_Freightzone should be Bit</w:t>
      </w:r>
      <w:r w:rsidR="00275515" w:rsidRPr="00B95344">
        <w:rPr>
          <w:highlight w:val="yellow"/>
        </w:rPr>
        <w:t>. FEQ</w:t>
      </w:r>
    </w:p>
    <w:p w:rsidR="00D41E33" w:rsidRPr="00B95344" w:rsidRDefault="00D41E33" w:rsidP="00FD27BF">
      <w:pPr>
        <w:ind w:left="720"/>
        <w:rPr>
          <w:highlight w:val="red"/>
        </w:rPr>
      </w:pPr>
      <w:r w:rsidRPr="00B95344">
        <w:rPr>
          <w:highlight w:val="red"/>
        </w:rPr>
        <w:t>4) Max Length and number validation for the textboxes that are allowed to enter.</w:t>
      </w:r>
    </w:p>
    <w:p w:rsidR="008633EE" w:rsidRDefault="003B1E0B" w:rsidP="00FD27BF">
      <w:pPr>
        <w:ind w:left="720"/>
      </w:pPr>
      <w:r w:rsidRPr="00B95344">
        <w:rPr>
          <w:highlight w:val="red"/>
        </w:rPr>
        <w:t>5) I need example data to test on Container, PO, Parts grids</w:t>
      </w:r>
    </w:p>
    <w:p w:rsidR="00FD27BF" w:rsidRDefault="00FD27BF" w:rsidP="00FD27BF">
      <w:pPr>
        <w:ind w:left="720"/>
      </w:pPr>
      <w:r w:rsidRPr="00FD27BF">
        <w:rPr>
          <w:highlight w:val="red"/>
        </w:rPr>
        <w:t>6) Still has bug when cursor is inside the grid below Container textbox</w:t>
      </w:r>
    </w:p>
    <w:p w:rsidR="00FD27BF" w:rsidRDefault="00FD27BF" w:rsidP="00FD27BF">
      <w:pPr>
        <w:ind w:left="720"/>
      </w:pPr>
      <w:r>
        <w:rPr>
          <w:noProof/>
        </w:rPr>
        <w:drawing>
          <wp:inline distT="0" distB="0" distL="0" distR="0" wp14:anchorId="3D083FD9" wp14:editId="72D757EB">
            <wp:extent cx="4145653" cy="1444335"/>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431" cy="1457845"/>
                    </a:xfrm>
                    <a:prstGeom prst="rect">
                      <a:avLst/>
                    </a:prstGeom>
                  </pic:spPr>
                </pic:pic>
              </a:graphicData>
            </a:graphic>
          </wp:inline>
        </w:drawing>
      </w:r>
    </w:p>
    <w:p w:rsidR="00FD27BF" w:rsidRDefault="00FD27BF">
      <w:pPr>
        <w:rPr>
          <w:b/>
          <w:color w:val="0070C0"/>
          <w:u w:val="single"/>
        </w:rPr>
      </w:pPr>
      <w:r>
        <w:rPr>
          <w:b/>
          <w:color w:val="0070C0"/>
          <w:u w:val="single"/>
        </w:rPr>
        <w:br w:type="page"/>
      </w:r>
    </w:p>
    <w:p w:rsidR="00444E3D" w:rsidRDefault="00F722FA" w:rsidP="00444E3D">
      <w:pPr>
        <w:rPr>
          <w:b/>
          <w:color w:val="0070C0"/>
          <w:u w:val="single"/>
        </w:rPr>
      </w:pPr>
      <w:r w:rsidRPr="00FD27BF">
        <w:rPr>
          <w:b/>
          <w:color w:val="0070C0"/>
          <w:u w:val="single"/>
        </w:rPr>
        <w:lastRenderedPageBreak/>
        <w:t>E. Component:</w:t>
      </w:r>
      <w:r w:rsidR="00B20A71" w:rsidRPr="00FD27BF">
        <w:rPr>
          <w:b/>
          <w:color w:val="0070C0"/>
          <w:u w:val="single"/>
        </w:rPr>
        <w:t xml:space="preserve"> Update </w:t>
      </w:r>
      <w:proofErr w:type="spellStart"/>
      <w:r w:rsidR="00B20A71" w:rsidRPr="00FD27BF">
        <w:rPr>
          <w:b/>
          <w:color w:val="0070C0"/>
          <w:u w:val="single"/>
        </w:rPr>
        <w:t>Qty</w:t>
      </w:r>
      <w:proofErr w:type="spellEnd"/>
      <w:r w:rsidR="00B20A71" w:rsidRPr="00FD27BF">
        <w:rPr>
          <w:b/>
          <w:color w:val="0070C0"/>
          <w:u w:val="single"/>
        </w:rPr>
        <w:t xml:space="preserve"> in Inventory</w:t>
      </w:r>
    </w:p>
    <w:p w:rsidR="00444E3D" w:rsidRDefault="009467EA" w:rsidP="009467EA">
      <w:pPr>
        <w:rPr>
          <w:b/>
          <w:u w:val="single"/>
        </w:rPr>
      </w:pPr>
      <w:r w:rsidRPr="009467EA">
        <w:rPr>
          <w:b/>
          <w:color w:val="0070C0"/>
        </w:rPr>
        <w:tab/>
      </w:r>
      <w:r w:rsidR="00444E3D" w:rsidRPr="00FD27BF">
        <w:rPr>
          <w:b/>
          <w:u w:val="single"/>
        </w:rPr>
        <w:t>Date: Dec 13</w:t>
      </w:r>
      <w:r w:rsidR="00444E3D" w:rsidRPr="00FD27BF">
        <w:rPr>
          <w:b/>
          <w:u w:val="single"/>
          <w:vertAlign w:val="superscript"/>
        </w:rPr>
        <w:t>rd</w:t>
      </w:r>
      <w:r w:rsidR="00444E3D" w:rsidRPr="00FD27BF">
        <w:rPr>
          <w:b/>
          <w:u w:val="single"/>
        </w:rPr>
        <w:t>, 14</w:t>
      </w:r>
      <w:r w:rsidR="00444E3D" w:rsidRPr="00FD27BF">
        <w:rPr>
          <w:b/>
          <w:u w:val="single"/>
          <w:vertAlign w:val="superscript"/>
        </w:rPr>
        <w:t>th</w:t>
      </w:r>
      <w:r w:rsidR="00444E3D" w:rsidRPr="00FD27BF">
        <w:rPr>
          <w:b/>
          <w:u w:val="single"/>
        </w:rPr>
        <w:t>, 15</w:t>
      </w:r>
      <w:r w:rsidR="00444E3D" w:rsidRPr="00FD27BF">
        <w:rPr>
          <w:b/>
          <w:u w:val="single"/>
          <w:vertAlign w:val="superscript"/>
        </w:rPr>
        <w:t>th</w:t>
      </w:r>
      <w:r w:rsidR="00444E3D" w:rsidRPr="00FD27BF">
        <w:rPr>
          <w:b/>
          <w:u w:val="single"/>
        </w:rPr>
        <w:t>, 16</w:t>
      </w:r>
      <w:r w:rsidR="00444E3D" w:rsidRPr="00FD27BF">
        <w:rPr>
          <w:b/>
          <w:u w:val="single"/>
          <w:vertAlign w:val="superscript"/>
        </w:rPr>
        <w:t>th</w:t>
      </w:r>
      <w:r w:rsidR="00444E3D" w:rsidRPr="00FD27BF">
        <w:rPr>
          <w:b/>
          <w:u w:val="single"/>
        </w:rPr>
        <w:t xml:space="preserve"> /2016</w:t>
      </w:r>
    </w:p>
    <w:p w:rsidR="009467EA" w:rsidRPr="009467EA" w:rsidRDefault="009467EA" w:rsidP="009467EA">
      <w:pPr>
        <w:rPr>
          <w:b/>
          <w:color w:val="0070C0"/>
        </w:rPr>
      </w:pPr>
      <w:r>
        <w:rPr>
          <w:b/>
          <w:color w:val="0070C0"/>
        </w:rPr>
        <w:tab/>
      </w:r>
      <w:proofErr w:type="gramStart"/>
      <w:r w:rsidRPr="009467EA">
        <w:rPr>
          <w:b/>
          <w:color w:val="0070C0"/>
        </w:rPr>
        <w:t>rewrote</w:t>
      </w:r>
      <w:proofErr w:type="gramEnd"/>
      <w:r w:rsidRPr="009467EA">
        <w:rPr>
          <w:b/>
          <w:color w:val="0070C0"/>
        </w:rPr>
        <w:t xml:space="preserve"> DRH</w:t>
      </w:r>
    </w:p>
    <w:p w:rsidR="009467EA" w:rsidRPr="00FD27BF" w:rsidRDefault="009467EA" w:rsidP="009467EA">
      <w:r w:rsidRPr="009467EA">
        <w:rPr>
          <w:b/>
          <w:color w:val="0070C0"/>
        </w:rPr>
        <w:tab/>
      </w:r>
      <w:r w:rsidRPr="009467EA">
        <w:rPr>
          <w:b/>
        </w:rPr>
        <w:t>DRH</w:t>
      </w:r>
      <w:r w:rsidRPr="009467EA">
        <w:t xml:space="preserve"> did rewrite the whole script. The bugs below are in the old script stated here just for </w:t>
      </w:r>
      <w:r w:rsidRPr="009467EA">
        <w:tab/>
        <w:t>documentation purpose.</w:t>
      </w:r>
    </w:p>
    <w:p w:rsidR="00F722FA" w:rsidRPr="00FD27BF" w:rsidRDefault="00F722FA" w:rsidP="00FD27BF">
      <w:pPr>
        <w:ind w:left="720"/>
        <w:rPr>
          <w:highlight w:val="green"/>
        </w:rPr>
      </w:pPr>
      <w:r w:rsidRPr="00FD27BF">
        <w:rPr>
          <w:highlight w:val="green"/>
        </w:rPr>
        <w:t xml:space="preserve">1) Requirement “If there are Parts that exist in the Foreign Parts table, then the program will check for the Container and Purchase Order in the Zone Container table” has not been checked in the subroutine </w:t>
      </w:r>
      <w:proofErr w:type="spellStart"/>
      <w:r w:rsidRPr="00FD27BF">
        <w:rPr>
          <w:highlight w:val="green"/>
        </w:rPr>
        <w:t>Checkzone</w:t>
      </w:r>
      <w:proofErr w:type="spellEnd"/>
      <w:r w:rsidRPr="00FD27BF">
        <w:rPr>
          <w:highlight w:val="green"/>
        </w:rPr>
        <w:t>.</w:t>
      </w:r>
    </w:p>
    <w:p w:rsidR="00B07AC1" w:rsidRPr="00FD27BF" w:rsidRDefault="00342D5C" w:rsidP="00FD27BF">
      <w:pPr>
        <w:ind w:left="720"/>
        <w:rPr>
          <w:highlight w:val="green"/>
        </w:rPr>
      </w:pPr>
      <w:r w:rsidRPr="00FD27BF">
        <w:rPr>
          <w:highlight w:val="green"/>
        </w:rPr>
        <w:t xml:space="preserve">2) </w:t>
      </w:r>
      <w:r w:rsidR="008633EE" w:rsidRPr="00FD27BF">
        <w:rPr>
          <w:highlight w:val="green"/>
        </w:rPr>
        <w:t>Typo in</w:t>
      </w:r>
      <w:r w:rsidR="00B07AC1" w:rsidRPr="00FD27BF">
        <w:rPr>
          <w:highlight w:val="green"/>
        </w:rPr>
        <w:t xml:space="preserve"> the closing of the subroutine </w:t>
      </w:r>
      <w:proofErr w:type="spellStart"/>
      <w:r w:rsidR="00B07AC1" w:rsidRPr="00FD27BF">
        <w:rPr>
          <w:highlight w:val="green"/>
        </w:rPr>
        <w:t>UpdateQtyInInv</w:t>
      </w:r>
      <w:proofErr w:type="spellEnd"/>
    </w:p>
    <w:p w:rsidR="00B07AC1" w:rsidRPr="00FD27BF" w:rsidRDefault="00B07AC1" w:rsidP="00FD27BF">
      <w:pPr>
        <w:ind w:left="720"/>
        <w:rPr>
          <w:highlight w:val="green"/>
        </w:rPr>
      </w:pPr>
      <w:proofErr w:type="spellStart"/>
      <w:r w:rsidRPr="00FD27BF">
        <w:rPr>
          <w:highlight w:val="green"/>
        </w:rPr>
        <w:t>Program.Sub.UpdateQtyInInv.Start</w:t>
      </w:r>
      <w:proofErr w:type="spellEnd"/>
    </w:p>
    <w:p w:rsidR="00F722FA" w:rsidRPr="00FD27BF" w:rsidRDefault="00B07AC1" w:rsidP="00FD27BF">
      <w:pPr>
        <w:ind w:left="720"/>
        <w:rPr>
          <w:highlight w:val="green"/>
        </w:rPr>
      </w:pPr>
      <w:proofErr w:type="spellStart"/>
      <w:r w:rsidRPr="00FD27BF">
        <w:rPr>
          <w:highlight w:val="green"/>
        </w:rPr>
        <w:t>Program.Sub.</w:t>
      </w:r>
      <w:r w:rsidRPr="00FD27BF">
        <w:rPr>
          <w:color w:val="FF0000"/>
          <w:highlight w:val="green"/>
        </w:rPr>
        <w:t>Update</w:t>
      </w:r>
      <w:r w:rsidRPr="00FD27BF">
        <w:rPr>
          <w:highlight w:val="green"/>
        </w:rPr>
        <w:t>UpdateQtyInInv.End</w:t>
      </w:r>
      <w:proofErr w:type="spellEnd"/>
    </w:p>
    <w:p w:rsidR="00B07AC1" w:rsidRDefault="00B07AC1" w:rsidP="00FD27BF">
      <w:pPr>
        <w:ind w:left="720"/>
      </w:pPr>
      <w:r w:rsidRPr="00FD27BF">
        <w:rPr>
          <w:highlight w:val="green"/>
        </w:rPr>
        <w:t xml:space="preserve">3) Subroutine </w:t>
      </w:r>
      <w:proofErr w:type="spellStart"/>
      <w:r w:rsidRPr="00FD27BF">
        <w:rPr>
          <w:highlight w:val="green"/>
        </w:rPr>
        <w:t>UpdateQtyInInv</w:t>
      </w:r>
      <w:proofErr w:type="spellEnd"/>
      <w:r w:rsidRPr="00FD27BF">
        <w:rPr>
          <w:highlight w:val="green"/>
        </w:rPr>
        <w:t xml:space="preserve"> was created but has not been called after all the conditions have been met. It should be called in the Main after the line </w:t>
      </w:r>
      <w:proofErr w:type="spellStart"/>
      <w:proofErr w:type="gramStart"/>
      <w:r w:rsidRPr="00FD27BF">
        <w:rPr>
          <w:highlight w:val="green"/>
        </w:rPr>
        <w:t>F.Intrinsic.Control.CallSub</w:t>
      </w:r>
      <w:proofErr w:type="spellEnd"/>
      <w:r w:rsidRPr="00FD27BF">
        <w:rPr>
          <w:highlight w:val="green"/>
        </w:rPr>
        <w:t>(</w:t>
      </w:r>
      <w:proofErr w:type="spellStart"/>
      <w:proofErr w:type="gramEnd"/>
      <w:r w:rsidRPr="00FD27BF">
        <w:rPr>
          <w:highlight w:val="green"/>
        </w:rPr>
        <w:t>checkzone</w:t>
      </w:r>
      <w:proofErr w:type="spellEnd"/>
      <w:r w:rsidRPr="00FD27BF">
        <w:rPr>
          <w:highlight w:val="green"/>
        </w:rPr>
        <w:t>)</w:t>
      </w:r>
    </w:p>
    <w:p w:rsidR="00654CCD" w:rsidRDefault="00654CCD" w:rsidP="00FD27BF">
      <w:pPr>
        <w:ind w:left="720"/>
        <w:rPr>
          <w:b/>
          <w:u w:val="single"/>
        </w:rPr>
      </w:pPr>
      <w:r w:rsidRPr="00FD27BF">
        <w:rPr>
          <w:b/>
          <w:u w:val="single"/>
        </w:rPr>
        <w:t>Dec 28, 2016</w:t>
      </w:r>
    </w:p>
    <w:p w:rsidR="00FD27BF" w:rsidRPr="00FD27BF" w:rsidRDefault="009467EA" w:rsidP="00FD27BF">
      <w:pPr>
        <w:ind w:left="720"/>
        <w:rPr>
          <w:b/>
          <w:color w:val="0070C0"/>
        </w:rPr>
      </w:pPr>
      <w:r>
        <w:rPr>
          <w:b/>
          <w:color w:val="0070C0"/>
        </w:rPr>
        <w:t>From the script r</w:t>
      </w:r>
      <w:r w:rsidR="00FD27BF" w:rsidRPr="00FD27BF">
        <w:rPr>
          <w:b/>
          <w:color w:val="0070C0"/>
        </w:rPr>
        <w:t>ewrote</w:t>
      </w:r>
      <w:r>
        <w:rPr>
          <w:b/>
          <w:color w:val="0070C0"/>
        </w:rPr>
        <w:t xml:space="preserve"> by</w:t>
      </w:r>
      <w:r w:rsidR="00FD27BF" w:rsidRPr="00FD27BF">
        <w:rPr>
          <w:b/>
          <w:color w:val="0070C0"/>
        </w:rPr>
        <w:t xml:space="preserve"> DRH</w:t>
      </w:r>
    </w:p>
    <w:p w:rsidR="000152C0" w:rsidRPr="00FD27BF" w:rsidRDefault="00506F4E" w:rsidP="00FD27BF">
      <w:pPr>
        <w:ind w:left="720"/>
        <w:rPr>
          <w:highlight w:val="green"/>
        </w:rPr>
      </w:pPr>
      <w:r w:rsidRPr="00FD27BF">
        <w:rPr>
          <w:i/>
          <w:highlight w:val="green"/>
        </w:rPr>
        <w:t>“If none of the Parts are in the Foreign Parts table, the receiving process will continue as normal”,</w:t>
      </w:r>
      <w:r w:rsidRPr="00FD27BF">
        <w:rPr>
          <w:highlight w:val="green"/>
        </w:rPr>
        <w:t xml:space="preserve"> that means in the subroutine </w:t>
      </w:r>
      <w:proofErr w:type="spellStart"/>
      <w:r w:rsidRPr="00FD27BF">
        <w:rPr>
          <w:highlight w:val="green"/>
        </w:rPr>
        <w:t>CheckPart</w:t>
      </w:r>
      <w:proofErr w:type="spellEnd"/>
      <w:r w:rsidRPr="00FD27BF">
        <w:rPr>
          <w:highlight w:val="green"/>
        </w:rPr>
        <w:t xml:space="preserve">, we should implement this test after the line </w:t>
      </w:r>
      <w:proofErr w:type="spellStart"/>
      <w:proofErr w:type="gramStart"/>
      <w:r w:rsidRPr="00FD27BF">
        <w:rPr>
          <w:highlight w:val="green"/>
        </w:rPr>
        <w:t>F.Data.Dictionary.Close</w:t>
      </w:r>
      <w:proofErr w:type="spellEnd"/>
      <w:r w:rsidRPr="00FD27BF">
        <w:rPr>
          <w:highlight w:val="green"/>
        </w:rPr>
        <w:t>(</w:t>
      </w:r>
      <w:proofErr w:type="gramEnd"/>
      <w:r w:rsidRPr="00FD27BF">
        <w:rPr>
          <w:highlight w:val="green"/>
        </w:rPr>
        <w:t>"</w:t>
      </w:r>
      <w:proofErr w:type="spellStart"/>
      <w:r w:rsidRPr="00FD27BF">
        <w:rPr>
          <w:highlight w:val="green"/>
        </w:rPr>
        <w:t>dict</w:t>
      </w:r>
      <w:proofErr w:type="spellEnd"/>
      <w:r w:rsidRPr="00FD27BF">
        <w:rPr>
          <w:highlight w:val="green"/>
        </w:rPr>
        <w:t xml:space="preserve">") (of QTY dictionary) before going further. If every parts are not in the Foreign Parts table, the program should exit the subroutine </w:t>
      </w:r>
      <w:proofErr w:type="spellStart"/>
      <w:r w:rsidRPr="00FD27BF">
        <w:rPr>
          <w:highlight w:val="green"/>
        </w:rPr>
        <w:t>CheckPart</w:t>
      </w:r>
      <w:proofErr w:type="spellEnd"/>
      <w:r w:rsidRPr="00FD27BF">
        <w:rPr>
          <w:highlight w:val="green"/>
        </w:rPr>
        <w:t xml:space="preserve"> without calling </w:t>
      </w:r>
      <w:proofErr w:type="spellStart"/>
      <w:r w:rsidRPr="00FD27BF">
        <w:rPr>
          <w:highlight w:val="green"/>
        </w:rPr>
        <w:t>UpdateQtyInInv</w:t>
      </w:r>
      <w:proofErr w:type="spellEnd"/>
      <w:r w:rsidRPr="00FD27BF">
        <w:rPr>
          <w:highlight w:val="green"/>
        </w:rPr>
        <w:t xml:space="preserve"> to update the </w:t>
      </w:r>
      <w:proofErr w:type="spellStart"/>
      <w:r w:rsidRPr="00FD27BF">
        <w:rPr>
          <w:highlight w:val="green"/>
        </w:rPr>
        <w:t>ZonePart</w:t>
      </w:r>
      <w:proofErr w:type="spellEnd"/>
      <w:r w:rsidRPr="00FD27BF">
        <w:rPr>
          <w:highlight w:val="green"/>
        </w:rPr>
        <w:t xml:space="preserve"> table.</w:t>
      </w:r>
    </w:p>
    <w:p w:rsidR="000152C0" w:rsidRPr="00506F4E" w:rsidRDefault="000152C0" w:rsidP="00FD27BF">
      <w:pPr>
        <w:ind w:left="720"/>
      </w:pPr>
      <w:r w:rsidRPr="00FD27BF">
        <w:rPr>
          <w:highlight w:val="green"/>
        </w:rPr>
        <w:t xml:space="preserve">-Added a </w:t>
      </w:r>
      <w:proofErr w:type="spellStart"/>
      <w:r w:rsidRPr="00FD27BF">
        <w:rPr>
          <w:highlight w:val="green"/>
        </w:rPr>
        <w:t>dataview</w:t>
      </w:r>
      <w:proofErr w:type="spellEnd"/>
      <w:r w:rsidRPr="00FD27BF">
        <w:rPr>
          <w:highlight w:val="green"/>
        </w:rPr>
        <w:t xml:space="preserve"> that filtered upon whether the parts were in the foreign parts and if empty, the program will end. FEQ</w:t>
      </w:r>
    </w:p>
    <w:p w:rsidR="00B20A71" w:rsidRDefault="00B20A71" w:rsidP="00B20A71">
      <w:pPr>
        <w:rPr>
          <w:b/>
          <w:color w:val="0070C0"/>
          <w:u w:val="single"/>
        </w:rPr>
      </w:pPr>
      <w:r w:rsidRPr="00FD27BF">
        <w:rPr>
          <w:b/>
          <w:color w:val="0070C0"/>
          <w:u w:val="single"/>
        </w:rPr>
        <w:t>F. Component: Update Foreign Part Quantities in Taxes Paid and Containers</w:t>
      </w:r>
    </w:p>
    <w:p w:rsidR="00FD27BF" w:rsidRPr="00FD27BF" w:rsidRDefault="00FD27BF" w:rsidP="00FD27BF">
      <w:pPr>
        <w:ind w:left="720"/>
        <w:rPr>
          <w:u w:val="single"/>
        </w:rPr>
      </w:pPr>
      <w:r w:rsidRPr="00FD27BF">
        <w:rPr>
          <w:b/>
          <w:u w:val="single"/>
        </w:rPr>
        <w:t>Date: Dec 13</w:t>
      </w:r>
      <w:r w:rsidRPr="00FD27BF">
        <w:rPr>
          <w:b/>
          <w:u w:val="single"/>
          <w:vertAlign w:val="superscript"/>
        </w:rPr>
        <w:t>rd</w:t>
      </w:r>
      <w:r w:rsidRPr="00FD27BF">
        <w:rPr>
          <w:b/>
          <w:u w:val="single"/>
        </w:rPr>
        <w:t>, 14</w:t>
      </w:r>
      <w:r w:rsidRPr="00FD27BF">
        <w:rPr>
          <w:b/>
          <w:u w:val="single"/>
          <w:vertAlign w:val="superscript"/>
        </w:rPr>
        <w:t>th</w:t>
      </w:r>
      <w:r w:rsidRPr="00FD27BF">
        <w:rPr>
          <w:b/>
          <w:u w:val="single"/>
        </w:rPr>
        <w:t>, 15</w:t>
      </w:r>
      <w:r w:rsidRPr="00FD27BF">
        <w:rPr>
          <w:b/>
          <w:u w:val="single"/>
          <w:vertAlign w:val="superscript"/>
        </w:rPr>
        <w:t>th</w:t>
      </w:r>
      <w:r w:rsidRPr="00FD27BF">
        <w:rPr>
          <w:b/>
          <w:u w:val="single"/>
        </w:rPr>
        <w:t>, 16</w:t>
      </w:r>
      <w:r w:rsidRPr="00FD27BF">
        <w:rPr>
          <w:b/>
          <w:u w:val="single"/>
          <w:vertAlign w:val="superscript"/>
        </w:rPr>
        <w:t>th</w:t>
      </w:r>
      <w:r w:rsidRPr="00FD27BF">
        <w:rPr>
          <w:b/>
          <w:u w:val="single"/>
        </w:rPr>
        <w:t xml:space="preserve"> /2016</w:t>
      </w:r>
    </w:p>
    <w:p w:rsidR="007D2038" w:rsidRPr="000E2CFA" w:rsidRDefault="007D2038" w:rsidP="00FD27BF">
      <w:pPr>
        <w:ind w:left="720"/>
        <w:rPr>
          <w:color w:val="538135" w:themeColor="accent6" w:themeShade="BF"/>
          <w:highlight w:val="green"/>
        </w:rPr>
      </w:pPr>
      <w:r w:rsidRPr="000E2CFA">
        <w:rPr>
          <w:highlight w:val="green"/>
        </w:rPr>
        <w:t xml:space="preserve">1) Line 27 in Main: </w:t>
      </w:r>
      <w:proofErr w:type="spellStart"/>
      <w:proofErr w:type="gramStart"/>
      <w:r w:rsidRPr="000E2CFA">
        <w:rPr>
          <w:highlight w:val="green"/>
        </w:rPr>
        <w:t>Function.Intrinsic.Control.CallSub</w:t>
      </w:r>
      <w:proofErr w:type="spellEnd"/>
      <w:r w:rsidRPr="000E2CFA">
        <w:rPr>
          <w:highlight w:val="green"/>
        </w:rPr>
        <w:t>(</w:t>
      </w:r>
      <w:proofErr w:type="spellStart"/>
      <w:proofErr w:type="gramEnd"/>
      <w:r w:rsidRPr="000E2CFA">
        <w:rPr>
          <w:highlight w:val="green"/>
        </w:rPr>
        <w:t>deleteshp</w:t>
      </w:r>
      <w:proofErr w:type="spellEnd"/>
      <w:r w:rsidRPr="000E2CFA">
        <w:rPr>
          <w:highlight w:val="green"/>
        </w:rPr>
        <w:t>) =&gt; should be deleted</w:t>
      </w:r>
      <w:r w:rsidR="005A6BDB" w:rsidRPr="000E2CFA">
        <w:rPr>
          <w:highlight w:val="green"/>
        </w:rPr>
        <w:t xml:space="preserve"> </w:t>
      </w:r>
      <w:r w:rsidR="005A6BDB" w:rsidRPr="000E2CFA">
        <w:rPr>
          <w:color w:val="538135" w:themeColor="accent6" w:themeShade="BF"/>
          <w:highlight w:val="green"/>
        </w:rPr>
        <w:t>=&gt; OK</w:t>
      </w:r>
    </w:p>
    <w:p w:rsidR="00DF52BD" w:rsidRPr="005A6BDB" w:rsidRDefault="001947DC" w:rsidP="00FD27BF">
      <w:pPr>
        <w:ind w:left="720"/>
        <w:rPr>
          <w:color w:val="538135" w:themeColor="accent6" w:themeShade="BF"/>
        </w:rPr>
      </w:pPr>
      <w:r w:rsidRPr="000E2CFA">
        <w:rPr>
          <w:highlight w:val="green"/>
        </w:rPr>
        <w:t xml:space="preserve">2) Line 165 in subroutine </w:t>
      </w:r>
      <w:proofErr w:type="spellStart"/>
      <w:r w:rsidRPr="000E2CFA">
        <w:rPr>
          <w:highlight w:val="green"/>
        </w:rPr>
        <w:t>ForeignPartCheck</w:t>
      </w:r>
      <w:proofErr w:type="spellEnd"/>
      <w:r w:rsidRPr="000E2CFA">
        <w:rPr>
          <w:highlight w:val="green"/>
        </w:rPr>
        <w:t xml:space="preserve">: </w:t>
      </w:r>
      <w:proofErr w:type="spellStart"/>
      <w:proofErr w:type="gramStart"/>
      <w:r w:rsidRPr="000E2CFA">
        <w:rPr>
          <w:highlight w:val="green"/>
        </w:rPr>
        <w:t>V.Local.sRet.Set</w:t>
      </w:r>
      <w:proofErr w:type="spellEnd"/>
      <w:r w:rsidRPr="000E2CFA">
        <w:rPr>
          <w:highlight w:val="green"/>
        </w:rPr>
        <w:t>(</w:t>
      </w:r>
      <w:proofErr w:type="gramEnd"/>
      <w:r w:rsidRPr="000E2CFA">
        <w:rPr>
          <w:highlight w:val="green"/>
        </w:rPr>
        <w:t>"TEST") =&gt; should be deleted</w:t>
      </w:r>
      <w:r w:rsidR="005A6BDB" w:rsidRPr="000E2CFA">
        <w:rPr>
          <w:highlight w:val="green"/>
        </w:rPr>
        <w:t xml:space="preserve"> </w:t>
      </w:r>
      <w:r w:rsidR="005A6BDB" w:rsidRPr="000E2CFA">
        <w:rPr>
          <w:color w:val="538135" w:themeColor="accent6" w:themeShade="BF"/>
          <w:highlight w:val="green"/>
        </w:rPr>
        <w:t>=&gt; OK</w:t>
      </w:r>
    </w:p>
    <w:p w:rsidR="00444E3D" w:rsidRPr="004D58C1" w:rsidRDefault="00444E3D" w:rsidP="00FD27BF">
      <w:pPr>
        <w:pStyle w:val="ListParagraph"/>
        <w:rPr>
          <w:highlight w:val="green"/>
        </w:rPr>
      </w:pPr>
      <w:r w:rsidRPr="004D58C1">
        <w:rPr>
          <w:b/>
          <w:u w:val="single"/>
        </w:rPr>
        <w:t>Date: Dec 28</w:t>
      </w:r>
      <w:r w:rsidRPr="004D58C1">
        <w:rPr>
          <w:b/>
          <w:u w:val="single"/>
          <w:vertAlign w:val="superscript"/>
        </w:rPr>
        <w:t>th</w:t>
      </w:r>
      <w:r w:rsidRPr="004D58C1">
        <w:rPr>
          <w:b/>
          <w:u w:val="single"/>
        </w:rPr>
        <w:t>, 29</w:t>
      </w:r>
      <w:r w:rsidRPr="004D58C1">
        <w:rPr>
          <w:b/>
          <w:u w:val="single"/>
          <w:vertAlign w:val="superscript"/>
        </w:rPr>
        <w:t>th</w:t>
      </w:r>
      <w:r w:rsidRPr="004D58C1">
        <w:rPr>
          <w:b/>
          <w:u w:val="single"/>
        </w:rPr>
        <w:t>, 30</w:t>
      </w:r>
      <w:r w:rsidRPr="004D58C1">
        <w:rPr>
          <w:b/>
          <w:u w:val="single"/>
          <w:vertAlign w:val="superscript"/>
        </w:rPr>
        <w:t>th</w:t>
      </w:r>
      <w:r w:rsidRPr="004D58C1">
        <w:rPr>
          <w:b/>
          <w:u w:val="single"/>
        </w:rPr>
        <w:t>/ 2016:</w:t>
      </w:r>
    </w:p>
    <w:p w:rsidR="00746F12" w:rsidRPr="005C17F8" w:rsidRDefault="005A6BDB" w:rsidP="00FD27BF">
      <w:pPr>
        <w:ind w:left="720"/>
        <w:rPr>
          <w:highlight w:val="green"/>
        </w:rPr>
      </w:pPr>
      <w:r w:rsidRPr="005C17F8">
        <w:rPr>
          <w:highlight w:val="green"/>
        </w:rPr>
        <w:t xml:space="preserve">3) </w:t>
      </w:r>
      <w:r w:rsidR="00746F12" w:rsidRPr="005C17F8">
        <w:rPr>
          <w:highlight w:val="green"/>
        </w:rPr>
        <w:t xml:space="preserve">In subroutine </w:t>
      </w:r>
      <w:proofErr w:type="spellStart"/>
      <w:r w:rsidR="00746F12" w:rsidRPr="005C17F8">
        <w:rPr>
          <w:b/>
          <w:highlight w:val="green"/>
        </w:rPr>
        <w:t>NewShipment</w:t>
      </w:r>
      <w:proofErr w:type="spellEnd"/>
      <w:r w:rsidR="00746F12" w:rsidRPr="005C17F8">
        <w:rPr>
          <w:highlight w:val="green"/>
        </w:rPr>
        <w:t>:</w:t>
      </w:r>
    </w:p>
    <w:p w:rsidR="005A6BDB" w:rsidRDefault="005A6BDB" w:rsidP="00FD27BF">
      <w:pPr>
        <w:ind w:left="720"/>
      </w:pPr>
      <w:r w:rsidRPr="005C17F8">
        <w:rPr>
          <w:highlight w:val="green"/>
        </w:rPr>
        <w:t xml:space="preserve">The upper bound of the </w:t>
      </w:r>
      <w:proofErr w:type="gramStart"/>
      <w:r w:rsidRPr="005C17F8">
        <w:rPr>
          <w:highlight w:val="green"/>
        </w:rPr>
        <w:t>For</w:t>
      </w:r>
      <w:proofErr w:type="gramEnd"/>
      <w:r w:rsidRPr="005C17F8">
        <w:rPr>
          <w:highlight w:val="green"/>
        </w:rPr>
        <w:t xml:space="preserve"> loop should be </w:t>
      </w:r>
      <w:proofErr w:type="spellStart"/>
      <w:r w:rsidRPr="005C17F8">
        <w:rPr>
          <w:highlight w:val="green"/>
        </w:rPr>
        <w:t>V.Local.iLim</w:t>
      </w:r>
      <w:proofErr w:type="spellEnd"/>
      <w:r w:rsidRPr="005C17F8">
        <w:rPr>
          <w:highlight w:val="green"/>
        </w:rPr>
        <w:t xml:space="preserve"> – 1. Otherwise, there will be error of “bulk data object…out of bound”</w:t>
      </w:r>
      <w:r w:rsidR="00314DCD" w:rsidRPr="005C17F8">
        <w:rPr>
          <w:highlight w:val="green"/>
        </w:rPr>
        <w:t xml:space="preserve">. FEQ added </w:t>
      </w:r>
      <w:proofErr w:type="spellStart"/>
      <w:r w:rsidR="00314DCD" w:rsidRPr="005C17F8">
        <w:rPr>
          <w:highlight w:val="green"/>
        </w:rPr>
        <w:t>extention</w:t>
      </w:r>
      <w:proofErr w:type="spellEnd"/>
      <w:r w:rsidR="00314DCD" w:rsidRPr="005C17F8">
        <w:rPr>
          <w:highlight w:val="green"/>
        </w:rPr>
        <w:t xml:space="preserve"> ‘.—‘</w:t>
      </w:r>
    </w:p>
    <w:p w:rsidR="005A6BDB" w:rsidRDefault="005A6BDB" w:rsidP="00FD27BF">
      <w:pPr>
        <w:ind w:left="720"/>
      </w:pPr>
      <w:r>
        <w:rPr>
          <w:noProof/>
        </w:rPr>
        <w:lastRenderedPageBreak/>
        <w:drawing>
          <wp:inline distT="0" distB="0" distL="0" distR="0" wp14:anchorId="7EC70ED5" wp14:editId="44E63A62">
            <wp:extent cx="2829600" cy="123177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6254" cy="1243380"/>
                    </a:xfrm>
                    <a:prstGeom prst="rect">
                      <a:avLst/>
                    </a:prstGeom>
                  </pic:spPr>
                </pic:pic>
              </a:graphicData>
            </a:graphic>
          </wp:inline>
        </w:drawing>
      </w:r>
    </w:p>
    <w:p w:rsidR="00EE2942" w:rsidRPr="005C17F8" w:rsidRDefault="00EE2942" w:rsidP="00FD27BF">
      <w:pPr>
        <w:ind w:left="720"/>
        <w:rPr>
          <w:highlight w:val="green"/>
        </w:rPr>
      </w:pPr>
      <w:r w:rsidRPr="005C17F8">
        <w:rPr>
          <w:highlight w:val="green"/>
        </w:rPr>
        <w:t>4)</w:t>
      </w:r>
      <w:r w:rsidR="00746F12" w:rsidRPr="005C17F8">
        <w:rPr>
          <w:highlight w:val="green"/>
        </w:rPr>
        <w:t xml:space="preserve"> In the subroutine </w:t>
      </w:r>
      <w:proofErr w:type="spellStart"/>
      <w:r w:rsidR="00746F12" w:rsidRPr="005C17F8">
        <w:rPr>
          <w:b/>
          <w:highlight w:val="green"/>
        </w:rPr>
        <w:t>BOMCheck</w:t>
      </w:r>
      <w:proofErr w:type="spellEnd"/>
      <w:r w:rsidR="00746F12" w:rsidRPr="005C17F8">
        <w:rPr>
          <w:b/>
          <w:highlight w:val="green"/>
        </w:rPr>
        <w:t>:</w:t>
      </w:r>
    </w:p>
    <w:p w:rsidR="00EE2942" w:rsidRPr="005C17F8" w:rsidRDefault="00EE2942" w:rsidP="00FD27BF">
      <w:pPr>
        <w:ind w:left="720"/>
        <w:rPr>
          <w:highlight w:val="green"/>
        </w:rPr>
      </w:pPr>
      <w:r w:rsidRPr="005C17F8">
        <w:rPr>
          <w:noProof/>
          <w:highlight w:val="green"/>
        </w:rPr>
        <w:drawing>
          <wp:inline distT="0" distB="0" distL="0" distR="0" wp14:anchorId="5FCE9872" wp14:editId="13BB2F46">
            <wp:extent cx="5943600" cy="45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470"/>
                    </a:xfrm>
                    <a:prstGeom prst="rect">
                      <a:avLst/>
                    </a:prstGeom>
                  </pic:spPr>
                </pic:pic>
              </a:graphicData>
            </a:graphic>
          </wp:inline>
        </w:drawing>
      </w:r>
    </w:p>
    <w:p w:rsidR="00EE2942" w:rsidRDefault="00EE2942" w:rsidP="00FD27BF">
      <w:pPr>
        <w:ind w:left="720"/>
      </w:pPr>
      <w:proofErr w:type="gramStart"/>
      <w:r w:rsidRPr="005C17F8">
        <w:rPr>
          <w:highlight w:val="green"/>
        </w:rPr>
        <w:t>when</w:t>
      </w:r>
      <w:proofErr w:type="gramEnd"/>
      <w:r w:rsidRPr="005C17F8">
        <w:rPr>
          <w:highlight w:val="green"/>
        </w:rPr>
        <w:t xml:space="preserve"> building the </w:t>
      </w:r>
      <w:proofErr w:type="spellStart"/>
      <w:r w:rsidRPr="005C17F8">
        <w:rPr>
          <w:highlight w:val="green"/>
        </w:rPr>
        <w:t>sCombo</w:t>
      </w:r>
      <w:proofErr w:type="spellEnd"/>
      <w:r w:rsidRPr="005C17F8">
        <w:rPr>
          <w:highlight w:val="green"/>
        </w:rPr>
        <w:t xml:space="preserve"> string, the order should be </w:t>
      </w:r>
      <w:proofErr w:type="spellStart"/>
      <w:r w:rsidRPr="005C17F8">
        <w:rPr>
          <w:highlight w:val="green"/>
        </w:rPr>
        <w:t>sPart</w:t>
      </w:r>
      <w:proofErr w:type="spellEnd"/>
      <w:r w:rsidRPr="005C17F8">
        <w:rPr>
          <w:highlight w:val="green"/>
        </w:rPr>
        <w:t xml:space="preserve">, </w:t>
      </w:r>
      <w:proofErr w:type="spellStart"/>
      <w:r w:rsidRPr="005C17F8">
        <w:rPr>
          <w:highlight w:val="green"/>
        </w:rPr>
        <w:t>sLoc</w:t>
      </w:r>
      <w:proofErr w:type="spellEnd"/>
      <w:r w:rsidRPr="005C17F8">
        <w:rPr>
          <w:highlight w:val="green"/>
        </w:rPr>
        <w:t xml:space="preserve">, </w:t>
      </w:r>
      <w:proofErr w:type="spellStart"/>
      <w:r w:rsidRPr="005C17F8">
        <w:rPr>
          <w:highlight w:val="green"/>
        </w:rPr>
        <w:t>fQty</w:t>
      </w:r>
      <w:proofErr w:type="spellEnd"/>
      <w:r w:rsidRPr="005C17F8">
        <w:rPr>
          <w:highlight w:val="green"/>
        </w:rPr>
        <w:t xml:space="preserve"> ( instead of </w:t>
      </w:r>
      <w:proofErr w:type="spellStart"/>
      <w:r w:rsidRPr="005C17F8">
        <w:rPr>
          <w:highlight w:val="green"/>
        </w:rPr>
        <w:t>sPart</w:t>
      </w:r>
      <w:proofErr w:type="spellEnd"/>
      <w:r w:rsidRPr="005C17F8">
        <w:rPr>
          <w:highlight w:val="green"/>
        </w:rPr>
        <w:t xml:space="preserve">, </w:t>
      </w:r>
      <w:proofErr w:type="spellStart"/>
      <w:r w:rsidRPr="005C17F8">
        <w:rPr>
          <w:highlight w:val="green"/>
        </w:rPr>
        <w:t>fQty</w:t>
      </w:r>
      <w:proofErr w:type="spellEnd"/>
      <w:r w:rsidRPr="005C17F8">
        <w:rPr>
          <w:highlight w:val="green"/>
        </w:rPr>
        <w:t xml:space="preserve">, </w:t>
      </w:r>
      <w:proofErr w:type="spellStart"/>
      <w:r w:rsidRPr="005C17F8">
        <w:rPr>
          <w:highlight w:val="green"/>
        </w:rPr>
        <w:t>sLoc</w:t>
      </w:r>
      <w:proofErr w:type="spellEnd"/>
      <w:r w:rsidRPr="005C17F8">
        <w:rPr>
          <w:highlight w:val="green"/>
        </w:rPr>
        <w:t xml:space="preserve">), so that the right order string can be received and split to feed the arguments in the </w:t>
      </w:r>
      <w:proofErr w:type="spellStart"/>
      <w:r w:rsidRPr="005C17F8">
        <w:rPr>
          <w:b/>
          <w:highlight w:val="green"/>
        </w:rPr>
        <w:t>ForeignPartCheck</w:t>
      </w:r>
      <w:proofErr w:type="spellEnd"/>
      <w:r w:rsidRPr="005C17F8">
        <w:rPr>
          <w:b/>
          <w:highlight w:val="green"/>
        </w:rPr>
        <w:t xml:space="preserve"> </w:t>
      </w:r>
      <w:r w:rsidRPr="005C17F8">
        <w:rPr>
          <w:highlight w:val="green"/>
        </w:rPr>
        <w:t>subroutine.</w:t>
      </w:r>
      <w:r w:rsidR="008248A2" w:rsidRPr="005C17F8">
        <w:rPr>
          <w:highlight w:val="green"/>
        </w:rPr>
        <w:t xml:space="preserve"> FEQ</w:t>
      </w:r>
    </w:p>
    <w:p w:rsidR="006B76A9" w:rsidRDefault="00EE2942" w:rsidP="00FD27BF">
      <w:pPr>
        <w:ind w:left="720"/>
      </w:pPr>
      <w:r w:rsidRPr="00877E97">
        <w:rPr>
          <w:highlight w:val="green"/>
        </w:rPr>
        <w:t>5</w:t>
      </w:r>
      <w:r w:rsidR="00596071" w:rsidRPr="00877E97">
        <w:rPr>
          <w:highlight w:val="green"/>
        </w:rPr>
        <w:t>)</w:t>
      </w:r>
      <w:r w:rsidR="00746F12" w:rsidRPr="00877E97">
        <w:rPr>
          <w:highlight w:val="green"/>
        </w:rPr>
        <w:t xml:space="preserve"> In the subroutine </w:t>
      </w:r>
      <w:proofErr w:type="spellStart"/>
      <w:r w:rsidR="00746F12" w:rsidRPr="00877E97">
        <w:rPr>
          <w:b/>
          <w:highlight w:val="green"/>
        </w:rPr>
        <w:t>Taxes_</w:t>
      </w:r>
      <w:proofErr w:type="gramStart"/>
      <w:r w:rsidR="00746F12" w:rsidRPr="00877E97">
        <w:rPr>
          <w:b/>
          <w:highlight w:val="green"/>
        </w:rPr>
        <w:t>Paid</w:t>
      </w:r>
      <w:proofErr w:type="spellEnd"/>
      <w:r w:rsidR="00746F12" w:rsidRPr="00877E97">
        <w:rPr>
          <w:noProof/>
          <w:highlight w:val="green"/>
        </w:rPr>
        <w:t xml:space="preserve"> :</w:t>
      </w:r>
      <w:proofErr w:type="gramEnd"/>
      <w:r w:rsidR="006B76A9" w:rsidRPr="00877E97">
        <w:rPr>
          <w:noProof/>
          <w:highlight w:val="green"/>
        </w:rPr>
        <w:drawing>
          <wp:inline distT="0" distB="0" distL="0" distR="0" wp14:anchorId="05F2FF49" wp14:editId="19071027">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6B76A9" w:rsidRPr="00877E97" w:rsidRDefault="00746F12" w:rsidP="00FD27BF">
      <w:pPr>
        <w:ind w:left="720"/>
        <w:rPr>
          <w:highlight w:val="green"/>
        </w:rPr>
      </w:pPr>
      <w:r w:rsidRPr="00877E97">
        <w:rPr>
          <w:highlight w:val="green"/>
        </w:rPr>
        <w:t>We should</w:t>
      </w:r>
      <w:r w:rsidR="00027DCD" w:rsidRPr="00877E97">
        <w:rPr>
          <w:highlight w:val="green"/>
        </w:rPr>
        <w:t xml:space="preserve"> select the</w:t>
      </w:r>
      <w:r w:rsidRPr="00877E97">
        <w:rPr>
          <w:highlight w:val="green"/>
        </w:rPr>
        <w:t xml:space="preserve"> </w:t>
      </w:r>
      <w:r w:rsidRPr="00877E97">
        <w:rPr>
          <w:b/>
          <w:highlight w:val="green"/>
        </w:rPr>
        <w:t>right</w:t>
      </w:r>
      <w:r w:rsidR="00027DCD" w:rsidRPr="00877E97">
        <w:rPr>
          <w:highlight w:val="green"/>
        </w:rPr>
        <w:t xml:space="preserve"> row of the target part from data table TAX which is pulled from the GCG_3613_Taxes_Paid database table. Even though we apply the function </w:t>
      </w:r>
      <w:proofErr w:type="spellStart"/>
      <w:r w:rsidR="005443A1" w:rsidRPr="00877E97">
        <w:rPr>
          <w:highlight w:val="green"/>
        </w:rPr>
        <w:t>F.Data.</w:t>
      </w:r>
      <w:r w:rsidR="00027DCD" w:rsidRPr="00877E97">
        <w:rPr>
          <w:highlight w:val="green"/>
        </w:rPr>
        <w:t>DataTable.Select</w:t>
      </w:r>
      <w:proofErr w:type="spellEnd"/>
      <w:r w:rsidR="00027DCD" w:rsidRPr="00877E97">
        <w:rPr>
          <w:highlight w:val="green"/>
        </w:rPr>
        <w:t xml:space="preserve"> before the </w:t>
      </w:r>
      <w:r w:rsidR="00224CAC" w:rsidRPr="00877E97">
        <w:rPr>
          <w:b/>
          <w:highlight w:val="green"/>
        </w:rPr>
        <w:t>If</w:t>
      </w:r>
      <w:r w:rsidR="00224CAC" w:rsidRPr="00877E97">
        <w:rPr>
          <w:highlight w:val="green"/>
        </w:rPr>
        <w:t xml:space="preserve"> section, in the </w:t>
      </w:r>
      <w:r w:rsidR="00224CAC" w:rsidRPr="00877E97">
        <w:rPr>
          <w:b/>
          <w:highlight w:val="green"/>
        </w:rPr>
        <w:t>Else</w:t>
      </w:r>
      <w:r w:rsidR="00224CAC" w:rsidRPr="00877E97">
        <w:rPr>
          <w:highlight w:val="green"/>
        </w:rPr>
        <w:t xml:space="preserve"> section,</w:t>
      </w:r>
      <w:r w:rsidR="00027DCD" w:rsidRPr="00877E97">
        <w:rPr>
          <w:highlight w:val="green"/>
        </w:rPr>
        <w:t xml:space="preserve"> the TAX data table is still the whole table of GCG_3613_Taxes_Paid</w:t>
      </w:r>
      <w:r w:rsidR="005443A1" w:rsidRPr="00877E97">
        <w:rPr>
          <w:highlight w:val="green"/>
        </w:rPr>
        <w:t>. So then,</w:t>
      </w:r>
      <w:r w:rsidR="00224CAC" w:rsidRPr="00877E97">
        <w:rPr>
          <w:highlight w:val="green"/>
        </w:rPr>
        <w:t xml:space="preserve"> if</w:t>
      </w:r>
      <w:r w:rsidR="00027DCD" w:rsidRPr="00877E97">
        <w:rPr>
          <w:highlight w:val="green"/>
        </w:rPr>
        <w:t xml:space="preserve"> we set value to row 0, it will not be the </w:t>
      </w:r>
      <w:r w:rsidR="00027DCD" w:rsidRPr="00877E97">
        <w:rPr>
          <w:b/>
          <w:highlight w:val="green"/>
        </w:rPr>
        <w:t>right</w:t>
      </w:r>
      <w:r w:rsidR="00027DCD" w:rsidRPr="00877E97">
        <w:rPr>
          <w:highlight w:val="green"/>
        </w:rPr>
        <w:t xml:space="preserve"> row.</w:t>
      </w:r>
    </w:p>
    <w:p w:rsidR="00027DCD" w:rsidRPr="00877E97" w:rsidRDefault="005443A1" w:rsidP="00FD27BF">
      <w:pPr>
        <w:ind w:left="720"/>
        <w:rPr>
          <w:highlight w:val="green"/>
        </w:rPr>
      </w:pPr>
      <w:r w:rsidRPr="00877E97">
        <w:rPr>
          <w:highlight w:val="green"/>
        </w:rPr>
        <w:t xml:space="preserve">We should </w:t>
      </w:r>
      <w:r w:rsidR="00746F12" w:rsidRPr="00877E97">
        <w:rPr>
          <w:highlight w:val="green"/>
        </w:rPr>
        <w:t xml:space="preserve">use </w:t>
      </w:r>
      <w:proofErr w:type="spellStart"/>
      <w:r w:rsidR="00746F12" w:rsidRPr="00877E97">
        <w:rPr>
          <w:highlight w:val="green"/>
        </w:rPr>
        <w:t>DataView</w:t>
      </w:r>
      <w:proofErr w:type="spellEnd"/>
      <w:r w:rsidR="00746F12" w:rsidRPr="00877E97">
        <w:rPr>
          <w:highlight w:val="green"/>
        </w:rPr>
        <w:t xml:space="preserve"> with filter to select the </w:t>
      </w:r>
      <w:r w:rsidR="00746F12" w:rsidRPr="00877E97">
        <w:rPr>
          <w:b/>
          <w:highlight w:val="green"/>
        </w:rPr>
        <w:t>right</w:t>
      </w:r>
      <w:r w:rsidR="00746F12" w:rsidRPr="00877E97">
        <w:rPr>
          <w:highlight w:val="green"/>
        </w:rPr>
        <w:t xml:space="preserve"> row and </w:t>
      </w:r>
      <w:r w:rsidRPr="00877E97">
        <w:rPr>
          <w:highlight w:val="green"/>
        </w:rPr>
        <w:t>apply</w:t>
      </w:r>
      <w:r w:rsidR="00027DCD" w:rsidRPr="00877E97">
        <w:rPr>
          <w:highlight w:val="green"/>
        </w:rPr>
        <w:t xml:space="preserve"> some codes in the </w:t>
      </w:r>
      <w:r w:rsidR="00027DCD" w:rsidRPr="00877E97">
        <w:rPr>
          <w:b/>
          <w:highlight w:val="green"/>
        </w:rPr>
        <w:t>Else</w:t>
      </w:r>
      <w:r w:rsidR="00027DCD" w:rsidRPr="00877E97">
        <w:rPr>
          <w:highlight w:val="green"/>
        </w:rPr>
        <w:t xml:space="preserve"> clause like this:</w:t>
      </w:r>
    </w:p>
    <w:p w:rsidR="00027DCD" w:rsidRPr="00877E97" w:rsidRDefault="00027DCD" w:rsidP="00FD27BF">
      <w:pPr>
        <w:ind w:left="720"/>
        <w:rPr>
          <w:sz w:val="16"/>
          <w:szCs w:val="16"/>
          <w:highlight w:val="green"/>
        </w:rPr>
      </w:pPr>
      <w:proofErr w:type="spellStart"/>
      <w:proofErr w:type="gramStart"/>
      <w:r w:rsidRPr="00877E97">
        <w:rPr>
          <w:sz w:val="16"/>
          <w:szCs w:val="16"/>
          <w:highlight w:val="green"/>
        </w:rPr>
        <w:t>Function.Data.DataView.Create</w:t>
      </w:r>
      <w:proofErr w:type="spellEnd"/>
      <w:r w:rsidRPr="00877E97">
        <w:rPr>
          <w:sz w:val="16"/>
          <w:szCs w:val="16"/>
          <w:highlight w:val="green"/>
        </w:rPr>
        <w:t>(</w:t>
      </w:r>
      <w:proofErr w:type="gramEnd"/>
      <w:r w:rsidRPr="00877E97">
        <w:rPr>
          <w:sz w:val="16"/>
          <w:szCs w:val="16"/>
          <w:highlight w:val="green"/>
        </w:rPr>
        <w:t>"TAX", "</w:t>
      </w:r>
      <w:proofErr w:type="spellStart"/>
      <w:r w:rsidRPr="00877E97">
        <w:rPr>
          <w:sz w:val="16"/>
          <w:szCs w:val="16"/>
          <w:highlight w:val="green"/>
        </w:rPr>
        <w:t>TaxDataView</w:t>
      </w:r>
      <w:proofErr w:type="spellEnd"/>
      <w:r w:rsidRPr="00877E97">
        <w:rPr>
          <w:sz w:val="16"/>
          <w:szCs w:val="16"/>
          <w:highlight w:val="green"/>
        </w:rPr>
        <w:t>")</w:t>
      </w:r>
    </w:p>
    <w:p w:rsidR="00027DCD" w:rsidRPr="00877E97" w:rsidRDefault="00027DCD" w:rsidP="00FD27BF">
      <w:pPr>
        <w:ind w:left="720"/>
        <w:rPr>
          <w:sz w:val="16"/>
          <w:szCs w:val="16"/>
          <w:highlight w:val="green"/>
        </w:rPr>
      </w:pPr>
      <w:proofErr w:type="spellStart"/>
      <w:proofErr w:type="gramStart"/>
      <w:r w:rsidRPr="00877E97">
        <w:rPr>
          <w:sz w:val="16"/>
          <w:szCs w:val="16"/>
          <w:highlight w:val="green"/>
        </w:rPr>
        <w:t>Function.Data.DataView.SetFilter</w:t>
      </w:r>
      <w:proofErr w:type="spellEnd"/>
      <w:r w:rsidRPr="00877E97">
        <w:rPr>
          <w:sz w:val="16"/>
          <w:szCs w:val="16"/>
          <w:highlight w:val="green"/>
        </w:rPr>
        <w:t>(</w:t>
      </w:r>
      <w:proofErr w:type="gramEnd"/>
      <w:r w:rsidRPr="00877E97">
        <w:rPr>
          <w:sz w:val="16"/>
          <w:szCs w:val="16"/>
          <w:highlight w:val="green"/>
        </w:rPr>
        <w:t>"TAX", "</w:t>
      </w:r>
      <w:proofErr w:type="spellStart"/>
      <w:r w:rsidRPr="00877E97">
        <w:rPr>
          <w:sz w:val="16"/>
          <w:szCs w:val="16"/>
          <w:highlight w:val="green"/>
        </w:rPr>
        <w:t>TaxDataView</w:t>
      </w:r>
      <w:proofErr w:type="spellEnd"/>
      <w:r w:rsidRPr="00877E97">
        <w:rPr>
          <w:sz w:val="16"/>
          <w:szCs w:val="16"/>
          <w:highlight w:val="green"/>
        </w:rPr>
        <w:t xml:space="preserve">", </w:t>
      </w:r>
      <w:proofErr w:type="spellStart"/>
      <w:r w:rsidRPr="00877E97">
        <w:rPr>
          <w:sz w:val="16"/>
          <w:szCs w:val="16"/>
          <w:highlight w:val="green"/>
        </w:rPr>
        <w:t>v.Local.sExp</w:t>
      </w:r>
      <w:proofErr w:type="spellEnd"/>
      <w:r w:rsidRPr="00877E97">
        <w:rPr>
          <w:sz w:val="16"/>
          <w:szCs w:val="16"/>
          <w:highlight w:val="green"/>
        </w:rPr>
        <w:t>)</w:t>
      </w:r>
    </w:p>
    <w:p w:rsidR="0049154A" w:rsidRPr="00877E97" w:rsidRDefault="0049154A" w:rsidP="00FD27BF">
      <w:pPr>
        <w:ind w:left="720"/>
        <w:rPr>
          <w:sz w:val="16"/>
          <w:szCs w:val="16"/>
          <w:highlight w:val="green"/>
        </w:rPr>
      </w:pPr>
      <w:proofErr w:type="gramStart"/>
      <w:r w:rsidRPr="00877E97">
        <w:rPr>
          <w:sz w:val="16"/>
          <w:szCs w:val="16"/>
          <w:highlight w:val="green"/>
        </w:rPr>
        <w:t>V.Local.fOldQty.Set(</w:t>
      </w:r>
      <w:proofErr w:type="gramEnd"/>
      <w:r w:rsidRPr="00877E97">
        <w:rPr>
          <w:sz w:val="16"/>
          <w:szCs w:val="16"/>
          <w:highlight w:val="green"/>
        </w:rPr>
        <w:t>Variable.DataView.TAX!TaxDataView(0).QTY!FieldValFloat)</w:t>
      </w:r>
    </w:p>
    <w:p w:rsidR="00027DCD" w:rsidRPr="00877E97" w:rsidRDefault="00027DCD" w:rsidP="00FD27BF">
      <w:pPr>
        <w:ind w:left="720"/>
        <w:rPr>
          <w:sz w:val="16"/>
          <w:szCs w:val="16"/>
          <w:highlight w:val="green"/>
        </w:rPr>
      </w:pPr>
      <w:proofErr w:type="spellStart"/>
      <w:proofErr w:type="gramStart"/>
      <w:r w:rsidRPr="00877E97">
        <w:rPr>
          <w:sz w:val="16"/>
          <w:szCs w:val="16"/>
          <w:highlight w:val="green"/>
        </w:rPr>
        <w:t>F.Intrinsic.Math.Sub</w:t>
      </w:r>
      <w:proofErr w:type="spellEnd"/>
      <w:r w:rsidRPr="00877E97">
        <w:rPr>
          <w:sz w:val="16"/>
          <w:szCs w:val="16"/>
          <w:highlight w:val="green"/>
        </w:rPr>
        <w:t>(</w:t>
      </w:r>
      <w:proofErr w:type="spellStart"/>
      <w:proofErr w:type="gramEnd"/>
      <w:r w:rsidRPr="00877E97">
        <w:rPr>
          <w:sz w:val="16"/>
          <w:szCs w:val="16"/>
          <w:highlight w:val="green"/>
        </w:rPr>
        <w:t>V.Local.fOldQty</w:t>
      </w:r>
      <w:proofErr w:type="spellEnd"/>
      <w:r w:rsidRPr="00877E97">
        <w:rPr>
          <w:sz w:val="16"/>
          <w:szCs w:val="16"/>
          <w:highlight w:val="green"/>
        </w:rPr>
        <w:t xml:space="preserve">, </w:t>
      </w:r>
      <w:proofErr w:type="spellStart"/>
      <w:r w:rsidRPr="00877E97">
        <w:rPr>
          <w:sz w:val="16"/>
          <w:szCs w:val="16"/>
          <w:highlight w:val="green"/>
        </w:rPr>
        <w:t>V.Args.fQty,V.Local.fNewQty</w:t>
      </w:r>
      <w:proofErr w:type="spellEnd"/>
      <w:r w:rsidRPr="00877E97">
        <w:rPr>
          <w:sz w:val="16"/>
          <w:szCs w:val="16"/>
          <w:highlight w:val="green"/>
        </w:rPr>
        <w:t>)</w:t>
      </w:r>
    </w:p>
    <w:p w:rsidR="00027DCD" w:rsidRPr="00877E97" w:rsidRDefault="00027DCD" w:rsidP="00FD27BF">
      <w:pPr>
        <w:ind w:left="720"/>
        <w:rPr>
          <w:sz w:val="16"/>
          <w:szCs w:val="16"/>
          <w:highlight w:val="green"/>
        </w:rPr>
      </w:pPr>
      <w:proofErr w:type="spellStart"/>
      <w:proofErr w:type="gramStart"/>
      <w:r w:rsidRPr="00877E97">
        <w:rPr>
          <w:sz w:val="16"/>
          <w:szCs w:val="16"/>
          <w:highlight w:val="green"/>
        </w:rPr>
        <w:t>Function.Data.DataView.SetValue</w:t>
      </w:r>
      <w:proofErr w:type="spellEnd"/>
      <w:r w:rsidRPr="00877E97">
        <w:rPr>
          <w:sz w:val="16"/>
          <w:szCs w:val="16"/>
          <w:highlight w:val="green"/>
        </w:rPr>
        <w:t>(</w:t>
      </w:r>
      <w:proofErr w:type="gramEnd"/>
      <w:r w:rsidRPr="00877E97">
        <w:rPr>
          <w:sz w:val="16"/>
          <w:szCs w:val="16"/>
          <w:highlight w:val="green"/>
        </w:rPr>
        <w:t>"TAX", "</w:t>
      </w:r>
      <w:proofErr w:type="spellStart"/>
      <w:r w:rsidRPr="00877E97">
        <w:rPr>
          <w:sz w:val="16"/>
          <w:szCs w:val="16"/>
          <w:highlight w:val="green"/>
        </w:rPr>
        <w:t>TaxDataView</w:t>
      </w:r>
      <w:proofErr w:type="spellEnd"/>
      <w:r w:rsidRPr="00877E97">
        <w:rPr>
          <w:sz w:val="16"/>
          <w:szCs w:val="16"/>
          <w:highlight w:val="green"/>
        </w:rPr>
        <w:t xml:space="preserve">", 0, "QTY", </w:t>
      </w:r>
      <w:proofErr w:type="spellStart"/>
      <w:r w:rsidRPr="00877E97">
        <w:rPr>
          <w:sz w:val="16"/>
          <w:szCs w:val="16"/>
          <w:highlight w:val="green"/>
        </w:rPr>
        <w:t>V.Local.fNewQty</w:t>
      </w:r>
      <w:proofErr w:type="spellEnd"/>
      <w:r w:rsidRPr="00877E97">
        <w:rPr>
          <w:sz w:val="16"/>
          <w:szCs w:val="16"/>
          <w:highlight w:val="green"/>
        </w:rPr>
        <w:t>)</w:t>
      </w:r>
    </w:p>
    <w:p w:rsidR="00942EA5" w:rsidRPr="00877E97" w:rsidRDefault="005443A1" w:rsidP="00FD27BF">
      <w:pPr>
        <w:ind w:left="720"/>
        <w:rPr>
          <w:sz w:val="16"/>
          <w:szCs w:val="16"/>
          <w:highlight w:val="green"/>
        </w:rPr>
      </w:pPr>
      <w:proofErr w:type="spellStart"/>
      <w:proofErr w:type="gramStart"/>
      <w:r w:rsidRPr="00877E97">
        <w:rPr>
          <w:sz w:val="16"/>
          <w:szCs w:val="16"/>
          <w:highlight w:val="green"/>
        </w:rPr>
        <w:t>F.Data.DataTable.SaveToDB</w:t>
      </w:r>
      <w:proofErr w:type="spellEnd"/>
      <w:r w:rsidRPr="00877E97">
        <w:rPr>
          <w:sz w:val="16"/>
          <w:szCs w:val="16"/>
          <w:highlight w:val="green"/>
        </w:rPr>
        <w:t>(</w:t>
      </w:r>
      <w:proofErr w:type="gramEnd"/>
      <w:r w:rsidRPr="00877E97">
        <w:rPr>
          <w:sz w:val="16"/>
          <w:szCs w:val="16"/>
          <w:highlight w:val="green"/>
        </w:rPr>
        <w:t>"TAX", "con","GCG_3613_Taxes_Paid","PART*!*REV*!*LOC")</w:t>
      </w:r>
    </w:p>
    <w:p w:rsidR="006B76A9" w:rsidRDefault="00942EA5" w:rsidP="00FD27BF">
      <w:pPr>
        <w:ind w:left="720"/>
      </w:pPr>
      <w:r w:rsidRPr="00877E97">
        <w:rPr>
          <w:sz w:val="16"/>
          <w:szCs w:val="16"/>
          <w:highlight w:val="green"/>
        </w:rPr>
        <w:t>FEQ</w:t>
      </w:r>
    </w:p>
    <w:p w:rsidR="00EE2942" w:rsidRDefault="00EE2942" w:rsidP="00FD27BF">
      <w:pPr>
        <w:ind w:left="720"/>
      </w:pPr>
      <w:r w:rsidRPr="009467EA">
        <w:rPr>
          <w:highlight w:val="green"/>
        </w:rPr>
        <w:t xml:space="preserve">6) Subroutine </w:t>
      </w:r>
      <w:proofErr w:type="spellStart"/>
      <w:r w:rsidRPr="009467EA">
        <w:rPr>
          <w:highlight w:val="green"/>
        </w:rPr>
        <w:t>Shipped_QTY</w:t>
      </w:r>
      <w:proofErr w:type="spellEnd"/>
      <w:r w:rsidRPr="009467EA">
        <w:rPr>
          <w:highlight w:val="green"/>
        </w:rPr>
        <w:t>:</w:t>
      </w:r>
    </w:p>
    <w:p w:rsidR="00EE2942" w:rsidRDefault="00EE2942" w:rsidP="00FD27BF">
      <w:pPr>
        <w:ind w:left="720"/>
      </w:pPr>
      <w:r>
        <w:rPr>
          <w:noProof/>
        </w:rPr>
        <w:lastRenderedPageBreak/>
        <w:drawing>
          <wp:inline distT="0" distB="0" distL="0" distR="0" wp14:anchorId="4D7E00BB" wp14:editId="75AF528A">
            <wp:extent cx="594360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4425"/>
                    </a:xfrm>
                    <a:prstGeom prst="rect">
                      <a:avLst/>
                    </a:prstGeom>
                  </pic:spPr>
                </pic:pic>
              </a:graphicData>
            </a:graphic>
          </wp:inline>
        </w:drawing>
      </w:r>
    </w:p>
    <w:p w:rsidR="00EE2942" w:rsidRPr="009467EA" w:rsidRDefault="00EE2942" w:rsidP="00FD27BF">
      <w:pPr>
        <w:ind w:left="720"/>
        <w:rPr>
          <w:highlight w:val="green"/>
        </w:rPr>
      </w:pPr>
      <w:r w:rsidRPr="009467EA">
        <w:rPr>
          <w:highlight w:val="green"/>
        </w:rPr>
        <w:t xml:space="preserve">The blank REV column is created in </w:t>
      </w:r>
      <w:r w:rsidR="00746F12" w:rsidRPr="009467EA">
        <w:rPr>
          <w:highlight w:val="green"/>
        </w:rPr>
        <w:t>the Select statement, then</w:t>
      </w:r>
      <w:r w:rsidRPr="009467EA">
        <w:rPr>
          <w:highlight w:val="green"/>
        </w:rPr>
        <w:t xml:space="preserve"> is saved back to database table GCG_3613_ZONEPARTS:</w:t>
      </w:r>
    </w:p>
    <w:p w:rsidR="00EE2942" w:rsidRPr="009467EA" w:rsidRDefault="00EE2942" w:rsidP="00FD27BF">
      <w:pPr>
        <w:ind w:left="720"/>
        <w:rPr>
          <w:highlight w:val="green"/>
        </w:rPr>
      </w:pPr>
      <w:r w:rsidRPr="009467EA">
        <w:rPr>
          <w:noProof/>
          <w:highlight w:val="green"/>
        </w:rPr>
        <w:drawing>
          <wp:inline distT="0" distB="0" distL="0" distR="0" wp14:anchorId="59187488" wp14:editId="1A3B6FF5">
            <wp:extent cx="5943600" cy="140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335"/>
                    </a:xfrm>
                    <a:prstGeom prst="rect">
                      <a:avLst/>
                    </a:prstGeom>
                  </pic:spPr>
                </pic:pic>
              </a:graphicData>
            </a:graphic>
          </wp:inline>
        </w:drawing>
      </w:r>
      <w:r w:rsidRPr="009467EA">
        <w:rPr>
          <w:highlight w:val="green"/>
        </w:rPr>
        <w:t xml:space="preserve"> </w:t>
      </w:r>
    </w:p>
    <w:p w:rsidR="00EE2942" w:rsidRPr="009467EA" w:rsidRDefault="00EE2942" w:rsidP="00FD27BF">
      <w:pPr>
        <w:ind w:left="720"/>
        <w:rPr>
          <w:highlight w:val="green"/>
        </w:rPr>
      </w:pPr>
      <w:r w:rsidRPr="009467EA">
        <w:rPr>
          <w:highlight w:val="green"/>
        </w:rPr>
        <w:t>That will cause every value of the REV column in the GCG_3613_ZONEPARTS to be blank. This is not expected</w:t>
      </w:r>
      <w:r w:rsidR="00101B3B" w:rsidRPr="009467EA">
        <w:rPr>
          <w:highlight w:val="green"/>
        </w:rPr>
        <w:t>.</w:t>
      </w:r>
    </w:p>
    <w:p w:rsidR="00EE2942" w:rsidRPr="009467EA" w:rsidRDefault="00101B3B" w:rsidP="00FD27BF">
      <w:pPr>
        <w:ind w:left="720"/>
        <w:rPr>
          <w:highlight w:val="green"/>
        </w:rPr>
      </w:pPr>
      <w:r w:rsidRPr="009467EA">
        <w:rPr>
          <w:highlight w:val="green"/>
        </w:rPr>
        <w:t>The REV column should be deleted, or be filled in between the 2 actions.</w:t>
      </w:r>
    </w:p>
    <w:p w:rsidR="00AF41A4" w:rsidRDefault="006E1CA0" w:rsidP="00FD27BF">
      <w:pPr>
        <w:ind w:left="720"/>
      </w:pPr>
      <w:r w:rsidRPr="009467EA">
        <w:rPr>
          <w:highlight w:val="green"/>
        </w:rPr>
        <w:t xml:space="preserve">Part was being passed as just part without rev, but PO table uses part/rev so I added portion to combine into </w:t>
      </w:r>
      <w:proofErr w:type="spellStart"/>
      <w:r w:rsidRPr="009467EA">
        <w:rPr>
          <w:highlight w:val="green"/>
        </w:rPr>
        <w:t>gss</w:t>
      </w:r>
      <w:proofErr w:type="spellEnd"/>
      <w:r w:rsidRPr="009467EA">
        <w:rPr>
          <w:highlight w:val="green"/>
        </w:rPr>
        <w:t xml:space="preserve"> part for the query, and then filled the DT with Part rev before saving into custom table ~FEQ</w:t>
      </w:r>
    </w:p>
    <w:p w:rsidR="008425DE" w:rsidRPr="00FD27BF" w:rsidRDefault="008425DE" w:rsidP="008425DE">
      <w:pPr>
        <w:rPr>
          <w:b/>
          <w:color w:val="0070C0"/>
          <w:u w:val="single"/>
        </w:rPr>
      </w:pPr>
      <w:r w:rsidRPr="00FD27BF">
        <w:rPr>
          <w:b/>
          <w:color w:val="0070C0"/>
          <w:u w:val="single"/>
        </w:rPr>
        <w:t>G. Component: Scrap and Adjustments</w:t>
      </w:r>
    </w:p>
    <w:p w:rsidR="008425DE" w:rsidRDefault="00501BC6" w:rsidP="00FD27BF">
      <w:pPr>
        <w:ind w:left="720"/>
        <w:rPr>
          <w:b/>
          <w:u w:val="single"/>
        </w:rPr>
      </w:pPr>
      <w:r w:rsidRPr="00501BC6">
        <w:rPr>
          <w:b/>
          <w:u w:val="single"/>
        </w:rPr>
        <w:t>Dec 29, 2016:</w:t>
      </w:r>
    </w:p>
    <w:p w:rsidR="006E340D" w:rsidRDefault="00AF41A4" w:rsidP="00FD27BF">
      <w:pPr>
        <w:ind w:left="720"/>
      </w:pPr>
      <w:r w:rsidRPr="00AA6540">
        <w:rPr>
          <w:highlight w:val="green"/>
        </w:rPr>
        <w:t>1</w:t>
      </w:r>
      <w:r w:rsidR="006E340D" w:rsidRPr="00AA6540">
        <w:rPr>
          <w:highlight w:val="green"/>
        </w:rPr>
        <w:t xml:space="preserve">) In subroutine </w:t>
      </w:r>
      <w:proofErr w:type="spellStart"/>
      <w:r w:rsidR="006E340D" w:rsidRPr="00AA6540">
        <w:rPr>
          <w:b/>
          <w:highlight w:val="green"/>
        </w:rPr>
        <w:t>cmdSave_Click</w:t>
      </w:r>
      <w:proofErr w:type="spellEnd"/>
    </w:p>
    <w:p w:rsidR="006E340D" w:rsidRDefault="006E340D" w:rsidP="00FD27BF">
      <w:pPr>
        <w:ind w:left="720"/>
      </w:pPr>
      <w:r>
        <w:rPr>
          <w:noProof/>
        </w:rPr>
        <w:drawing>
          <wp:inline distT="0" distB="0" distL="0" distR="0" wp14:anchorId="4F90ACC9" wp14:editId="36E3DE97">
            <wp:extent cx="5943600" cy="2181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1225"/>
                    </a:xfrm>
                    <a:prstGeom prst="rect">
                      <a:avLst/>
                    </a:prstGeom>
                  </pic:spPr>
                </pic:pic>
              </a:graphicData>
            </a:graphic>
          </wp:inline>
        </w:drawing>
      </w:r>
    </w:p>
    <w:p w:rsidR="00AA6540" w:rsidRDefault="006E340D" w:rsidP="00FD27BF">
      <w:pPr>
        <w:ind w:left="720"/>
        <w:rPr>
          <w:highlight w:val="green"/>
        </w:rPr>
      </w:pPr>
      <w:r w:rsidRPr="00AA6540">
        <w:rPr>
          <w:highlight w:val="green"/>
        </w:rPr>
        <w:t xml:space="preserve">The section </w:t>
      </w:r>
      <w:r w:rsidRPr="00AA6540">
        <w:rPr>
          <w:b/>
          <w:highlight w:val="green"/>
        </w:rPr>
        <w:t>“check if numeric”</w:t>
      </w:r>
      <w:r w:rsidRPr="00AA6540">
        <w:rPr>
          <w:highlight w:val="green"/>
        </w:rPr>
        <w:t xml:space="preserve"> should be inside the section </w:t>
      </w:r>
      <w:r w:rsidRPr="00AA6540">
        <w:rPr>
          <w:b/>
          <w:highlight w:val="green"/>
        </w:rPr>
        <w:t>“if adjust is chosen” If…</w:t>
      </w:r>
      <w:proofErr w:type="spellStart"/>
      <w:r w:rsidRPr="00AA6540">
        <w:rPr>
          <w:b/>
          <w:highlight w:val="green"/>
        </w:rPr>
        <w:t>EndIf</w:t>
      </w:r>
      <w:proofErr w:type="spellEnd"/>
      <w:r w:rsidRPr="00AA6540">
        <w:rPr>
          <w:b/>
          <w:highlight w:val="green"/>
        </w:rPr>
        <w:t xml:space="preserve"> clause</w:t>
      </w:r>
      <w:r w:rsidRPr="00AA6540">
        <w:rPr>
          <w:highlight w:val="green"/>
        </w:rPr>
        <w:t xml:space="preserve">, because we only check the value if the Adjust is selected. Otherwise, if Scrap is selected, the subroutine will </w:t>
      </w:r>
      <w:r w:rsidR="008A1CDE" w:rsidRPr="00AA6540">
        <w:rPr>
          <w:highlight w:val="green"/>
        </w:rPr>
        <w:t xml:space="preserve">unexpectedly </w:t>
      </w:r>
      <w:r w:rsidRPr="00AA6540">
        <w:rPr>
          <w:highlight w:val="green"/>
        </w:rPr>
        <w:t xml:space="preserve">continue to check numeric, and in that case, with an empty Quantity, the program </w:t>
      </w:r>
      <w:r w:rsidR="008A1CDE" w:rsidRPr="00AA6540">
        <w:rPr>
          <w:highlight w:val="green"/>
        </w:rPr>
        <w:t>will exit the subroutine at that</w:t>
      </w:r>
      <w:r w:rsidRPr="00AA6540">
        <w:rPr>
          <w:highlight w:val="green"/>
        </w:rPr>
        <w:t xml:space="preserve"> point. </w:t>
      </w:r>
      <w:r w:rsidR="003241F5" w:rsidRPr="00AA6540">
        <w:rPr>
          <w:highlight w:val="green"/>
        </w:rPr>
        <w:t>FEQ</w:t>
      </w:r>
    </w:p>
    <w:p w:rsidR="00AA6540" w:rsidRDefault="00AA6540">
      <w:pPr>
        <w:rPr>
          <w:highlight w:val="green"/>
        </w:rPr>
      </w:pPr>
      <w:r>
        <w:rPr>
          <w:highlight w:val="green"/>
        </w:rPr>
        <w:br w:type="page"/>
      </w:r>
    </w:p>
    <w:p w:rsidR="006E340D" w:rsidRDefault="006E340D" w:rsidP="00FD27BF">
      <w:pPr>
        <w:ind w:left="720"/>
      </w:pPr>
    </w:p>
    <w:p w:rsidR="00AF41A4" w:rsidRPr="00501BC6" w:rsidRDefault="00AF41A4" w:rsidP="00FD27BF">
      <w:pPr>
        <w:ind w:left="720"/>
        <w:rPr>
          <w:b/>
        </w:rPr>
      </w:pPr>
      <w:r w:rsidRPr="00AA6540">
        <w:rPr>
          <w:highlight w:val="green"/>
        </w:rPr>
        <w:t xml:space="preserve">2) In subroutine </w:t>
      </w:r>
      <w:proofErr w:type="spellStart"/>
      <w:r w:rsidRPr="00AA6540">
        <w:rPr>
          <w:b/>
          <w:highlight w:val="green"/>
        </w:rPr>
        <w:t>cmdPartBrowser_Click</w:t>
      </w:r>
      <w:proofErr w:type="spellEnd"/>
    </w:p>
    <w:p w:rsidR="00AF41A4" w:rsidRDefault="00AF41A4" w:rsidP="00FD27BF">
      <w:pPr>
        <w:ind w:left="720"/>
      </w:pPr>
      <w:bookmarkStart w:id="0" w:name="_GoBack"/>
      <w:r>
        <w:rPr>
          <w:noProof/>
        </w:rPr>
        <w:drawing>
          <wp:inline distT="0" distB="0" distL="0" distR="0" wp14:anchorId="18C5A862" wp14:editId="71D9671A">
            <wp:extent cx="5943600" cy="2146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6300"/>
                    </a:xfrm>
                    <a:prstGeom prst="rect">
                      <a:avLst/>
                    </a:prstGeom>
                  </pic:spPr>
                </pic:pic>
              </a:graphicData>
            </a:graphic>
          </wp:inline>
        </w:drawing>
      </w:r>
      <w:bookmarkEnd w:id="0"/>
    </w:p>
    <w:p w:rsidR="00AF41A4" w:rsidRPr="00AA6540" w:rsidRDefault="00AF41A4" w:rsidP="00FD27BF">
      <w:pPr>
        <w:ind w:left="720"/>
        <w:rPr>
          <w:highlight w:val="green"/>
        </w:rPr>
      </w:pPr>
      <w:r w:rsidRPr="00AA6540">
        <w:rPr>
          <w:highlight w:val="green"/>
        </w:rPr>
        <w:t xml:space="preserve">The yellow parts above should be inside the </w:t>
      </w:r>
      <w:proofErr w:type="gramStart"/>
      <w:r w:rsidRPr="00AA6540">
        <w:rPr>
          <w:highlight w:val="green"/>
        </w:rPr>
        <w:t>If ..</w:t>
      </w:r>
      <w:proofErr w:type="spellStart"/>
      <w:proofErr w:type="gramEnd"/>
      <w:r w:rsidRPr="00AA6540">
        <w:rPr>
          <w:highlight w:val="green"/>
        </w:rPr>
        <w:t>EndIf</w:t>
      </w:r>
      <w:proofErr w:type="spellEnd"/>
      <w:r w:rsidRPr="00AA6540">
        <w:rPr>
          <w:highlight w:val="green"/>
        </w:rPr>
        <w:t xml:space="preserve"> clause, meaning we only set the </w:t>
      </w:r>
      <w:proofErr w:type="spellStart"/>
      <w:r w:rsidRPr="00AA6540">
        <w:rPr>
          <w:highlight w:val="green"/>
        </w:rPr>
        <w:t>TextBoxes</w:t>
      </w:r>
      <w:proofErr w:type="spellEnd"/>
      <w:r w:rsidRPr="00AA6540">
        <w:rPr>
          <w:highlight w:val="green"/>
        </w:rPr>
        <w:t xml:space="preserve"> when there is value retrieved. Otherwise, in case there is no value retrieved (the GCG_3613_ZONEPARTS is empty), the </w:t>
      </w:r>
      <w:proofErr w:type="spellStart"/>
      <w:r w:rsidRPr="00AA6540">
        <w:rPr>
          <w:highlight w:val="green"/>
        </w:rPr>
        <w:t>TextBoxes</w:t>
      </w:r>
      <w:proofErr w:type="spellEnd"/>
      <w:r w:rsidRPr="00AA6540">
        <w:rPr>
          <w:highlight w:val="green"/>
        </w:rPr>
        <w:t xml:space="preserve"> will be set like following, which is not expected.</w:t>
      </w:r>
    </w:p>
    <w:p w:rsidR="00AF41A4" w:rsidRPr="00AA6540" w:rsidRDefault="00AF41A4" w:rsidP="00FD27BF">
      <w:pPr>
        <w:ind w:left="720"/>
        <w:rPr>
          <w:highlight w:val="green"/>
        </w:rPr>
      </w:pPr>
      <w:r w:rsidRPr="00AA6540">
        <w:rPr>
          <w:noProof/>
          <w:highlight w:val="green"/>
        </w:rPr>
        <w:drawing>
          <wp:inline distT="0" distB="0" distL="0" distR="0" wp14:anchorId="3C5556CB" wp14:editId="30EF7773">
            <wp:extent cx="2895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2019300"/>
                    </a:xfrm>
                    <a:prstGeom prst="rect">
                      <a:avLst/>
                    </a:prstGeom>
                  </pic:spPr>
                </pic:pic>
              </a:graphicData>
            </a:graphic>
          </wp:inline>
        </w:drawing>
      </w:r>
    </w:p>
    <w:p w:rsidR="00AF41A4" w:rsidRDefault="00AF41A4" w:rsidP="00FD27BF">
      <w:pPr>
        <w:ind w:left="720"/>
      </w:pPr>
      <w:r w:rsidRPr="00AA6540">
        <w:rPr>
          <w:highlight w:val="green"/>
        </w:rPr>
        <w:t>We should also create an Else clause for the case where that table is empty, to notify users.</w:t>
      </w:r>
      <w:r w:rsidR="002B5D33" w:rsidRPr="00AA6540">
        <w:rPr>
          <w:highlight w:val="green"/>
        </w:rPr>
        <w:t xml:space="preserve"> FEQ moved the set lines in the loop and added an else statement to make them blank if they cancel</w:t>
      </w:r>
    </w:p>
    <w:p w:rsidR="00AF41A4" w:rsidRDefault="00AF41A4" w:rsidP="00FD27BF">
      <w:pPr>
        <w:ind w:left="720"/>
      </w:pPr>
      <w:r w:rsidRPr="00AA6540">
        <w:rPr>
          <w:highlight w:val="green"/>
        </w:rPr>
        <w:t xml:space="preserve">3) Max Length for Quantity </w:t>
      </w:r>
      <w:proofErr w:type="spellStart"/>
      <w:r w:rsidRPr="00AA6540">
        <w:rPr>
          <w:highlight w:val="green"/>
        </w:rPr>
        <w:t>Texboxes</w:t>
      </w:r>
      <w:proofErr w:type="spellEnd"/>
      <w:r w:rsidRPr="00AA6540">
        <w:rPr>
          <w:highlight w:val="green"/>
        </w:rPr>
        <w:t xml:space="preserve"> should be set</w:t>
      </w:r>
      <w:r w:rsidR="002B5D33" w:rsidRPr="00AA6540">
        <w:rPr>
          <w:highlight w:val="green"/>
        </w:rPr>
        <w:t xml:space="preserve"> -FEQ</w:t>
      </w:r>
    </w:p>
    <w:sectPr w:rsidR="00AF4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83110"/>
    <w:multiLevelType w:val="hybridMultilevel"/>
    <w:tmpl w:val="E5EAE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90EDF"/>
    <w:multiLevelType w:val="hybridMultilevel"/>
    <w:tmpl w:val="11A07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51049"/>
    <w:multiLevelType w:val="hybridMultilevel"/>
    <w:tmpl w:val="B84A62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3E"/>
    <w:rsid w:val="000152C0"/>
    <w:rsid w:val="00027DCD"/>
    <w:rsid w:val="00096F20"/>
    <w:rsid w:val="000B133E"/>
    <w:rsid w:val="000D7F9E"/>
    <w:rsid w:val="000E2CFA"/>
    <w:rsid w:val="00101B3B"/>
    <w:rsid w:val="0010670B"/>
    <w:rsid w:val="001947DC"/>
    <w:rsid w:val="001B373E"/>
    <w:rsid w:val="001B549C"/>
    <w:rsid w:val="001F6711"/>
    <w:rsid w:val="00213D7A"/>
    <w:rsid w:val="00224CAC"/>
    <w:rsid w:val="00227B95"/>
    <w:rsid w:val="00275515"/>
    <w:rsid w:val="002B5D33"/>
    <w:rsid w:val="00314DCD"/>
    <w:rsid w:val="003241F5"/>
    <w:rsid w:val="00342D5C"/>
    <w:rsid w:val="00357033"/>
    <w:rsid w:val="003B1E0B"/>
    <w:rsid w:val="00444E3D"/>
    <w:rsid w:val="00482E3F"/>
    <w:rsid w:val="0049154A"/>
    <w:rsid w:val="004D58C1"/>
    <w:rsid w:val="00501BC6"/>
    <w:rsid w:val="00506F4E"/>
    <w:rsid w:val="00510CE0"/>
    <w:rsid w:val="005443A1"/>
    <w:rsid w:val="00581232"/>
    <w:rsid w:val="00596071"/>
    <w:rsid w:val="005A6BDB"/>
    <w:rsid w:val="005C17F8"/>
    <w:rsid w:val="0063453A"/>
    <w:rsid w:val="00654CCD"/>
    <w:rsid w:val="00673DF4"/>
    <w:rsid w:val="006B76A9"/>
    <w:rsid w:val="006D09D7"/>
    <w:rsid w:val="006D2059"/>
    <w:rsid w:val="006D761C"/>
    <w:rsid w:val="006E1CA0"/>
    <w:rsid w:val="006E340D"/>
    <w:rsid w:val="00746F12"/>
    <w:rsid w:val="00775211"/>
    <w:rsid w:val="007D2038"/>
    <w:rsid w:val="008248A2"/>
    <w:rsid w:val="008425DE"/>
    <w:rsid w:val="008633EE"/>
    <w:rsid w:val="00877E97"/>
    <w:rsid w:val="008A1CDE"/>
    <w:rsid w:val="008A57BC"/>
    <w:rsid w:val="008F64AC"/>
    <w:rsid w:val="00933DA5"/>
    <w:rsid w:val="00942E32"/>
    <w:rsid w:val="00942EA5"/>
    <w:rsid w:val="009467EA"/>
    <w:rsid w:val="00A4563E"/>
    <w:rsid w:val="00A47BC0"/>
    <w:rsid w:val="00A54CF6"/>
    <w:rsid w:val="00AA6540"/>
    <w:rsid w:val="00AF41A4"/>
    <w:rsid w:val="00B0429C"/>
    <w:rsid w:val="00B07AC1"/>
    <w:rsid w:val="00B20A71"/>
    <w:rsid w:val="00B50ABC"/>
    <w:rsid w:val="00B63DC0"/>
    <w:rsid w:val="00B95344"/>
    <w:rsid w:val="00BA3924"/>
    <w:rsid w:val="00BE5E1C"/>
    <w:rsid w:val="00C87DE1"/>
    <w:rsid w:val="00D41E33"/>
    <w:rsid w:val="00D4640E"/>
    <w:rsid w:val="00DF52BD"/>
    <w:rsid w:val="00E05EAF"/>
    <w:rsid w:val="00E4683E"/>
    <w:rsid w:val="00EE2942"/>
    <w:rsid w:val="00EE6649"/>
    <w:rsid w:val="00F722FA"/>
    <w:rsid w:val="00F72957"/>
    <w:rsid w:val="00F84DC2"/>
    <w:rsid w:val="00FD2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0DB6C-65F8-4BCB-8EA3-039FAB5B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6175</TotalTime>
  <Pages>8</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53</cp:revision>
  <dcterms:created xsi:type="dcterms:W3CDTF">2016-12-13T21:26:00Z</dcterms:created>
  <dcterms:modified xsi:type="dcterms:W3CDTF">2016-12-30T19:38:00Z</dcterms:modified>
</cp:coreProperties>
</file>