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27" w:rsidRDefault="00122D75" w:rsidP="0096614B">
      <w:pPr>
        <w:pStyle w:val="NoSpacing"/>
        <w:jc w:val="center"/>
      </w:pPr>
      <w:r>
        <w:t>Salesforce Customer Sync Installation</w:t>
      </w:r>
    </w:p>
    <w:p w:rsidR="00122D75" w:rsidRDefault="00122D75" w:rsidP="0096614B">
      <w:pPr>
        <w:pStyle w:val="NoSpacing"/>
      </w:pPr>
      <w:r>
        <w:t xml:space="preserve">GAB Scripts: </w:t>
      </w:r>
    </w:p>
    <w:p w:rsidR="00122D75" w:rsidRDefault="00122D75" w:rsidP="0096614B">
      <w:pPr>
        <w:pStyle w:val="NoSpacing"/>
      </w:pPr>
      <w:r>
        <w:t>GCG_4132_SalesForce_Customer_Sync.g2u</w:t>
      </w:r>
    </w:p>
    <w:p w:rsidR="00122D75" w:rsidRDefault="00122D75" w:rsidP="0096614B">
      <w:pPr>
        <w:pStyle w:val="NoSpacing"/>
      </w:pPr>
      <w:r>
        <w:t>GCG_4132_Salesforce_Addl_Freight_Maint.g2u</w:t>
      </w:r>
    </w:p>
    <w:p w:rsidR="00122D75" w:rsidRDefault="00122D75" w:rsidP="0096614B">
      <w:pPr>
        <w:pStyle w:val="NoSpacing"/>
      </w:pPr>
      <w:r>
        <w:t>GCG_4132_Cust_Sync_Hist.g2u</w:t>
      </w:r>
    </w:p>
    <w:p w:rsidR="008D0971" w:rsidRDefault="008D0971" w:rsidP="0096614B">
      <w:pPr>
        <w:pStyle w:val="NoSpacing"/>
      </w:pPr>
      <w:r>
        <w:t xml:space="preserve">GCG_4132_SF_Cust_Populate.g2u </w:t>
      </w:r>
    </w:p>
    <w:p w:rsidR="00711AF3" w:rsidRDefault="00711AF3" w:rsidP="0096614B">
      <w:pPr>
        <w:pStyle w:val="NoSpacing"/>
      </w:pPr>
      <w:r>
        <w:t>GCG_4132_SalesForce_Shipping_Sync.g2u</w:t>
      </w:r>
    </w:p>
    <w:p w:rsidR="00711AF3" w:rsidRDefault="00711AF3" w:rsidP="0096614B">
      <w:pPr>
        <w:pStyle w:val="NoSpacing"/>
      </w:pPr>
      <w:r w:rsidRPr="00711AF3">
        <w:t>GCG_4132_SalesForce_Order_Sync.g2u</w:t>
      </w:r>
    </w:p>
    <w:p w:rsidR="00711AF3" w:rsidRDefault="00711AF3" w:rsidP="0096614B">
      <w:pPr>
        <w:pStyle w:val="NoSpacing"/>
      </w:pPr>
      <w:r w:rsidRPr="00711AF3">
        <w:t>GCG_4132_Inventory_Sync.g2u</w:t>
      </w:r>
    </w:p>
    <w:p w:rsidR="00711AF3" w:rsidRDefault="002B13CB" w:rsidP="0096614B">
      <w:pPr>
        <w:pStyle w:val="NoSpacing"/>
      </w:pPr>
      <w:r w:rsidRPr="002B13CB">
        <w:t>GCG_4132_SalesForce_Connection.g2u</w:t>
      </w:r>
    </w:p>
    <w:p w:rsidR="00F014E6" w:rsidRDefault="00F014E6" w:rsidP="0096614B">
      <w:pPr>
        <w:pStyle w:val="NoSpacing"/>
      </w:pPr>
      <w:r w:rsidRPr="00F014E6">
        <w:t>GCG_4132_Lock_OrderLines.g2u</w:t>
      </w:r>
    </w:p>
    <w:p w:rsidR="00783A5F" w:rsidRDefault="00783A5F" w:rsidP="0096614B">
      <w:pPr>
        <w:pStyle w:val="NoSpacing"/>
      </w:pPr>
      <w:r>
        <w:t>GCG_4132_</w:t>
      </w:r>
      <w:r w:rsidR="006A79D4">
        <w:t>INV_Onhand</w:t>
      </w:r>
      <w:r>
        <w:t>.g2u</w:t>
      </w:r>
    </w:p>
    <w:p w:rsidR="006771F4" w:rsidRDefault="006771F4" w:rsidP="0096614B">
      <w:pPr>
        <w:pStyle w:val="NoSpacing"/>
      </w:pPr>
      <w:r w:rsidRPr="006771F4">
        <w:t>GCG_4132_INVOICE.g2u</w:t>
      </w:r>
    </w:p>
    <w:p w:rsidR="005A415C" w:rsidRDefault="005A415C" w:rsidP="0096614B">
      <w:pPr>
        <w:pStyle w:val="NoSpacing"/>
      </w:pPr>
    </w:p>
    <w:p w:rsidR="00277250" w:rsidRDefault="00277250" w:rsidP="0096614B">
      <w:pPr>
        <w:pStyle w:val="NoSpacing"/>
      </w:pPr>
      <w:r>
        <w:t>INFO 2 QUERY: For the PRICEBOOK DDL</w:t>
      </w:r>
      <w:r w:rsidR="006C6FCB">
        <w:t xml:space="preserve"> Inventory</w:t>
      </w:r>
    </w:p>
    <w:p w:rsidR="00277250" w:rsidRDefault="00277250" w:rsidP="0096614B">
      <w:pPr>
        <w:pStyle w:val="NoSpacing"/>
      </w:pPr>
      <w:r w:rsidRPr="00277250">
        <w:t>$SELECT KEY_CODE AS "PRICEBOOK" @KEY_CODE@ FROM INV_INFO2</w:t>
      </w:r>
    </w:p>
    <w:p w:rsidR="00277250" w:rsidRDefault="00277250" w:rsidP="0096614B">
      <w:pPr>
        <w:pStyle w:val="NoSpacing"/>
      </w:pPr>
    </w:p>
    <w:p w:rsidR="005A415C" w:rsidRDefault="005A415C" w:rsidP="0096614B">
      <w:pPr>
        <w:pStyle w:val="NoSpacing"/>
      </w:pPr>
      <w:r>
        <w:t xml:space="preserve">SQL TABLES:  </w:t>
      </w:r>
    </w:p>
    <w:p w:rsidR="005A415C" w:rsidRDefault="005A415C" w:rsidP="0096614B">
      <w:pPr>
        <w:pStyle w:val="NoSpacing"/>
      </w:pPr>
      <w:r>
        <w:t xml:space="preserve">GCG_4132_FRGHT_INFO </w:t>
      </w:r>
    </w:p>
    <w:p w:rsidR="005A415C" w:rsidRDefault="005A415C" w:rsidP="0096614B">
      <w:pPr>
        <w:pStyle w:val="NoSpacing"/>
      </w:pPr>
      <w:r>
        <w:t xml:space="preserve">GCG_4132_Cust_Sync </w:t>
      </w:r>
    </w:p>
    <w:p w:rsidR="00597FDA" w:rsidRDefault="00597FDA" w:rsidP="0096614B">
      <w:pPr>
        <w:pStyle w:val="NoSpacing"/>
      </w:pPr>
      <w:r>
        <w:t>GCG_4132_Order_Rev</w:t>
      </w:r>
    </w:p>
    <w:p w:rsidR="00711AF3" w:rsidRDefault="00711AF3" w:rsidP="0096614B">
      <w:pPr>
        <w:pStyle w:val="NoSpacing"/>
      </w:pPr>
      <w:r>
        <w:t>GCG_4132_Inv_Custom</w:t>
      </w:r>
    </w:p>
    <w:p w:rsidR="000821DC" w:rsidRDefault="000821DC" w:rsidP="0096614B">
      <w:pPr>
        <w:pStyle w:val="NoSpacing"/>
      </w:pPr>
      <w:r>
        <w:t>GCG_4132_CONNECTION</w:t>
      </w:r>
    </w:p>
    <w:p w:rsidR="00A27C22" w:rsidRDefault="00A27C22" w:rsidP="0096614B">
      <w:pPr>
        <w:pStyle w:val="NoSpacing"/>
      </w:pPr>
      <w:r w:rsidRPr="00A27C22">
        <w:t>GCG_4132_SF_PBooks</w:t>
      </w:r>
    </w:p>
    <w:p w:rsidR="005B3BEC" w:rsidRDefault="005B3BEC" w:rsidP="0096614B">
      <w:pPr>
        <w:pStyle w:val="NoSpacing"/>
      </w:pPr>
      <w:r>
        <w:t>GCG_4132_RoofType</w:t>
      </w:r>
    </w:p>
    <w:p w:rsidR="005A415C" w:rsidRDefault="005A415C" w:rsidP="0096614B">
      <w:pPr>
        <w:pStyle w:val="NoSpacing"/>
      </w:pPr>
    </w:p>
    <w:p w:rsidR="005A415C" w:rsidRDefault="005A415C" w:rsidP="0096614B">
      <w:pPr>
        <w:pStyle w:val="NoSpacing"/>
      </w:pPr>
      <w:r>
        <w:t xml:space="preserve">Hooks: </w:t>
      </w:r>
    </w:p>
    <w:p w:rsidR="005A415C" w:rsidRDefault="005A415C" w:rsidP="0096614B">
      <w:pPr>
        <w:pStyle w:val="NoSpacing"/>
      </w:pPr>
      <w:r>
        <w:t xml:space="preserve">GCG_4132_SalesForce_Customer_Sync.G2U </w:t>
      </w:r>
    </w:p>
    <w:p w:rsidR="005B3BEC" w:rsidRDefault="005A415C" w:rsidP="005B3BEC">
      <w:pPr>
        <w:pStyle w:val="NoSpacing"/>
        <w:ind w:firstLine="720"/>
      </w:pPr>
      <w:r>
        <w:t>-14385</w:t>
      </w:r>
    </w:p>
    <w:p w:rsidR="005A415C" w:rsidRDefault="005A415C" w:rsidP="0096614B">
      <w:pPr>
        <w:pStyle w:val="NoSpacing"/>
      </w:pPr>
      <w:r>
        <w:t xml:space="preserve">GCG_4132_SalesForce_Addl_Freight_Maint.g2u </w:t>
      </w:r>
    </w:p>
    <w:p w:rsidR="0096614B" w:rsidRDefault="005A415C" w:rsidP="00967967">
      <w:pPr>
        <w:pStyle w:val="NoSpacing"/>
        <w:ind w:firstLine="720"/>
      </w:pPr>
      <w:r>
        <w:t>-14380</w:t>
      </w:r>
    </w:p>
    <w:p w:rsidR="005A415C" w:rsidRDefault="005A415C" w:rsidP="0096614B">
      <w:pPr>
        <w:pStyle w:val="NoSpacing"/>
      </w:pPr>
      <w:r>
        <w:t>GCG_4132_Cust_Sync_Hist.g2u</w:t>
      </w:r>
    </w:p>
    <w:p w:rsidR="005A415C" w:rsidRDefault="005A415C" w:rsidP="00ED7007">
      <w:pPr>
        <w:pStyle w:val="NoSpacing"/>
        <w:ind w:firstLine="720"/>
      </w:pPr>
      <w:r>
        <w:t>-14385</w:t>
      </w:r>
    </w:p>
    <w:p w:rsidR="000F4253" w:rsidRDefault="000F4253" w:rsidP="0096614B">
      <w:pPr>
        <w:pStyle w:val="NoSpacing"/>
      </w:pPr>
      <w:r>
        <w:t>GCG_4132_SF_Cust_Populate.g2u</w:t>
      </w:r>
    </w:p>
    <w:p w:rsidR="000F4253" w:rsidRDefault="000F4253" w:rsidP="00ED7007">
      <w:pPr>
        <w:pStyle w:val="NoSpacing"/>
        <w:ind w:firstLine="720"/>
      </w:pPr>
      <w:r>
        <w:t>-14350</w:t>
      </w:r>
    </w:p>
    <w:p w:rsidR="002B13CB" w:rsidRDefault="002B13CB" w:rsidP="0096614B">
      <w:pPr>
        <w:pStyle w:val="NoSpacing"/>
      </w:pPr>
      <w:r>
        <w:t>GCG_4132_SalesForce_Shipping_Sync.g2u</w:t>
      </w:r>
    </w:p>
    <w:p w:rsidR="002B13CB" w:rsidRDefault="002B13CB" w:rsidP="00ED7007">
      <w:pPr>
        <w:pStyle w:val="NoSpacing"/>
        <w:ind w:firstLine="720"/>
      </w:pPr>
      <w:r>
        <w:t>-</w:t>
      </w:r>
      <w:r w:rsidR="000821DC">
        <w:t>28532</w:t>
      </w:r>
    </w:p>
    <w:p w:rsidR="00630B48" w:rsidRDefault="00630B48" w:rsidP="00ED7007">
      <w:pPr>
        <w:pStyle w:val="NoSpacing"/>
        <w:ind w:firstLine="720"/>
      </w:pPr>
      <w:r>
        <w:t>-41480</w:t>
      </w:r>
    </w:p>
    <w:p w:rsidR="002B13CB" w:rsidRDefault="002B13CB" w:rsidP="0096614B">
      <w:pPr>
        <w:pStyle w:val="NoSpacing"/>
      </w:pPr>
      <w:r w:rsidRPr="00711AF3">
        <w:t>GCG_4132_SalesForce_Order_Sync.g2u</w:t>
      </w:r>
    </w:p>
    <w:p w:rsidR="000821DC" w:rsidRDefault="000821DC" w:rsidP="00ED7007">
      <w:pPr>
        <w:pStyle w:val="NoSpacing"/>
        <w:ind w:firstLine="720"/>
      </w:pPr>
      <w:r>
        <w:t>-Online Update</w:t>
      </w:r>
      <w:r w:rsidR="005B3BEC">
        <w:t>: 38130</w:t>
      </w:r>
    </w:p>
    <w:p w:rsidR="002B13CB" w:rsidRDefault="002B13CB" w:rsidP="0096614B">
      <w:pPr>
        <w:pStyle w:val="NoSpacing"/>
      </w:pPr>
      <w:r w:rsidRPr="00711AF3">
        <w:t>GCG_4132_Inventory_Sync.g2u</w:t>
      </w:r>
    </w:p>
    <w:p w:rsidR="000821DC" w:rsidRDefault="000821DC" w:rsidP="00C87DC1">
      <w:pPr>
        <w:pStyle w:val="NoSpacing"/>
        <w:ind w:firstLine="720"/>
      </w:pPr>
      <w:r>
        <w:t>-10120</w:t>
      </w:r>
    </w:p>
    <w:p w:rsidR="000821DC" w:rsidRDefault="000821DC" w:rsidP="00ED7007">
      <w:pPr>
        <w:pStyle w:val="NoSpacing"/>
        <w:ind w:firstLine="720"/>
      </w:pPr>
      <w:r>
        <w:t>-10185</w:t>
      </w:r>
    </w:p>
    <w:p w:rsidR="00623DE5" w:rsidRDefault="00623DE5" w:rsidP="00ED7007">
      <w:pPr>
        <w:pStyle w:val="NoSpacing"/>
        <w:ind w:firstLine="720"/>
      </w:pPr>
      <w:r>
        <w:t>-10125</w:t>
      </w:r>
    </w:p>
    <w:p w:rsidR="002B13CB" w:rsidRDefault="002B13CB" w:rsidP="0096614B">
      <w:pPr>
        <w:pStyle w:val="NoSpacing"/>
      </w:pPr>
      <w:r w:rsidRPr="002B13CB">
        <w:t>GCG_4132_SalesForce_Connection.g2u</w:t>
      </w:r>
    </w:p>
    <w:p w:rsidR="000821DC" w:rsidRDefault="000821DC" w:rsidP="00ED7007">
      <w:pPr>
        <w:pStyle w:val="NoSpacing"/>
        <w:ind w:firstLine="720"/>
      </w:pPr>
      <w:r>
        <w:t>Custom menu item. Allows the user to enter the user name, password, and security token.</w:t>
      </w:r>
    </w:p>
    <w:p w:rsidR="00DB4225" w:rsidRDefault="00DB4225" w:rsidP="00ED7007">
      <w:pPr>
        <w:pStyle w:val="NoSpacing"/>
        <w:ind w:firstLine="720"/>
      </w:pPr>
      <w:r>
        <w:t>Admin&gt; System Support</w:t>
      </w:r>
    </w:p>
    <w:p w:rsidR="002B13CB" w:rsidRDefault="00F014E6" w:rsidP="0096614B">
      <w:pPr>
        <w:pStyle w:val="NoSpacing"/>
      </w:pPr>
      <w:r w:rsidRPr="00F014E6">
        <w:t>GCG_4132_Lock_OrderLines.g2u</w:t>
      </w:r>
    </w:p>
    <w:p w:rsidR="00F014E6" w:rsidRDefault="00F014E6" w:rsidP="0096614B">
      <w:pPr>
        <w:pStyle w:val="NoSpacing"/>
      </w:pPr>
      <w:r>
        <w:tab/>
        <w:t>-12010</w:t>
      </w:r>
    </w:p>
    <w:p w:rsidR="009D6C45" w:rsidRDefault="006A79D4" w:rsidP="0096614B">
      <w:pPr>
        <w:pStyle w:val="NoSpacing"/>
      </w:pPr>
      <w:r>
        <w:t>GCG_4132_INV_OnHand</w:t>
      </w:r>
      <w:r w:rsidR="009D6C45">
        <w:t>.g2u</w:t>
      </w:r>
    </w:p>
    <w:p w:rsidR="005B3BEC" w:rsidRDefault="005B3BEC" w:rsidP="005B3BEC">
      <w:pPr>
        <w:pStyle w:val="NoSpacing"/>
        <w:ind w:firstLine="720"/>
      </w:pPr>
      <w:r>
        <w:t>-Online Update: 38130</w:t>
      </w:r>
    </w:p>
    <w:p w:rsidR="006771F4" w:rsidRDefault="006771F4" w:rsidP="0096614B">
      <w:pPr>
        <w:pStyle w:val="NoSpacing"/>
      </w:pPr>
      <w:r w:rsidRPr="006771F4">
        <w:t>GCG_4132_INVOICE.g2u</w:t>
      </w:r>
    </w:p>
    <w:p w:rsidR="006771F4" w:rsidRDefault="006771F4" w:rsidP="0096614B">
      <w:pPr>
        <w:pStyle w:val="NoSpacing"/>
      </w:pPr>
      <w:r>
        <w:tab/>
        <w:t>-15220</w:t>
      </w:r>
    </w:p>
    <w:p w:rsidR="00A30F5B" w:rsidRDefault="000858AF" w:rsidP="00A30F5B">
      <w:r>
        <w:lastRenderedPageBreak/>
        <w:t>When switching</w:t>
      </w:r>
      <w:bookmarkStart w:id="0" w:name="_GoBack"/>
      <w:bookmarkEnd w:id="0"/>
      <w:r>
        <w:t xml:space="preserve"> to live company- check PARAMS file for company code</w:t>
      </w:r>
    </w:p>
    <w:p w:rsidR="00D0053A" w:rsidRDefault="00D0053A" w:rsidP="00A30F5B">
      <w:pPr>
        <w:pStyle w:val="NoSpacing"/>
      </w:pPr>
      <w:r>
        <w:t>For the staged shipment to work:</w:t>
      </w:r>
    </w:p>
    <w:p w:rsidR="00D0053A" w:rsidRDefault="00D0053A" w:rsidP="00A30F5B">
      <w:pPr>
        <w:pStyle w:val="NoSpacing"/>
      </w:pPr>
      <w:r>
        <w:tab/>
        <w:t xml:space="preserve">Advanced company options&gt; Order Entry. “Post- Shipment Custom Processing” </w:t>
      </w:r>
    </w:p>
    <w:p w:rsidR="00022261" w:rsidRDefault="00022261" w:rsidP="00A30F5B">
      <w:pPr>
        <w:pStyle w:val="NoSpacing"/>
      </w:pPr>
    </w:p>
    <w:p w:rsidR="00D0053A" w:rsidRDefault="00022261" w:rsidP="00A30F5B">
      <w:pPr>
        <w:pStyle w:val="NoSpacing"/>
      </w:pPr>
      <w:r>
        <w:t>Mass Customer Upload: Custom menu: Accounts Receivable&gt; Admin</w:t>
      </w:r>
    </w:p>
    <w:p w:rsidR="00D0053A" w:rsidRDefault="00D0053A" w:rsidP="00A30F5B">
      <w:pPr>
        <w:pStyle w:val="NoSpacing"/>
      </w:pPr>
    </w:p>
    <w:p w:rsidR="00D0053A" w:rsidRDefault="00D0053A" w:rsidP="00A30F5B">
      <w:pPr>
        <w:pStyle w:val="NoSpacing"/>
      </w:pPr>
      <w:r>
        <w:t>Domain: quickmountpv.net</w:t>
      </w:r>
    </w:p>
    <w:p w:rsidR="00D0053A" w:rsidRDefault="00A30F5B" w:rsidP="00A30F5B">
      <w:pPr>
        <w:pStyle w:val="NoSpacing"/>
      </w:pPr>
      <w:proofErr w:type="spellStart"/>
      <w:proofErr w:type="gramStart"/>
      <w:r>
        <w:t>usrnm</w:t>
      </w:r>
      <w:proofErr w:type="spellEnd"/>
      <w:proofErr w:type="gramEnd"/>
      <w:r>
        <w:t xml:space="preserve">: </w:t>
      </w:r>
      <w:proofErr w:type="spellStart"/>
      <w:r w:rsidR="00D0053A">
        <w:t>globalshop</w:t>
      </w:r>
      <w:proofErr w:type="spellEnd"/>
    </w:p>
    <w:p w:rsidR="00A30F5B" w:rsidRPr="00A30F5B" w:rsidRDefault="00A30F5B" w:rsidP="00A30F5B">
      <w:pPr>
        <w:pStyle w:val="NoSpacing"/>
      </w:pPr>
      <w:proofErr w:type="spellStart"/>
      <w:proofErr w:type="gramStart"/>
      <w:r>
        <w:t>passwrd</w:t>
      </w:r>
      <w:proofErr w:type="spellEnd"/>
      <w:proofErr w:type="gramEnd"/>
      <w:r>
        <w:t xml:space="preserve">: </w:t>
      </w:r>
      <w:r w:rsidR="00D0053A">
        <w:t>gsstemp1</w:t>
      </w:r>
      <w:r>
        <w:br/>
      </w:r>
      <w:r>
        <w:br/>
        <w:t>If GSS credentials are also needed when you log int</w:t>
      </w:r>
      <w:r>
        <w:rPr>
          <w:rFonts w:ascii="Arial" w:hAnsi="Arial" w:cs="Arial"/>
          <w:color w:val="000000"/>
        </w:rPr>
        <w:t>o​</w:t>
      </w:r>
    </w:p>
    <w:p w:rsidR="009D6C45" w:rsidRPr="00A30F5B" w:rsidRDefault="00A30F5B" w:rsidP="00A30F5B">
      <w:pPr>
        <w:pStyle w:val="NoSpacing"/>
        <w:rPr>
          <w:rFonts w:ascii="Times New Roman" w:hAnsi="Times New Roman" w:cs="Times New Roman"/>
        </w:rPr>
      </w:pPr>
      <w:r>
        <w:t xml:space="preserve">TST </w:t>
      </w:r>
      <w:proofErr w:type="spellStart"/>
      <w:r>
        <w:t>enviroment</w:t>
      </w:r>
      <w:proofErr w:type="spellEnd"/>
      <w:r>
        <w:t>, you can use</w:t>
      </w:r>
      <w:r>
        <w:br/>
      </w:r>
      <w:proofErr w:type="spellStart"/>
      <w:r>
        <w:t>usrnm</w:t>
      </w:r>
      <w:proofErr w:type="spellEnd"/>
      <w:r>
        <w:t xml:space="preserve">: </w:t>
      </w:r>
      <w:proofErr w:type="spellStart"/>
      <w:r>
        <w:t>supervsr</w:t>
      </w:r>
      <w:proofErr w:type="spellEnd"/>
      <w:r>
        <w:br/>
      </w:r>
      <w:proofErr w:type="spellStart"/>
      <w:r>
        <w:t>passwrd</w:t>
      </w:r>
      <w:proofErr w:type="spellEnd"/>
      <w:r>
        <w:t xml:space="preserve">: </w:t>
      </w:r>
      <w:proofErr w:type="spellStart"/>
      <w:r>
        <w:t>supervsr</w:t>
      </w:r>
      <w:proofErr w:type="spellEnd"/>
      <w:r>
        <w:br/>
      </w:r>
    </w:p>
    <w:sectPr w:rsidR="009D6C45" w:rsidRPr="00A30F5B" w:rsidSect="00966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75"/>
    <w:rsid w:val="00022261"/>
    <w:rsid w:val="000821DC"/>
    <w:rsid w:val="000858AF"/>
    <w:rsid w:val="000F4253"/>
    <w:rsid w:val="00122D75"/>
    <w:rsid w:val="00277250"/>
    <w:rsid w:val="002B13CB"/>
    <w:rsid w:val="005671C0"/>
    <w:rsid w:val="00581FE0"/>
    <w:rsid w:val="00597FDA"/>
    <w:rsid w:val="005A415C"/>
    <w:rsid w:val="005B3BEC"/>
    <w:rsid w:val="00623DE5"/>
    <w:rsid w:val="00630B48"/>
    <w:rsid w:val="006771F4"/>
    <w:rsid w:val="006A79D4"/>
    <w:rsid w:val="006C6FCB"/>
    <w:rsid w:val="00711AF3"/>
    <w:rsid w:val="00783A5F"/>
    <w:rsid w:val="007A1C25"/>
    <w:rsid w:val="008D0971"/>
    <w:rsid w:val="0096614B"/>
    <w:rsid w:val="00967967"/>
    <w:rsid w:val="009D6C45"/>
    <w:rsid w:val="00A27C22"/>
    <w:rsid w:val="00A30F5B"/>
    <w:rsid w:val="00B15944"/>
    <w:rsid w:val="00C87DC1"/>
    <w:rsid w:val="00CF3C3F"/>
    <w:rsid w:val="00D0053A"/>
    <w:rsid w:val="00DB4225"/>
    <w:rsid w:val="00DF6C27"/>
    <w:rsid w:val="00ED7007"/>
    <w:rsid w:val="00F0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6B8A2-89DA-4AB9-B0F5-7B8A555B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A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6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Shop Solutions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Trojacek</dc:creator>
  <cp:keywords/>
  <dc:description/>
  <cp:lastModifiedBy>Dawn Hughes</cp:lastModifiedBy>
  <cp:revision>36</cp:revision>
  <cp:lastPrinted>2017-01-12T20:45:00Z</cp:lastPrinted>
  <dcterms:created xsi:type="dcterms:W3CDTF">2016-09-13T13:28:00Z</dcterms:created>
  <dcterms:modified xsi:type="dcterms:W3CDTF">2017-03-27T18:13:00Z</dcterms:modified>
</cp:coreProperties>
</file>