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1A" w:rsidRPr="0002186D" w:rsidRDefault="00FA1525" w:rsidP="00FA1525">
      <w:pPr>
        <w:jc w:val="center"/>
        <w:rPr>
          <w:sz w:val="36"/>
          <w:szCs w:val="36"/>
        </w:rPr>
      </w:pPr>
      <w:r w:rsidRPr="0002186D">
        <w:rPr>
          <w:sz w:val="36"/>
          <w:szCs w:val="36"/>
        </w:rPr>
        <w:t>4348 Integration GSS and Accellos</w:t>
      </w:r>
    </w:p>
    <w:p w:rsidR="00FA1525" w:rsidRPr="005621F0" w:rsidRDefault="00FA1525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Programs</w:t>
      </w:r>
    </w:p>
    <w:p w:rsidR="00FA1525" w:rsidRDefault="00FA1525" w:rsidP="0002186D">
      <w:pPr>
        <w:pStyle w:val="NoSpacing"/>
      </w:pPr>
      <w:r>
        <w:t>GCG_4348_VA_To_Accellos.g2u</w:t>
      </w:r>
    </w:p>
    <w:p w:rsidR="0000319A" w:rsidRDefault="00F35DCB" w:rsidP="0002186D">
      <w:pPr>
        <w:pStyle w:val="NoSpacing"/>
      </w:pPr>
      <w:r w:rsidRPr="00F35DCB">
        <w:t>GCG_4348_Accellos_To_GSS.g2u</w:t>
      </w:r>
    </w:p>
    <w:p w:rsidR="00A17CCF" w:rsidRDefault="00A17CCF" w:rsidP="0002186D">
      <w:pPr>
        <w:pStyle w:val="NoSpacing"/>
      </w:pPr>
      <w:r w:rsidRPr="00A17CCF">
        <w:t>GCG_4348_Addl_Cust_Info</w:t>
      </w:r>
      <w:r>
        <w:t>.g2u</w:t>
      </w:r>
    </w:p>
    <w:p w:rsidR="0054524D" w:rsidRDefault="0054524D" w:rsidP="0002186D">
      <w:pPr>
        <w:pStyle w:val="NoSpacing"/>
      </w:pPr>
      <w:r w:rsidRPr="0054524D">
        <w:t>GCG_4348_Connection.g2u</w:t>
      </w:r>
    </w:p>
    <w:p w:rsidR="00B853EA" w:rsidRDefault="00B853EA" w:rsidP="0002186D">
      <w:pPr>
        <w:pStyle w:val="NoSpacing"/>
      </w:pPr>
      <w:r w:rsidRPr="00B853EA">
        <w:t>GCG_4348_WIP_To_Accellos.g2u</w:t>
      </w:r>
    </w:p>
    <w:p w:rsidR="005D444F" w:rsidRDefault="005D444F" w:rsidP="0002186D">
      <w:pPr>
        <w:pStyle w:val="NoSpacing"/>
      </w:pPr>
      <w:r w:rsidRPr="005D444F">
        <w:t>GCG_4348_SO_To_Accellos.g2u</w:t>
      </w:r>
    </w:p>
    <w:p w:rsidR="00131FF1" w:rsidRDefault="00131FF1" w:rsidP="0002186D">
      <w:pPr>
        <w:pStyle w:val="NoSpacing"/>
      </w:pPr>
      <w:r w:rsidRPr="00131FF1">
        <w:t>GCG_4348_PL_CUST_SPECIAL.g2u</w:t>
      </w:r>
    </w:p>
    <w:p w:rsidR="00FA1525" w:rsidRDefault="000D7D72" w:rsidP="0002186D">
      <w:pPr>
        <w:pStyle w:val="NoSpacing"/>
      </w:pPr>
      <w:r w:rsidRPr="00991B43">
        <w:t>GCG_4348_Accellos_Cycle_Count.g2u</w:t>
      </w:r>
    </w:p>
    <w:p w:rsidR="00DB24B9" w:rsidRDefault="00DB24B9" w:rsidP="00DB24B9">
      <w:pPr>
        <w:pStyle w:val="NoSpacing"/>
      </w:pPr>
      <w:r w:rsidRPr="005D444F">
        <w:t>GCG_4348_SO_</w:t>
      </w:r>
      <w:r>
        <w:t>Online</w:t>
      </w:r>
      <w:r w:rsidRPr="005D444F">
        <w:t>.g2u</w:t>
      </w:r>
    </w:p>
    <w:p w:rsidR="00DB24B9" w:rsidRDefault="00DB24B9" w:rsidP="0002186D">
      <w:pPr>
        <w:pStyle w:val="NoSpacing"/>
      </w:pPr>
    </w:p>
    <w:p w:rsidR="00FA1525" w:rsidRPr="005621F0" w:rsidRDefault="00FA1525" w:rsidP="00F35DCB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Hooks</w:t>
      </w:r>
    </w:p>
    <w:p w:rsidR="00FA1525" w:rsidRDefault="00FA1525" w:rsidP="0002186D">
      <w:pPr>
        <w:pStyle w:val="NoSpacing"/>
      </w:pPr>
      <w:r>
        <w:t>GCG_4348_VA_To_Accellos.g2u</w:t>
      </w:r>
    </w:p>
    <w:p w:rsidR="00FA1525" w:rsidRDefault="00FA1525" w:rsidP="0002186D">
      <w:pPr>
        <w:pStyle w:val="NoSpacing"/>
      </w:pPr>
      <w:r>
        <w:tab/>
      </w:r>
      <w:r w:rsidRPr="00FA1525">
        <w:t>10185</w:t>
      </w:r>
    </w:p>
    <w:p w:rsidR="00F35DCB" w:rsidRDefault="00F35DCB" w:rsidP="0002186D">
      <w:pPr>
        <w:pStyle w:val="NoSpacing"/>
      </w:pPr>
      <w:r w:rsidRPr="00F35DCB">
        <w:t>GCG_4348_Accellos_To_GSS.g2u</w:t>
      </w:r>
    </w:p>
    <w:p w:rsidR="00F35DCB" w:rsidRDefault="0002186D" w:rsidP="0002186D">
      <w:pPr>
        <w:pStyle w:val="NoSpacing"/>
      </w:pPr>
      <w:r>
        <w:tab/>
      </w:r>
      <w:r w:rsidR="00F35DCB">
        <w:t>Online Update: 38130</w:t>
      </w:r>
    </w:p>
    <w:p w:rsidR="00A17CCF" w:rsidRDefault="00A17CCF" w:rsidP="0002186D">
      <w:pPr>
        <w:pStyle w:val="NoSpacing"/>
      </w:pPr>
      <w:r w:rsidRPr="00A17CCF">
        <w:t>GCG_4348_Addl_Cust_Info</w:t>
      </w:r>
      <w:r>
        <w:t>.g2u</w:t>
      </w:r>
    </w:p>
    <w:p w:rsidR="00A17CCF" w:rsidRDefault="00A17CCF" w:rsidP="0002186D">
      <w:pPr>
        <w:pStyle w:val="NoSpacing"/>
      </w:pPr>
      <w:r>
        <w:tab/>
        <w:t>14350</w:t>
      </w:r>
    </w:p>
    <w:p w:rsidR="00A17CCF" w:rsidRDefault="00A17CCF" w:rsidP="0002186D">
      <w:pPr>
        <w:pStyle w:val="NoSpacing"/>
      </w:pPr>
      <w:r>
        <w:tab/>
        <w:t>14380</w:t>
      </w:r>
    </w:p>
    <w:p w:rsidR="0054524D" w:rsidRDefault="0054524D" w:rsidP="0002186D">
      <w:pPr>
        <w:pStyle w:val="NoSpacing"/>
      </w:pPr>
      <w:r w:rsidRPr="0054524D">
        <w:t>GCG_4348_Connection.g2u</w:t>
      </w:r>
    </w:p>
    <w:p w:rsidR="0054524D" w:rsidRDefault="00131FF1" w:rsidP="0002186D">
      <w:pPr>
        <w:pStyle w:val="NoSpacing"/>
      </w:pPr>
      <w:r>
        <w:tab/>
        <w:t>Custom M</w:t>
      </w:r>
      <w:r w:rsidR="0054524D">
        <w:t>enu</w:t>
      </w:r>
    </w:p>
    <w:p w:rsidR="00B853EA" w:rsidRDefault="00B853EA" w:rsidP="0002186D">
      <w:pPr>
        <w:pStyle w:val="NoSpacing"/>
      </w:pPr>
      <w:r w:rsidRPr="00B853EA">
        <w:t>GCG_4348_WIP_To_Accellos.g2u</w:t>
      </w:r>
    </w:p>
    <w:p w:rsidR="008B5765" w:rsidRDefault="0002186D" w:rsidP="0002186D">
      <w:pPr>
        <w:pStyle w:val="NoSpacing"/>
      </w:pPr>
      <w:r>
        <w:tab/>
      </w:r>
      <w:r w:rsidR="008B5765" w:rsidRPr="008B5765">
        <w:t>15040</w:t>
      </w:r>
    </w:p>
    <w:p w:rsidR="00B853EA" w:rsidRDefault="0002186D" w:rsidP="0002186D">
      <w:pPr>
        <w:pStyle w:val="NoSpacing"/>
      </w:pPr>
      <w:r>
        <w:tab/>
      </w:r>
      <w:r w:rsidR="00B853EA">
        <w:t>16520</w:t>
      </w:r>
    </w:p>
    <w:p w:rsidR="00B853EA" w:rsidRDefault="0002186D" w:rsidP="0002186D">
      <w:pPr>
        <w:pStyle w:val="NoSpacing"/>
      </w:pPr>
      <w:r>
        <w:tab/>
      </w:r>
      <w:r w:rsidR="00B853EA">
        <w:t>16504</w:t>
      </w:r>
    </w:p>
    <w:p w:rsidR="00D34293" w:rsidRDefault="00D34293" w:rsidP="0002186D">
      <w:pPr>
        <w:pStyle w:val="NoSpacing"/>
      </w:pPr>
      <w:r>
        <w:tab/>
        <w:t>16500</w:t>
      </w:r>
    </w:p>
    <w:p w:rsidR="00D34293" w:rsidRDefault="00D34293" w:rsidP="0002186D">
      <w:pPr>
        <w:pStyle w:val="NoSpacing"/>
      </w:pPr>
      <w:r>
        <w:tab/>
        <w:t>16400</w:t>
      </w:r>
    </w:p>
    <w:p w:rsidR="005D444F" w:rsidRDefault="005D444F" w:rsidP="0002186D">
      <w:pPr>
        <w:pStyle w:val="NoSpacing"/>
      </w:pPr>
      <w:r w:rsidRPr="005D444F">
        <w:t>GCG_4348_SO_To_Accellos.g2u</w:t>
      </w:r>
    </w:p>
    <w:p w:rsidR="005D444F" w:rsidRDefault="005D444F" w:rsidP="0002186D">
      <w:pPr>
        <w:pStyle w:val="NoSpacing"/>
      </w:pPr>
      <w:r>
        <w:tab/>
        <w:t>11565</w:t>
      </w:r>
    </w:p>
    <w:p w:rsidR="00507014" w:rsidRDefault="002B0D97" w:rsidP="0002186D">
      <w:pPr>
        <w:pStyle w:val="NoSpacing"/>
      </w:pPr>
      <w:r>
        <w:tab/>
      </w:r>
      <w:r w:rsidR="00192782">
        <w:t>11560</w:t>
      </w:r>
      <w:r w:rsidR="005D444F">
        <w:tab/>
      </w:r>
    </w:p>
    <w:p w:rsidR="005D444F" w:rsidRDefault="00507014" w:rsidP="0002186D">
      <w:pPr>
        <w:pStyle w:val="NoSpacing"/>
      </w:pPr>
      <w:r>
        <w:tab/>
      </w:r>
      <w:r w:rsidR="005D444F">
        <w:t>11872</w:t>
      </w:r>
    </w:p>
    <w:p w:rsidR="005F7B03" w:rsidRDefault="005F7B03" w:rsidP="0002186D">
      <w:pPr>
        <w:pStyle w:val="NoSpacing"/>
      </w:pPr>
      <w:r>
        <w:tab/>
        <w:t>11882</w:t>
      </w:r>
    </w:p>
    <w:p w:rsidR="00131FF1" w:rsidRDefault="00131FF1" w:rsidP="0002186D">
      <w:pPr>
        <w:pStyle w:val="NoSpacing"/>
      </w:pPr>
      <w:r w:rsidRPr="00131FF1">
        <w:t>GCG_4348_PL_CUST_SPECIAL.g2u</w:t>
      </w:r>
    </w:p>
    <w:p w:rsidR="00131FF1" w:rsidRDefault="00131FF1" w:rsidP="0002186D">
      <w:pPr>
        <w:pStyle w:val="NoSpacing"/>
      </w:pPr>
      <w:r>
        <w:tab/>
        <w:t>Custom Menu</w:t>
      </w:r>
    </w:p>
    <w:p w:rsidR="00991B43" w:rsidRDefault="00991B43" w:rsidP="0002186D">
      <w:pPr>
        <w:pStyle w:val="NoSpacing"/>
      </w:pPr>
      <w:r w:rsidRPr="00991B43">
        <w:t>GCG_4348_Accellos_Cycle_Count.g2u</w:t>
      </w:r>
    </w:p>
    <w:p w:rsidR="00991B43" w:rsidRDefault="00991B43" w:rsidP="0002186D">
      <w:pPr>
        <w:pStyle w:val="NoSpacing"/>
      </w:pPr>
      <w:r>
        <w:tab/>
        <w:t>Custom Menu</w:t>
      </w:r>
    </w:p>
    <w:p w:rsidR="00DB24B9" w:rsidRDefault="00DB24B9" w:rsidP="00DB24B9">
      <w:pPr>
        <w:pStyle w:val="NoSpacing"/>
      </w:pPr>
      <w:r w:rsidRPr="005D444F">
        <w:t>GCG_4348_SO_</w:t>
      </w:r>
      <w:r>
        <w:t>Online</w:t>
      </w:r>
      <w:r w:rsidRPr="005D444F">
        <w:t>.g2u</w:t>
      </w:r>
    </w:p>
    <w:p w:rsidR="00DB24B9" w:rsidRDefault="00DB24B9" w:rsidP="00DB24B9">
      <w:pPr>
        <w:pStyle w:val="NoSpacing"/>
      </w:pPr>
      <w:r>
        <w:tab/>
        <w:t>Online Update: 38130</w:t>
      </w:r>
    </w:p>
    <w:p w:rsidR="00DB24B9" w:rsidRDefault="00DB24B9" w:rsidP="0002186D">
      <w:pPr>
        <w:pStyle w:val="NoSpacing"/>
      </w:pPr>
      <w:r>
        <w:tab/>
      </w:r>
    </w:p>
    <w:p w:rsidR="006B0D6E" w:rsidRPr="005621F0" w:rsidRDefault="00DC383E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SQL</w:t>
      </w:r>
    </w:p>
    <w:p w:rsidR="00DC383E" w:rsidRDefault="00DC383E" w:rsidP="0002186D">
      <w:pPr>
        <w:pStyle w:val="NoSpacing"/>
      </w:pPr>
      <w:r w:rsidRPr="00DC383E">
        <w:t>GCG_4348_CONNECTION.sql</w:t>
      </w:r>
    </w:p>
    <w:p w:rsidR="00DC383E" w:rsidRDefault="00DC383E" w:rsidP="0002186D">
      <w:pPr>
        <w:pStyle w:val="NoSpacing"/>
      </w:pPr>
      <w:r w:rsidRPr="00DC383E">
        <w:t>GCG_4348_LOCKED.sql</w:t>
      </w:r>
    </w:p>
    <w:p w:rsidR="00DC383E" w:rsidRDefault="00DC383E" w:rsidP="0002186D">
      <w:pPr>
        <w:pStyle w:val="NoSpacing"/>
      </w:pPr>
      <w:r w:rsidRPr="00DC383E">
        <w:t>GCG_4348_SHIP_INFO.sql</w:t>
      </w:r>
    </w:p>
    <w:p w:rsidR="00131FF1" w:rsidRDefault="00131FF1" w:rsidP="0002186D">
      <w:pPr>
        <w:pStyle w:val="NoSpacing"/>
      </w:pPr>
      <w:r w:rsidRPr="00131FF1">
        <w:t>GCG_4348_PL_CUST.sql</w:t>
      </w:r>
    </w:p>
    <w:p w:rsidR="0002186D" w:rsidRDefault="0002186D" w:rsidP="0002186D">
      <w:pPr>
        <w:pStyle w:val="NoSpacing"/>
      </w:pPr>
    </w:p>
    <w:p w:rsidR="00304C7E" w:rsidRPr="0002186D" w:rsidRDefault="00304C7E">
      <w:pPr>
        <w:rPr>
          <w:sz w:val="28"/>
          <w:szCs w:val="28"/>
          <w:u w:val="single"/>
        </w:rPr>
      </w:pPr>
      <w:r w:rsidRPr="0002186D">
        <w:rPr>
          <w:sz w:val="28"/>
          <w:szCs w:val="28"/>
          <w:u w:val="single"/>
        </w:rPr>
        <w:t>Connection String</w:t>
      </w:r>
    </w:p>
    <w:p w:rsidR="00304C7E" w:rsidRPr="00304C7E" w:rsidRDefault="00304C7E" w:rsidP="0002186D">
      <w:pPr>
        <w:pStyle w:val="NoSpacing"/>
      </w:pPr>
      <w:proofErr w:type="spellStart"/>
      <w:proofErr w:type="gramStart"/>
      <w:r w:rsidRPr="00304C7E">
        <w:lastRenderedPageBreak/>
        <w:t>V.Global.sProvider.Set</w:t>
      </w:r>
      <w:proofErr w:type="spellEnd"/>
      <w:r w:rsidRPr="00304C7E">
        <w:t>(</w:t>
      </w:r>
      <w:proofErr w:type="gramEnd"/>
      <w:r w:rsidRPr="00304C7E">
        <w:t>"SQLOLEDB")</w:t>
      </w:r>
    </w:p>
    <w:p w:rsidR="00304C7E" w:rsidRPr="00304C7E" w:rsidRDefault="00304C7E" w:rsidP="0002186D">
      <w:pPr>
        <w:pStyle w:val="NoSpacing"/>
      </w:pPr>
      <w:proofErr w:type="spellStart"/>
      <w:proofErr w:type="gramStart"/>
      <w:r w:rsidRPr="00304C7E">
        <w:t>V.Global.sServer.Set</w:t>
      </w:r>
      <w:proofErr w:type="spellEnd"/>
      <w:r w:rsidRPr="00304C7E">
        <w:t>(</w:t>
      </w:r>
      <w:proofErr w:type="gramEnd"/>
      <w:r w:rsidRPr="00304C7E">
        <w:t>"ACCELLOSONESQL")</w:t>
      </w:r>
    </w:p>
    <w:p w:rsidR="00304C7E" w:rsidRPr="00304C7E" w:rsidRDefault="00304C7E" w:rsidP="0002186D">
      <w:pPr>
        <w:pStyle w:val="NoSpacing"/>
      </w:pPr>
      <w:proofErr w:type="spellStart"/>
      <w:proofErr w:type="gramStart"/>
      <w:r w:rsidRPr="00304C7E">
        <w:t>V.Global.sDatabase.Set</w:t>
      </w:r>
      <w:proofErr w:type="spellEnd"/>
      <w:r w:rsidRPr="00304C7E">
        <w:t>(</w:t>
      </w:r>
      <w:proofErr w:type="gramEnd"/>
      <w:r w:rsidRPr="00304C7E">
        <w:t>"A1Warehouse")</w:t>
      </w:r>
    </w:p>
    <w:p w:rsidR="00304C7E" w:rsidRPr="00304C7E" w:rsidRDefault="00304C7E" w:rsidP="0002186D">
      <w:pPr>
        <w:pStyle w:val="NoSpacing"/>
      </w:pPr>
      <w:proofErr w:type="spellStart"/>
      <w:proofErr w:type="gramStart"/>
      <w:r w:rsidRPr="00304C7E">
        <w:t>V.Global.sUID.Set</w:t>
      </w:r>
      <w:proofErr w:type="spellEnd"/>
      <w:r w:rsidRPr="00304C7E">
        <w:t>(</w:t>
      </w:r>
      <w:proofErr w:type="gramEnd"/>
      <w:r w:rsidRPr="00304C7E">
        <w:t>"TESTADMIN")</w:t>
      </w:r>
    </w:p>
    <w:p w:rsidR="00304C7E" w:rsidRPr="00304C7E" w:rsidRDefault="00304C7E" w:rsidP="0002186D">
      <w:pPr>
        <w:pStyle w:val="NoSpacing"/>
      </w:pPr>
      <w:proofErr w:type="spellStart"/>
      <w:proofErr w:type="gramStart"/>
      <w:r w:rsidRPr="00304C7E">
        <w:t>V.Global.sPWD.Set</w:t>
      </w:r>
      <w:proofErr w:type="spellEnd"/>
      <w:r w:rsidRPr="00304C7E">
        <w:t>(</w:t>
      </w:r>
      <w:proofErr w:type="gramEnd"/>
      <w:r w:rsidRPr="00304C7E">
        <w:t>"Drvdig8!</w:t>
      </w:r>
      <w:r w:rsidR="00B10B3D">
        <w:t xml:space="preserve">  </w:t>
      </w:r>
      <w:r w:rsidRPr="00304C7E">
        <w:t>")</w:t>
      </w:r>
    </w:p>
    <w:p w:rsidR="00304C7E" w:rsidRPr="00304C7E" w:rsidRDefault="00304C7E" w:rsidP="0002186D">
      <w:pPr>
        <w:pStyle w:val="NoSpacing"/>
      </w:pPr>
      <w:r w:rsidRPr="00304C7E">
        <w:t>F.Intrinsic.String.Build("Provider={0};Server={1};Database={2};User ID={3};Password={4};", V.Global.sProvider,V.Global.sServer,V.Global.sDatabase,V.Global.sUID,V.Global.sPWD,V.Global.sLogin)</w:t>
      </w:r>
    </w:p>
    <w:p w:rsidR="00304C7E" w:rsidRPr="005621F0" w:rsidRDefault="00304C7E" w:rsidP="0002186D">
      <w:pPr>
        <w:pStyle w:val="NoSpacing"/>
      </w:pPr>
      <w:proofErr w:type="spellStart"/>
      <w:r w:rsidRPr="00304C7E">
        <w:t>F.ODBC.Connection</w:t>
      </w:r>
      <w:proofErr w:type="gramStart"/>
      <w:r w:rsidRPr="00304C7E">
        <w:t>!conA.OpenConnection</w:t>
      </w:r>
      <w:proofErr w:type="spellEnd"/>
      <w:proofErr w:type="gramEnd"/>
      <w:r w:rsidRPr="00304C7E">
        <w:t>(</w:t>
      </w:r>
      <w:proofErr w:type="spellStart"/>
      <w:r w:rsidRPr="00304C7E">
        <w:t>V.Global.sLogin</w:t>
      </w:r>
      <w:proofErr w:type="spellEnd"/>
      <w:r w:rsidRPr="00304C7E">
        <w:t>)</w:t>
      </w:r>
    </w:p>
    <w:p w:rsidR="00FA1525" w:rsidRPr="005621F0" w:rsidRDefault="00FA1525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Notes</w:t>
      </w:r>
    </w:p>
    <w:p w:rsidR="00FA1525" w:rsidRDefault="00FA1525">
      <w:r>
        <w:t>When creating part from bill of material- all parts must be verified.</w:t>
      </w:r>
    </w:p>
    <w:p w:rsidR="005978A3" w:rsidRPr="0041324D" w:rsidRDefault="005978A3">
      <w:pPr>
        <w:rPr>
          <w:sz w:val="28"/>
          <w:szCs w:val="28"/>
          <w:u w:val="single"/>
        </w:rPr>
      </w:pPr>
      <w:r w:rsidRPr="0041324D">
        <w:rPr>
          <w:sz w:val="28"/>
          <w:szCs w:val="28"/>
          <w:u w:val="single"/>
        </w:rPr>
        <w:t>Programming Notes</w:t>
      </w:r>
    </w:p>
    <w:p w:rsidR="0041324D" w:rsidRDefault="0041324D" w:rsidP="0041324D">
      <w:pPr>
        <w:pStyle w:val="NoSpacing"/>
      </w:pPr>
      <w:r w:rsidRPr="0041324D">
        <w:t>Pervasive Table</w:t>
      </w:r>
      <w:r>
        <w:t xml:space="preserve"> User: Master, Password: drv1ta</w:t>
      </w:r>
    </w:p>
    <w:p w:rsidR="00E126B1" w:rsidRPr="0041324D" w:rsidRDefault="00E126B1" w:rsidP="0041324D">
      <w:pPr>
        <w:pStyle w:val="NoSpacing"/>
      </w:pPr>
    </w:p>
    <w:p w:rsidR="005978A3" w:rsidRPr="005978A3" w:rsidRDefault="005978A3" w:rsidP="0041324D">
      <w:pPr>
        <w:pStyle w:val="NoSpacing"/>
      </w:pPr>
      <w:r w:rsidRPr="005978A3">
        <w:t>Naming convention</w:t>
      </w:r>
      <w:r>
        <w:t xml:space="preserve">- GSS connection name: </w:t>
      </w:r>
      <w:proofErr w:type="spellStart"/>
      <w:r>
        <w:t>conG</w:t>
      </w:r>
      <w:proofErr w:type="spellEnd"/>
      <w:proofErr w:type="gramStart"/>
      <w:r w:rsidR="0041324D">
        <w:t xml:space="preserve">, </w:t>
      </w:r>
      <w:r>
        <w:t xml:space="preserve"> Accellos</w:t>
      </w:r>
      <w:proofErr w:type="gramEnd"/>
      <w:r>
        <w:t xml:space="preserve"> connection name: conA</w:t>
      </w:r>
    </w:p>
    <w:p w:rsidR="00A0453A" w:rsidRDefault="006B0D6E">
      <w:r>
        <w:t>For purchase order: If they go by way of automated purchasing or purchasing action required: they must open to save- no hooks for this situation.</w:t>
      </w:r>
    </w:p>
    <w:p w:rsidR="00E126B1" w:rsidRDefault="002B717A">
      <w:r>
        <w:t>For PO Receipts: Company Options Standard&gt; Purchasing Options Maintenance (Advanced)&gt; Uncheck In PO Receipts: Write Vendor Number and Write PO Number.</w:t>
      </w:r>
    </w:p>
    <w:p w:rsidR="00E126B1" w:rsidRDefault="00E126B1">
      <w:r w:rsidRPr="00CB3A22">
        <w:rPr>
          <w:b/>
        </w:rPr>
        <w:t xml:space="preserve">FOR SHIPPING: Company Options Standard &gt; Inventory Accounting Options &gt; Shipping/Invoicing Options &gt; </w:t>
      </w:r>
      <w:r>
        <w:rPr>
          <w:b/>
        </w:rPr>
        <w:tab/>
      </w:r>
      <w:r w:rsidRPr="00CB3A22">
        <w:rPr>
          <w:b/>
        </w:rPr>
        <w:t>Auto Relieve Lot/Bin during Shipping.</w:t>
      </w:r>
    </w:p>
    <w:p w:rsidR="00A0453A" w:rsidRDefault="00A0453A" w:rsidP="00A0453A">
      <w:pPr>
        <w:pStyle w:val="NoSpacing"/>
      </w:pPr>
      <w:r>
        <w:t>Product Lines Going to Accellos:</w:t>
      </w:r>
    </w:p>
    <w:p w:rsidR="00A0453A" w:rsidRDefault="00A0453A" w:rsidP="00A0453A">
      <w:pPr>
        <w:pStyle w:val="NoSpacing"/>
      </w:pPr>
      <w:r>
        <w:t>BC</w:t>
      </w:r>
      <w:r w:rsidR="005621F0">
        <w:t xml:space="preserve">, </w:t>
      </w:r>
      <w:r>
        <w:t>DR</w:t>
      </w:r>
      <w:r w:rsidR="005621F0">
        <w:t xml:space="preserve">, </w:t>
      </w:r>
      <w:r>
        <w:t>NL</w:t>
      </w:r>
      <w:r w:rsidR="005621F0">
        <w:t xml:space="preserve">, </w:t>
      </w:r>
      <w:r>
        <w:t>NS</w:t>
      </w:r>
      <w:r w:rsidR="005621F0">
        <w:t xml:space="preserve">, </w:t>
      </w:r>
      <w:r>
        <w:t>PS</w:t>
      </w:r>
      <w:r w:rsidR="005621F0">
        <w:t xml:space="preserve">, </w:t>
      </w:r>
      <w:r>
        <w:t>RP</w:t>
      </w:r>
      <w:r w:rsidR="005621F0">
        <w:t xml:space="preserve">, </w:t>
      </w:r>
      <w:r>
        <w:t>SV</w:t>
      </w:r>
      <w:r w:rsidR="005621F0">
        <w:t xml:space="preserve">, </w:t>
      </w:r>
      <w:r>
        <w:t>TN</w:t>
      </w:r>
      <w:r w:rsidR="005621F0">
        <w:t xml:space="preserve">, </w:t>
      </w:r>
      <w:r>
        <w:t>TP</w:t>
      </w:r>
    </w:p>
    <w:p w:rsidR="005621F0" w:rsidRDefault="00A0453A" w:rsidP="00A0453A">
      <w:pPr>
        <w:pStyle w:val="NoSpacing"/>
      </w:pPr>
      <w:r>
        <w:t>Warehouses:</w:t>
      </w:r>
    </w:p>
    <w:p w:rsidR="00A0453A" w:rsidRPr="005621F0" w:rsidRDefault="00A0453A" w:rsidP="00A0453A">
      <w:pPr>
        <w:pStyle w:val="NoSpacing"/>
      </w:pPr>
      <w:r w:rsidRPr="00A0453A">
        <w:rPr>
          <w:rFonts w:cs="Tahoma"/>
          <w:color w:val="000000"/>
        </w:rPr>
        <w:t>LVDST</w:t>
      </w:r>
      <w:r w:rsidR="005621F0">
        <w:rPr>
          <w:rFonts w:cs="Tahoma"/>
          <w:color w:val="000000"/>
        </w:rPr>
        <w:t xml:space="preserve">, </w:t>
      </w:r>
      <w:r w:rsidRPr="00A0453A">
        <w:rPr>
          <w:rFonts w:cs="Tahoma"/>
          <w:color w:val="000000"/>
        </w:rPr>
        <w:t>COS</w:t>
      </w:r>
      <w:r w:rsidR="005621F0">
        <w:rPr>
          <w:rFonts w:cs="Tahoma"/>
          <w:color w:val="000000"/>
        </w:rPr>
        <w:t xml:space="preserve">, </w:t>
      </w:r>
      <w:r w:rsidRPr="00A0453A">
        <w:rPr>
          <w:rFonts w:cs="Tahoma"/>
          <w:color w:val="000000"/>
        </w:rPr>
        <w:t>CVS</w:t>
      </w:r>
      <w:r w:rsidR="005621F0">
        <w:rPr>
          <w:rFonts w:cs="Tahoma"/>
          <w:color w:val="000000"/>
        </w:rPr>
        <w:t xml:space="preserve">, </w:t>
      </w:r>
      <w:r w:rsidRPr="00A0453A">
        <w:rPr>
          <w:rFonts w:cs="Tahoma"/>
          <w:color w:val="000000"/>
        </w:rPr>
        <w:t>EDS</w:t>
      </w:r>
      <w:r w:rsidR="005621F0">
        <w:rPr>
          <w:rFonts w:cs="Tahoma"/>
          <w:color w:val="000000"/>
        </w:rPr>
        <w:t xml:space="preserve">, </w:t>
      </w:r>
      <w:r w:rsidRPr="00A0453A">
        <w:rPr>
          <w:rFonts w:cs="Tahoma"/>
          <w:color w:val="000000"/>
        </w:rPr>
        <w:t>VITA</w:t>
      </w:r>
      <w:r w:rsidR="005621F0">
        <w:rPr>
          <w:rFonts w:cs="Tahoma"/>
          <w:color w:val="000000"/>
        </w:rPr>
        <w:t xml:space="preserve">, </w:t>
      </w:r>
      <w:r w:rsidRPr="00A0453A">
        <w:rPr>
          <w:rFonts w:cs="Tahoma"/>
          <w:color w:val="000000"/>
        </w:rPr>
        <w:t>ZUL</w:t>
      </w:r>
    </w:p>
    <w:p w:rsidR="00741CB8" w:rsidRDefault="00741CB8" w:rsidP="00A0453A">
      <w:pPr>
        <w:pStyle w:val="NoSpacing"/>
        <w:rPr>
          <w:rFonts w:cs="Tahoma"/>
          <w:color w:val="000000"/>
        </w:rPr>
      </w:pPr>
    </w:p>
    <w:p w:rsidR="00741CB8" w:rsidRDefault="00741CB8" w:rsidP="00A0453A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Reading Tables:</w:t>
      </w:r>
    </w:p>
    <w:p w:rsidR="00741CB8" w:rsidRDefault="00741CB8" w:rsidP="00741CB8">
      <w:pPr>
        <w:pStyle w:val="NoSpacing"/>
        <w:rPr>
          <w:rFonts w:cs="Tahoma"/>
          <w:color w:val="000000"/>
        </w:rPr>
      </w:pPr>
      <w:r w:rsidRPr="00741CB8">
        <w:rPr>
          <w:rFonts w:cs="Tahoma"/>
          <w:color w:val="000000"/>
        </w:rPr>
        <w:t>0-</w:t>
      </w:r>
      <w:r>
        <w:rPr>
          <w:rFonts w:cs="Tahoma"/>
          <w:color w:val="000000"/>
        </w:rPr>
        <w:t xml:space="preserve"> Reading to Read</w:t>
      </w:r>
    </w:p>
    <w:p w:rsidR="00741CB8" w:rsidRDefault="00741CB8" w:rsidP="00A0453A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1- Return Value if Read Correctly</w:t>
      </w:r>
    </w:p>
    <w:p w:rsidR="00741CB8" w:rsidRDefault="00741CB8" w:rsidP="00A0453A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2- Return Value if Not Read Correctly; Also use message field to convey error in upload table</w:t>
      </w:r>
    </w:p>
    <w:p w:rsidR="00741CB8" w:rsidRDefault="00741CB8" w:rsidP="00A0453A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9- In Process</w:t>
      </w:r>
    </w:p>
    <w:p w:rsidR="001C7AAB" w:rsidRDefault="001C7AAB" w:rsidP="00A0453A">
      <w:pPr>
        <w:pStyle w:val="NoSpacing"/>
        <w:rPr>
          <w:rFonts w:cs="Tahoma"/>
          <w:color w:val="000000"/>
        </w:rPr>
      </w:pPr>
    </w:p>
    <w:p w:rsidR="001C7AAB" w:rsidRDefault="0000319A" w:rsidP="00A0453A">
      <w:pPr>
        <w:pStyle w:val="NoSpacing"/>
        <w:rPr>
          <w:rFonts w:cs="Tahoma"/>
          <w:color w:val="000000"/>
          <w:sz w:val="28"/>
          <w:szCs w:val="28"/>
        </w:rPr>
      </w:pPr>
      <w:r w:rsidRPr="0000319A">
        <w:rPr>
          <w:rFonts w:cs="Tahoma"/>
          <w:color w:val="000000"/>
          <w:sz w:val="28"/>
          <w:szCs w:val="28"/>
        </w:rPr>
        <w:t xml:space="preserve">DEFAULT BIN IN GLOBAL SHOP IS “ACELLO”. </w:t>
      </w:r>
      <w:r>
        <w:rPr>
          <w:rFonts w:cs="Tahoma"/>
          <w:color w:val="000000"/>
          <w:sz w:val="28"/>
          <w:szCs w:val="28"/>
        </w:rPr>
        <w:t>All inventory coming from Accellos will be in this bin.</w:t>
      </w:r>
    </w:p>
    <w:p w:rsidR="00E126B1" w:rsidRDefault="00E126B1" w:rsidP="00A0453A">
      <w:pPr>
        <w:pStyle w:val="NoSpacing"/>
        <w:rPr>
          <w:rFonts w:cs="Tahoma"/>
          <w:color w:val="000000"/>
          <w:sz w:val="28"/>
          <w:szCs w:val="28"/>
        </w:rPr>
      </w:pPr>
      <w:r>
        <w:rPr>
          <w:rFonts w:cs="Tahoma"/>
          <w:color w:val="000000"/>
          <w:sz w:val="28"/>
          <w:szCs w:val="28"/>
        </w:rPr>
        <w:t>DEFAULT LOT IN GLOBAL SHOP IS “</w:t>
      </w:r>
      <w:r w:rsidRPr="00E126B1">
        <w:rPr>
          <w:rFonts w:cs="Tahoma"/>
          <w:color w:val="000000"/>
          <w:sz w:val="28"/>
          <w:szCs w:val="28"/>
        </w:rPr>
        <w:t>LRCVBAY1</w:t>
      </w:r>
      <w:r>
        <w:rPr>
          <w:rFonts w:cs="Tahoma"/>
          <w:color w:val="000000"/>
          <w:sz w:val="28"/>
          <w:szCs w:val="28"/>
        </w:rPr>
        <w:t>”. All inventory coming from Accellos will be in this lot.</w:t>
      </w:r>
    </w:p>
    <w:p w:rsidR="00E126B1" w:rsidRDefault="00E126B1" w:rsidP="00A0453A">
      <w:pPr>
        <w:pStyle w:val="NoSpacing"/>
        <w:rPr>
          <w:rFonts w:cs="Tahoma"/>
          <w:color w:val="000000"/>
          <w:sz w:val="28"/>
          <w:szCs w:val="28"/>
        </w:rPr>
      </w:pPr>
    </w:p>
    <w:p w:rsidR="00E126B1" w:rsidRPr="0000319A" w:rsidRDefault="00E126B1" w:rsidP="00A0453A">
      <w:pPr>
        <w:pStyle w:val="NoSpacing"/>
        <w:rPr>
          <w:rFonts w:cs="Tahoma"/>
          <w:color w:val="000000"/>
          <w:sz w:val="28"/>
          <w:szCs w:val="28"/>
        </w:rPr>
      </w:pPr>
      <w:r>
        <w:rPr>
          <w:rFonts w:cs="Tahoma"/>
          <w:color w:val="000000"/>
          <w:sz w:val="28"/>
          <w:szCs w:val="28"/>
        </w:rPr>
        <w:t xml:space="preserve">For WIP to Finished Goods </w:t>
      </w:r>
      <w:r w:rsidR="005067B5">
        <w:rPr>
          <w:rFonts w:cs="Tahoma"/>
          <w:color w:val="000000"/>
          <w:sz w:val="28"/>
          <w:szCs w:val="28"/>
        </w:rPr>
        <w:t>and</w:t>
      </w:r>
      <w:r>
        <w:rPr>
          <w:rFonts w:cs="Tahoma"/>
          <w:color w:val="000000"/>
          <w:sz w:val="28"/>
          <w:szCs w:val="28"/>
        </w:rPr>
        <w:t xml:space="preserve"> PO Receipts going to Accellos: The Bin is always </w:t>
      </w:r>
      <w:r>
        <w:rPr>
          <w:rFonts w:cs="Tahoma"/>
          <w:color w:val="000000"/>
          <w:sz w:val="28"/>
          <w:szCs w:val="28"/>
        </w:rPr>
        <w:t>“</w:t>
      </w:r>
      <w:r w:rsidRPr="00E126B1">
        <w:rPr>
          <w:rFonts w:cs="Tahoma"/>
          <w:color w:val="000000"/>
          <w:sz w:val="28"/>
          <w:szCs w:val="28"/>
        </w:rPr>
        <w:t>LRCVBAY1</w:t>
      </w:r>
      <w:r>
        <w:rPr>
          <w:rFonts w:cs="Tahoma"/>
          <w:color w:val="000000"/>
          <w:sz w:val="28"/>
          <w:szCs w:val="28"/>
        </w:rPr>
        <w:t>”</w:t>
      </w:r>
      <w:r>
        <w:rPr>
          <w:rFonts w:cs="Tahoma"/>
          <w:color w:val="000000"/>
          <w:sz w:val="28"/>
          <w:szCs w:val="28"/>
        </w:rPr>
        <w:t xml:space="preserve">, and the lot is </w:t>
      </w:r>
      <w:r>
        <w:rPr>
          <w:rFonts w:cs="Tahoma"/>
          <w:color w:val="000000"/>
          <w:sz w:val="28"/>
          <w:szCs w:val="28"/>
        </w:rPr>
        <w:t>“</w:t>
      </w:r>
      <w:r w:rsidRPr="00E126B1">
        <w:rPr>
          <w:rFonts w:cs="Tahoma"/>
          <w:color w:val="000000"/>
          <w:sz w:val="28"/>
          <w:szCs w:val="28"/>
        </w:rPr>
        <w:t>LRCVBAY1</w:t>
      </w:r>
      <w:r>
        <w:rPr>
          <w:rFonts w:cs="Tahoma"/>
          <w:color w:val="000000"/>
          <w:sz w:val="28"/>
          <w:szCs w:val="28"/>
        </w:rPr>
        <w:t>”.</w:t>
      </w:r>
    </w:p>
    <w:p w:rsidR="001C7AAB" w:rsidRDefault="001C7AAB" w:rsidP="00A0453A">
      <w:pPr>
        <w:pStyle w:val="NoSpacing"/>
        <w:rPr>
          <w:rFonts w:cs="Tahoma"/>
          <w:color w:val="000000"/>
        </w:rPr>
      </w:pPr>
    </w:p>
    <w:p w:rsidR="001C7AAB" w:rsidRDefault="001C7AAB" w:rsidP="00A0453A">
      <w:pPr>
        <w:pStyle w:val="NoSpacing"/>
        <w:rPr>
          <w:rFonts w:cs="Tahoma"/>
          <w:color w:val="000000"/>
        </w:rPr>
      </w:pPr>
    </w:p>
    <w:p w:rsidR="001C7AAB" w:rsidRPr="005621F0" w:rsidRDefault="001C7AAB" w:rsidP="001C7A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 Descriptions</w:t>
      </w:r>
    </w:p>
    <w:p w:rsidR="001C7AAB" w:rsidRDefault="001C7AAB" w:rsidP="001C7AAB">
      <w:pPr>
        <w:pStyle w:val="NoSpacing"/>
      </w:pPr>
      <w:r>
        <w:t>GCG_4348_VA_To_Accellos.g2u</w:t>
      </w:r>
    </w:p>
    <w:p w:rsidR="001C7AAB" w:rsidRDefault="001C7AAB" w:rsidP="001C7AAB">
      <w:pPr>
        <w:pStyle w:val="NoSpacing"/>
      </w:pPr>
      <w:r>
        <w:lastRenderedPageBreak/>
        <w:tab/>
      </w:r>
      <w:r w:rsidR="0009672D">
        <w:t xml:space="preserve">Hook # 10185, save button for inventory open or new. This will create or modify parts in Accellos. It uses the </w:t>
      </w:r>
      <w:r w:rsidR="00FB2C4C">
        <w:tab/>
      </w:r>
      <w:r w:rsidR="005155FE">
        <w:tab/>
      </w:r>
      <w:r w:rsidR="005155FE">
        <w:tab/>
      </w:r>
      <w:bookmarkStart w:id="0" w:name="_GoBack"/>
      <w:bookmarkEnd w:id="0"/>
      <w:r w:rsidR="00790F90">
        <w:t>data table</w:t>
      </w:r>
      <w:r w:rsidR="0009672D">
        <w:t xml:space="preserve"> </w:t>
      </w:r>
      <w:r w:rsidR="0009672D" w:rsidRPr="0009672D">
        <w:t>GCG_4348_PL_CUST</w:t>
      </w:r>
      <w:r w:rsidR="0009672D">
        <w:t xml:space="preserve"> to decide if the part is to be added to Accellos database.</w:t>
      </w:r>
    </w:p>
    <w:p w:rsidR="00790F90" w:rsidRDefault="00790F90" w:rsidP="001C7AAB">
      <w:pPr>
        <w:pStyle w:val="NoSpacing"/>
      </w:pPr>
    </w:p>
    <w:p w:rsidR="001C7AAB" w:rsidRDefault="001C7AAB" w:rsidP="001C7AAB">
      <w:pPr>
        <w:pStyle w:val="NoSpacing"/>
      </w:pPr>
      <w:r w:rsidRPr="00F35DCB">
        <w:t>GCG_4348_Accellos_To_GSS.g2u</w:t>
      </w:r>
    </w:p>
    <w:p w:rsidR="0074174E" w:rsidRDefault="0009672D" w:rsidP="001C7AAB">
      <w:pPr>
        <w:pStyle w:val="NoSpacing"/>
      </w:pPr>
      <w:r>
        <w:tab/>
        <w:t>Runs on On-Line update</w:t>
      </w:r>
      <w:r w:rsidR="00E126B1">
        <w:t xml:space="preserve"> hook # 38130</w:t>
      </w:r>
      <w:r>
        <w:t xml:space="preserve">. This grabs MT (miscellaneous transactions) and PC (shipping) and adjusts </w:t>
      </w:r>
      <w:r w:rsidR="00E126B1">
        <w:tab/>
      </w:r>
      <w:r>
        <w:t>the inventory in Global Shop for MT’s and ships orders for PC’s.</w:t>
      </w:r>
      <w:r w:rsidR="0074174E">
        <w:t xml:space="preserve"> </w:t>
      </w:r>
    </w:p>
    <w:p w:rsidR="0009672D" w:rsidRPr="00CB3A22" w:rsidRDefault="0074174E" w:rsidP="001C7AAB">
      <w:pPr>
        <w:pStyle w:val="NoSpacing"/>
        <w:rPr>
          <w:b/>
        </w:rPr>
      </w:pPr>
      <w:r>
        <w:tab/>
      </w:r>
      <w:r w:rsidRPr="00CB3A22">
        <w:rPr>
          <w:b/>
        </w:rPr>
        <w:t>FOR SHIPPING: Company Options Standa</w:t>
      </w:r>
      <w:r w:rsidR="00CB3A22" w:rsidRPr="00CB3A22">
        <w:rPr>
          <w:b/>
        </w:rPr>
        <w:t xml:space="preserve">rd &gt; Inventory Accounting Options &gt; Shipping/Invoicing Options &gt; </w:t>
      </w:r>
      <w:r w:rsidR="00CB3A22">
        <w:rPr>
          <w:b/>
        </w:rPr>
        <w:tab/>
      </w:r>
      <w:r w:rsidR="00CB3A22" w:rsidRPr="00CB3A22">
        <w:rPr>
          <w:b/>
        </w:rPr>
        <w:t xml:space="preserve">Auto Relieve Lot/Bin </w:t>
      </w:r>
      <w:r w:rsidR="00E126B1" w:rsidRPr="00CB3A22">
        <w:rPr>
          <w:b/>
        </w:rPr>
        <w:t>during</w:t>
      </w:r>
      <w:r w:rsidR="00CB3A22" w:rsidRPr="00CB3A22">
        <w:rPr>
          <w:b/>
        </w:rPr>
        <w:t xml:space="preserve"> Shipping.</w:t>
      </w:r>
    </w:p>
    <w:p w:rsidR="00790F90" w:rsidRDefault="00790F90" w:rsidP="001C7AAB">
      <w:pPr>
        <w:pStyle w:val="NoSpacing"/>
      </w:pPr>
    </w:p>
    <w:p w:rsidR="001C7AAB" w:rsidRDefault="001C7AAB" w:rsidP="001C7AAB">
      <w:pPr>
        <w:pStyle w:val="NoSpacing"/>
      </w:pPr>
      <w:r w:rsidRPr="00A17CCF">
        <w:t>GCG_4348_Addl_Cust_Info</w:t>
      </w:r>
      <w:r>
        <w:t>.g2u</w:t>
      </w:r>
    </w:p>
    <w:p w:rsidR="00FB2C4C" w:rsidRDefault="00FB2C4C" w:rsidP="001C7AAB">
      <w:pPr>
        <w:pStyle w:val="NoSpacing"/>
      </w:pPr>
      <w:r>
        <w:tab/>
        <w:t>Hook # 14350 Customer master screen uses script 3 button “Ship Details”.</w:t>
      </w:r>
    </w:p>
    <w:p w:rsidR="00FB2C4C" w:rsidRDefault="00FB2C4C" w:rsidP="001C7AAB">
      <w:pPr>
        <w:pStyle w:val="NoSpacing"/>
      </w:pPr>
      <w:r>
        <w:tab/>
        <w:t xml:space="preserve">Hook # 14380 opens the form to add additional information for the customer. Saves to table </w:t>
      </w:r>
      <w:r>
        <w:tab/>
      </w:r>
      <w:r w:rsidR="005155FE">
        <w:tab/>
      </w:r>
      <w:r w:rsidR="005155FE">
        <w:tab/>
      </w:r>
      <w:r w:rsidR="005155FE">
        <w:tab/>
      </w:r>
      <w:r w:rsidR="005155FE">
        <w:tab/>
      </w:r>
      <w:r w:rsidRPr="00FB2C4C">
        <w:t>GCG_4348_SHIP_INFO</w:t>
      </w:r>
      <w:r>
        <w:t>.</w:t>
      </w:r>
    </w:p>
    <w:p w:rsidR="00FB2C4C" w:rsidRDefault="00FB2C4C" w:rsidP="001C7AAB">
      <w:pPr>
        <w:pStyle w:val="NoSpacing"/>
      </w:pPr>
      <w:r>
        <w:tab/>
      </w:r>
    </w:p>
    <w:p w:rsidR="001C7AAB" w:rsidRDefault="001C7AAB" w:rsidP="001C7AAB">
      <w:pPr>
        <w:pStyle w:val="NoSpacing"/>
      </w:pPr>
      <w:r w:rsidRPr="0054524D">
        <w:t>GCG_4348_Connection.g2u</w:t>
      </w:r>
    </w:p>
    <w:p w:rsidR="001C7AAB" w:rsidRDefault="001C7AAB" w:rsidP="001C7AAB">
      <w:pPr>
        <w:pStyle w:val="NoSpacing"/>
      </w:pPr>
      <w:r>
        <w:tab/>
      </w:r>
      <w:r w:rsidRPr="00DC383E">
        <w:t>GCG_4348_CONNECTION.sql</w:t>
      </w:r>
    </w:p>
    <w:p w:rsidR="001C7AAB" w:rsidRDefault="001C7AAB" w:rsidP="001C7AAB">
      <w:pPr>
        <w:pStyle w:val="NoSpacing"/>
      </w:pPr>
      <w:r>
        <w:tab/>
        <w:t xml:space="preserve">Custom menu item to allow for connection to Accellos database. Includes a test button that allows the user to </w:t>
      </w:r>
      <w:r w:rsidR="00FB2C4C">
        <w:tab/>
      </w:r>
      <w:r>
        <w:t>test the connection before saving. All other programs use this connection to connect to Accellos.</w:t>
      </w:r>
    </w:p>
    <w:p w:rsidR="00790F90" w:rsidRDefault="00790F90" w:rsidP="001C7AAB">
      <w:pPr>
        <w:pStyle w:val="NoSpacing"/>
      </w:pPr>
    </w:p>
    <w:p w:rsidR="001C7AAB" w:rsidRDefault="001C7AAB" w:rsidP="001C7AAB">
      <w:pPr>
        <w:pStyle w:val="NoSpacing"/>
      </w:pPr>
      <w:r w:rsidRPr="00B853EA">
        <w:t>GCG_4348_WIP_To_Accellos.g2u</w:t>
      </w:r>
    </w:p>
    <w:p w:rsidR="00790F90" w:rsidRDefault="00790F90" w:rsidP="001C7AAB">
      <w:pPr>
        <w:pStyle w:val="NoSpacing"/>
      </w:pPr>
      <w:r>
        <w:tab/>
        <w:t>Hook # 16520, sets the global variable for the WIP function.</w:t>
      </w:r>
    </w:p>
    <w:p w:rsidR="00790F90" w:rsidRDefault="005155FE" w:rsidP="001C7AAB">
      <w:pPr>
        <w:pStyle w:val="NoSpacing"/>
      </w:pPr>
      <w:r>
        <w:tab/>
        <w:t>Hook # 16504- WIP to Finished Goods. G</w:t>
      </w:r>
      <w:r w:rsidR="00790F90">
        <w:t>rabs the global variable and checks (</w:t>
      </w:r>
      <w:r w:rsidR="00790F90" w:rsidRPr="0009672D">
        <w:t>GCG_4348_PL_CUST</w:t>
      </w:r>
      <w:r w:rsidR="00790F90">
        <w:t xml:space="preserve">) if inventory </w:t>
      </w:r>
      <w:r>
        <w:tab/>
      </w:r>
      <w:r>
        <w:tab/>
      </w:r>
      <w:r>
        <w:tab/>
      </w:r>
      <w:r w:rsidR="00790F90">
        <w:t xml:space="preserve">needs to be updated in </w:t>
      </w:r>
      <w:r w:rsidR="00FB2C4C">
        <w:tab/>
      </w:r>
      <w:r w:rsidR="00790F90">
        <w:t>Accellos based on product line.</w:t>
      </w:r>
    </w:p>
    <w:p w:rsidR="00790F90" w:rsidRDefault="00790F90" w:rsidP="00790F90">
      <w:pPr>
        <w:pStyle w:val="NoSpacing"/>
      </w:pPr>
      <w:r>
        <w:tab/>
        <w:t>Hook # 15040, PO receipts. Will check (</w:t>
      </w:r>
      <w:r w:rsidRPr="0009672D">
        <w:t>GCG_4348_PL_CUST</w:t>
      </w:r>
      <w:r>
        <w:t xml:space="preserve">) if inventory needs to be updated in Accellos based </w:t>
      </w:r>
      <w:r w:rsidR="00FB2C4C">
        <w:tab/>
      </w:r>
      <w:r w:rsidR="005155FE">
        <w:tab/>
      </w:r>
      <w:r w:rsidR="005155FE">
        <w:tab/>
      </w:r>
      <w:r>
        <w:t>on product line.</w:t>
      </w:r>
    </w:p>
    <w:p w:rsidR="00E126B1" w:rsidRDefault="00E126B1" w:rsidP="00790F90">
      <w:pPr>
        <w:pStyle w:val="NoSpacing"/>
      </w:pPr>
      <w:r>
        <w:tab/>
        <w:t xml:space="preserve">Hook # 16500, </w:t>
      </w:r>
      <w:r>
        <w:t>Will check (</w:t>
      </w:r>
      <w:r w:rsidRPr="0009672D">
        <w:t>GCG_4348_PL_CUST</w:t>
      </w:r>
      <w:r>
        <w:t>)</w:t>
      </w:r>
      <w:r>
        <w:t>. For WIP to Finished Goods- Locks down the bin and lot.</w:t>
      </w:r>
    </w:p>
    <w:p w:rsidR="00790F90" w:rsidRDefault="00E126B1" w:rsidP="001C7AAB">
      <w:pPr>
        <w:pStyle w:val="NoSpacing"/>
      </w:pPr>
      <w:r>
        <w:tab/>
        <w:t xml:space="preserve">Hook # 16400, </w:t>
      </w:r>
      <w:r>
        <w:t>Will check (</w:t>
      </w:r>
      <w:r w:rsidRPr="0009672D">
        <w:t>GCG_4348_PL_CUST</w:t>
      </w:r>
      <w:r>
        <w:t>).</w:t>
      </w:r>
      <w:r>
        <w:t xml:space="preserve"> For PO Receipts- locks down bin and lot.</w:t>
      </w:r>
    </w:p>
    <w:p w:rsidR="00E126B1" w:rsidRDefault="00E126B1" w:rsidP="001C7AAB">
      <w:pPr>
        <w:pStyle w:val="NoSpacing"/>
      </w:pPr>
    </w:p>
    <w:p w:rsidR="001C7AAB" w:rsidRDefault="001C7AAB" w:rsidP="001C7AAB">
      <w:pPr>
        <w:pStyle w:val="NoSpacing"/>
      </w:pPr>
      <w:r w:rsidRPr="005D444F">
        <w:t>GCG_4348_SO_To_Accellos.g2u</w:t>
      </w:r>
    </w:p>
    <w:p w:rsidR="0000319A" w:rsidRDefault="0000319A" w:rsidP="001C7AAB">
      <w:pPr>
        <w:pStyle w:val="NoSpacing"/>
      </w:pPr>
      <w:r>
        <w:tab/>
      </w:r>
      <w:r w:rsidR="00D15925">
        <w:t xml:space="preserve">Tables: </w:t>
      </w:r>
      <w:r w:rsidR="00D15925" w:rsidRPr="00D15925">
        <w:t>GCG_4348_LOCKED</w:t>
      </w:r>
      <w:r w:rsidR="00FB2C4C">
        <w:t xml:space="preserve">, </w:t>
      </w:r>
      <w:r w:rsidR="00FB2C4C" w:rsidRPr="00FB2C4C">
        <w:t>GCG_4348_SHIP_INFO</w:t>
      </w:r>
      <w:r w:rsidR="00D15925">
        <w:t xml:space="preserve"> and </w:t>
      </w:r>
      <w:r w:rsidR="00D15925" w:rsidRPr="00D15925">
        <w:t>GCG_4348_PL_CUST</w:t>
      </w:r>
      <w:r w:rsidR="00D15925">
        <w:t>.</w:t>
      </w:r>
    </w:p>
    <w:p w:rsidR="00D15925" w:rsidRDefault="00D15925" w:rsidP="001C7AAB">
      <w:pPr>
        <w:pStyle w:val="NoSpacing"/>
      </w:pPr>
      <w:r>
        <w:tab/>
        <w:t>Hook # 11565 Will lock the save button</w:t>
      </w:r>
      <w:r w:rsidR="005F7B03">
        <w:t xml:space="preserve"> or delete button</w:t>
      </w:r>
      <w:r>
        <w:t xml:space="preserve"> on an order based on results of query.</w:t>
      </w:r>
    </w:p>
    <w:p w:rsidR="00D15925" w:rsidRDefault="00D15925" w:rsidP="001C7AAB">
      <w:pPr>
        <w:pStyle w:val="NoSpacing"/>
      </w:pPr>
      <w:r>
        <w:tab/>
        <w:t xml:space="preserve">Hook # 11560 for orders. This locks the order number text box so the user must use the browser. This is the only </w:t>
      </w:r>
      <w:r w:rsidR="00FB2C4C">
        <w:tab/>
      </w:r>
      <w:r w:rsidR="00FB2C4C">
        <w:tab/>
      </w:r>
      <w:r>
        <w:t>way for the other hook to fire- so the order can be checked for lockage.</w:t>
      </w:r>
    </w:p>
    <w:p w:rsidR="00D15925" w:rsidRDefault="00D15925" w:rsidP="001C7AAB">
      <w:pPr>
        <w:pStyle w:val="NoSpacing"/>
      </w:pPr>
      <w:r>
        <w:tab/>
        <w:t>Hook # 11872 save for new and update orders- moves to Accellos if in product line.</w:t>
      </w:r>
    </w:p>
    <w:p w:rsidR="00D15925" w:rsidRDefault="005F7B03" w:rsidP="001C7AAB">
      <w:pPr>
        <w:pStyle w:val="NoSpacing"/>
      </w:pPr>
      <w:r>
        <w:tab/>
        <w:t>Hook # 11882 delete orders in Accellos</w:t>
      </w:r>
    </w:p>
    <w:p w:rsidR="00E126B1" w:rsidRDefault="00E126B1" w:rsidP="001C7AAB">
      <w:pPr>
        <w:pStyle w:val="NoSpacing"/>
      </w:pPr>
    </w:p>
    <w:p w:rsidR="001C7AAB" w:rsidRDefault="001C7AAB" w:rsidP="001C7AAB">
      <w:pPr>
        <w:pStyle w:val="NoSpacing"/>
      </w:pPr>
      <w:r w:rsidRPr="00131FF1">
        <w:t>GCG_4348_PL_CUST_SPECIAL.g2u</w:t>
      </w:r>
    </w:p>
    <w:p w:rsidR="00E126B1" w:rsidRDefault="00E126B1" w:rsidP="001C7AAB">
      <w:pPr>
        <w:pStyle w:val="NoSpacing"/>
      </w:pPr>
      <w:r>
        <w:tab/>
        <w:t>Table</w:t>
      </w:r>
      <w:r>
        <w:t>:</w:t>
      </w:r>
      <w:r>
        <w:t xml:space="preserve"> </w:t>
      </w:r>
      <w:r w:rsidRPr="0000319A">
        <w:t>GCG_4348_PL_CUST</w:t>
      </w:r>
    </w:p>
    <w:p w:rsidR="0000319A" w:rsidRDefault="0000319A" w:rsidP="001C7AAB">
      <w:pPr>
        <w:pStyle w:val="NoSpacing"/>
      </w:pPr>
      <w:r>
        <w:tab/>
        <w:t xml:space="preserve">Custom menu item. Allows the user to add or remove from the list of product lines managed by Accellos. </w:t>
      </w:r>
      <w:r w:rsidR="00FB2C4C">
        <w:t xml:space="preserve"> </w:t>
      </w:r>
    </w:p>
    <w:p w:rsidR="00E126B1" w:rsidRDefault="00E126B1" w:rsidP="001C7AAB">
      <w:pPr>
        <w:pStyle w:val="NoSpacing"/>
      </w:pPr>
    </w:p>
    <w:p w:rsidR="001C7AAB" w:rsidRDefault="001C7AAB" w:rsidP="001C7AAB">
      <w:pPr>
        <w:pStyle w:val="NoSpacing"/>
      </w:pPr>
      <w:r w:rsidRPr="00991B43">
        <w:t>GCG_4348_Accellos_Cycle_Count.g2u</w:t>
      </w:r>
    </w:p>
    <w:p w:rsidR="00790F90" w:rsidRDefault="00790F90" w:rsidP="001C7AAB">
      <w:pPr>
        <w:pStyle w:val="NoSpacing"/>
      </w:pPr>
      <w:r>
        <w:tab/>
        <w:t xml:space="preserve">This is a custom menu item for cycle counts in Accellos. Once Accellos has completes a cycle count this will </w:t>
      </w:r>
      <w:r w:rsidR="00D67767">
        <w:tab/>
      </w:r>
      <w:r>
        <w:t xml:space="preserve">complete physical inventory adjustments in Global Shop. </w:t>
      </w:r>
      <w:r w:rsidR="0000319A">
        <w:t xml:space="preserve"> These will come over as SC transactions from Accellos.</w:t>
      </w:r>
    </w:p>
    <w:p w:rsidR="001C7AAB" w:rsidRDefault="001C7AAB" w:rsidP="00A0453A">
      <w:pPr>
        <w:pStyle w:val="NoSpacing"/>
        <w:rPr>
          <w:rFonts w:cs="Tahoma"/>
          <w:color w:val="000000"/>
        </w:rPr>
      </w:pPr>
    </w:p>
    <w:p w:rsidR="00DB24B9" w:rsidRDefault="00DB24B9" w:rsidP="00A0453A">
      <w:pPr>
        <w:pStyle w:val="NoSpacing"/>
      </w:pPr>
      <w:r w:rsidRPr="005D444F">
        <w:t>GCG_4348_SO_</w:t>
      </w:r>
      <w:r>
        <w:t>Online</w:t>
      </w:r>
      <w:r w:rsidRPr="005D444F">
        <w:t>.g2u</w:t>
      </w:r>
    </w:p>
    <w:p w:rsidR="00DB24B9" w:rsidRDefault="00DB24B9" w:rsidP="00A0453A">
      <w:pPr>
        <w:pStyle w:val="NoSpacing"/>
      </w:pPr>
      <w:r>
        <w:tab/>
        <w:t>Hook # 38130 on-line update for orders- moves to Accellos if in product line.</w:t>
      </w:r>
    </w:p>
    <w:p w:rsidR="00DB24B9" w:rsidRPr="00741CB8" w:rsidRDefault="00DB24B9" w:rsidP="00A0453A">
      <w:pPr>
        <w:pStyle w:val="NoSpacing"/>
        <w:rPr>
          <w:rFonts w:cs="Tahoma"/>
          <w:color w:val="000000"/>
        </w:rPr>
      </w:pPr>
      <w:r>
        <w:tab/>
      </w:r>
    </w:p>
    <w:sectPr w:rsidR="00DB24B9" w:rsidRPr="00741CB8" w:rsidSect="00FA152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40C" w:rsidRDefault="00D7040C" w:rsidP="0002186D">
      <w:pPr>
        <w:spacing w:after="0" w:line="240" w:lineRule="auto"/>
      </w:pPr>
      <w:r>
        <w:separator/>
      </w:r>
    </w:p>
  </w:endnote>
  <w:endnote w:type="continuationSeparator" w:id="0">
    <w:p w:rsidR="00D7040C" w:rsidRDefault="00D7040C" w:rsidP="0002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40C" w:rsidRDefault="00D7040C" w:rsidP="0002186D">
      <w:pPr>
        <w:spacing w:after="0" w:line="240" w:lineRule="auto"/>
      </w:pPr>
      <w:r>
        <w:separator/>
      </w:r>
    </w:p>
  </w:footnote>
  <w:footnote w:type="continuationSeparator" w:id="0">
    <w:p w:rsidR="00D7040C" w:rsidRDefault="00D7040C" w:rsidP="0002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56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186D" w:rsidRDefault="000218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5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2186D" w:rsidRDefault="000218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5B8E"/>
    <w:multiLevelType w:val="hybridMultilevel"/>
    <w:tmpl w:val="7EC48796"/>
    <w:lvl w:ilvl="0" w:tplc="0E1A56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25"/>
    <w:rsid w:val="0000319A"/>
    <w:rsid w:val="0002186D"/>
    <w:rsid w:val="0009672D"/>
    <w:rsid w:val="000D7D72"/>
    <w:rsid w:val="00131FF1"/>
    <w:rsid w:val="00192782"/>
    <w:rsid w:val="001C7AAB"/>
    <w:rsid w:val="002B0D97"/>
    <w:rsid w:val="002B717A"/>
    <w:rsid w:val="00304C7E"/>
    <w:rsid w:val="0041324D"/>
    <w:rsid w:val="004418D9"/>
    <w:rsid w:val="005067B5"/>
    <w:rsid w:val="00507014"/>
    <w:rsid w:val="005155FE"/>
    <w:rsid w:val="0054524D"/>
    <w:rsid w:val="005621F0"/>
    <w:rsid w:val="005978A3"/>
    <w:rsid w:val="005D444F"/>
    <w:rsid w:val="005F7B03"/>
    <w:rsid w:val="00670E89"/>
    <w:rsid w:val="006B0D6E"/>
    <w:rsid w:val="0074174E"/>
    <w:rsid w:val="00741CB8"/>
    <w:rsid w:val="00790F90"/>
    <w:rsid w:val="007C55F8"/>
    <w:rsid w:val="008B5765"/>
    <w:rsid w:val="008E5D5B"/>
    <w:rsid w:val="009313BB"/>
    <w:rsid w:val="00991B43"/>
    <w:rsid w:val="00A0453A"/>
    <w:rsid w:val="00A17CCF"/>
    <w:rsid w:val="00A25A7F"/>
    <w:rsid w:val="00AD5D3A"/>
    <w:rsid w:val="00B10B3D"/>
    <w:rsid w:val="00B274BA"/>
    <w:rsid w:val="00B853EA"/>
    <w:rsid w:val="00CB3A22"/>
    <w:rsid w:val="00CC4561"/>
    <w:rsid w:val="00D15925"/>
    <w:rsid w:val="00D34293"/>
    <w:rsid w:val="00D67767"/>
    <w:rsid w:val="00D7040C"/>
    <w:rsid w:val="00DB24B9"/>
    <w:rsid w:val="00DC383E"/>
    <w:rsid w:val="00E126B1"/>
    <w:rsid w:val="00EA7957"/>
    <w:rsid w:val="00EB21A1"/>
    <w:rsid w:val="00F35DCB"/>
    <w:rsid w:val="00FA1525"/>
    <w:rsid w:val="00FB2C4C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E9E8-7C38-46B9-A46A-19248A4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D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6D"/>
  </w:style>
  <w:style w:type="paragraph" w:styleId="Footer">
    <w:name w:val="footer"/>
    <w:basedOn w:val="Normal"/>
    <w:link w:val="FooterChar"/>
    <w:uiPriority w:val="99"/>
    <w:unhideWhenUsed/>
    <w:rsid w:val="0002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Hughes</dc:creator>
  <cp:keywords/>
  <dc:description/>
  <cp:lastModifiedBy>Dawn Hughes</cp:lastModifiedBy>
  <cp:revision>40</cp:revision>
  <cp:lastPrinted>2017-05-12T13:43:00Z</cp:lastPrinted>
  <dcterms:created xsi:type="dcterms:W3CDTF">2017-04-04T13:13:00Z</dcterms:created>
  <dcterms:modified xsi:type="dcterms:W3CDTF">2017-06-05T14:06:00Z</dcterms:modified>
</cp:coreProperties>
</file>