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64" w:rsidRPr="005F1EAF" w:rsidRDefault="005F1EAF" w:rsidP="005F1EAF">
      <w:pPr>
        <w:rPr>
          <w:b/>
          <w:sz w:val="32"/>
          <w:szCs w:val="32"/>
          <w:u w:val="single"/>
        </w:rPr>
      </w:pPr>
      <w:r w:rsidRPr="005F1EAF"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 xml:space="preserve">  </w:t>
      </w:r>
      <w:r>
        <w:rPr>
          <w:b/>
          <w:sz w:val="32"/>
          <w:szCs w:val="32"/>
          <w:u w:val="single"/>
        </w:rPr>
        <w:t>Commission Structure</w:t>
      </w:r>
      <w:r w:rsidR="00C01271" w:rsidRPr="005F1EAF">
        <w:rPr>
          <w:b/>
          <w:sz w:val="32"/>
          <w:szCs w:val="32"/>
          <w:u w:val="single"/>
        </w:rPr>
        <w:t xml:space="preserve"> Breakdown</w:t>
      </w:r>
    </w:p>
    <w:p w:rsidR="00C01271" w:rsidRDefault="00C01271"/>
    <w:p w:rsidR="00C01271" w:rsidRDefault="00C01271">
      <w:r>
        <w:t>Two Possible Sales Options both with different commission structures</w:t>
      </w:r>
    </w:p>
    <w:p w:rsidR="00C01271" w:rsidRDefault="00C01271" w:rsidP="00C01271">
      <w:pPr>
        <w:pStyle w:val="ListParagraph"/>
        <w:numPr>
          <w:ilvl w:val="0"/>
          <w:numId w:val="1"/>
        </w:numPr>
      </w:pPr>
      <w:r>
        <w:t>U.S Nameplate Co</w:t>
      </w:r>
      <w:r w:rsidR="005F1EAF">
        <w:t xml:space="preserve"> (“USN”)</w:t>
      </w:r>
      <w:r>
        <w:t xml:space="preserve"> – outsources parts to a sub-contractor</w:t>
      </w:r>
    </w:p>
    <w:p w:rsidR="00C01271" w:rsidRDefault="00C01271" w:rsidP="00C01271">
      <w:pPr>
        <w:pStyle w:val="ListParagraph"/>
        <w:numPr>
          <w:ilvl w:val="0"/>
          <w:numId w:val="1"/>
        </w:numPr>
      </w:pPr>
      <w:r>
        <w:t>U.S Nameplate co. – manufactures product in-house</w:t>
      </w:r>
    </w:p>
    <w:p w:rsidR="00C01271" w:rsidRDefault="00C01271" w:rsidP="00C01271"/>
    <w:p w:rsidR="00C01271" w:rsidRPr="00C01271" w:rsidRDefault="00C01271" w:rsidP="00C01271">
      <w:pPr>
        <w:rPr>
          <w:b/>
          <w:u w:val="single"/>
        </w:rPr>
      </w:pPr>
      <w:r w:rsidRPr="00C01271">
        <w:rPr>
          <w:b/>
          <w:u w:val="single"/>
        </w:rPr>
        <w:t>Sub-Contract Commission Structure</w:t>
      </w:r>
    </w:p>
    <w:p w:rsidR="00C01271" w:rsidRDefault="00C01271" w:rsidP="00C01271">
      <w:pPr>
        <w:pStyle w:val="ListParagraph"/>
        <w:numPr>
          <w:ilvl w:val="0"/>
          <w:numId w:val="2"/>
        </w:numPr>
      </w:pPr>
      <w:r>
        <w:t>Gross Profit Must exceed 10%</w:t>
      </w:r>
    </w:p>
    <w:p w:rsidR="00C01271" w:rsidRDefault="00C01271" w:rsidP="00C01271">
      <w:pPr>
        <w:pStyle w:val="ListParagraph"/>
        <w:numPr>
          <w:ilvl w:val="0"/>
          <w:numId w:val="2"/>
        </w:numPr>
      </w:pPr>
      <w:r>
        <w:t xml:space="preserve">When Gross profit is less than &lt; 20%; </w:t>
      </w:r>
      <w:r w:rsidR="005F1EAF">
        <w:t>USN</w:t>
      </w:r>
      <w:r>
        <w:t xml:space="preserve"> receives 10% profit and remaining balance goes to manufacturer’s representative (“MR”)</w:t>
      </w:r>
      <w:r w:rsidR="005F1EAF">
        <w:t>. (Ex. 18%</w:t>
      </w:r>
      <w:r>
        <w:t xml:space="preserve"> Gross Profit – </w:t>
      </w:r>
      <w:r w:rsidR="005F1EAF">
        <w:t>USN</w:t>
      </w:r>
      <w:r>
        <w:t xml:space="preserve"> gets 10% and M.R. gets 8%).</w:t>
      </w:r>
    </w:p>
    <w:p w:rsidR="00C01271" w:rsidRDefault="00C01271" w:rsidP="00C01271">
      <w:pPr>
        <w:pStyle w:val="ListParagraph"/>
        <w:numPr>
          <w:ilvl w:val="0"/>
          <w:numId w:val="2"/>
        </w:numPr>
      </w:pPr>
      <w:r>
        <w:t xml:space="preserve">When Gross profit is greater than or equal to 20% US Nameplate Co. and MR split profit. </w:t>
      </w:r>
      <w:r w:rsidR="005F1EAF">
        <w:t xml:space="preserve">         </w:t>
      </w:r>
      <w:r>
        <w:t xml:space="preserve">(Ex. Gross Profit is 24% - USN gets 12% and MR gets 12%).  </w:t>
      </w:r>
    </w:p>
    <w:p w:rsidR="00C01271" w:rsidRDefault="00C01271" w:rsidP="00C01271">
      <w:pPr>
        <w:rPr>
          <w:b/>
          <w:u w:val="single"/>
        </w:rPr>
      </w:pPr>
      <w:r w:rsidRPr="00C01271">
        <w:rPr>
          <w:b/>
          <w:u w:val="single"/>
        </w:rPr>
        <w:t>USN Manufactures In-House</w:t>
      </w:r>
    </w:p>
    <w:p w:rsidR="00C01271" w:rsidRDefault="00C01271" w:rsidP="00C01271">
      <w:pPr>
        <w:pStyle w:val="ListParagraph"/>
        <w:numPr>
          <w:ilvl w:val="0"/>
          <w:numId w:val="2"/>
        </w:numPr>
      </w:pPr>
      <w:r>
        <w:t>Gross Profit Must exceed 18%</w:t>
      </w:r>
    </w:p>
    <w:p w:rsidR="005F1EAF" w:rsidRPr="005F1EAF" w:rsidRDefault="00C01271" w:rsidP="005F1EAF">
      <w:pPr>
        <w:pStyle w:val="ListParagraph"/>
        <w:numPr>
          <w:ilvl w:val="0"/>
          <w:numId w:val="2"/>
        </w:numPr>
      </w:pPr>
      <w:r>
        <w:t xml:space="preserve">When Gross profit is less than &lt; 22.5% and greater than 18% </w:t>
      </w:r>
      <w:r w:rsidR="005F1EAF">
        <w:t>the MR gets 5% commission and USN gets</w:t>
      </w:r>
      <w:bookmarkStart w:id="0" w:name="_GoBack"/>
      <w:bookmarkEnd w:id="0"/>
      <w:r w:rsidR="005F1EAF">
        <w:t xml:space="preserve"> remainder. (EX. – Gross Profit 21% - MR gets 5% and USN gets 16 %)</w:t>
      </w:r>
    </w:p>
    <w:p w:rsidR="005F1EAF" w:rsidRPr="005F1EAF" w:rsidRDefault="005F1EAF" w:rsidP="005F1EAF">
      <w:pPr>
        <w:rPr>
          <w:b/>
        </w:rPr>
      </w:pPr>
      <w:r w:rsidRPr="005F1EAF">
        <w:rPr>
          <w:b/>
        </w:rPr>
        <w:t>C</w:t>
      </w:r>
      <w:r>
        <w:rPr>
          <w:b/>
        </w:rPr>
        <w:t>OMMISSIONS</w:t>
      </w:r>
      <w:r w:rsidRPr="005F1EAF">
        <w:rPr>
          <w:b/>
        </w:rPr>
        <w:t xml:space="preserve"> DO INCLUDE</w:t>
      </w:r>
      <w:r>
        <w:rPr>
          <w:b/>
        </w:rPr>
        <w:t>:</w:t>
      </w:r>
    </w:p>
    <w:p w:rsidR="005F1EAF" w:rsidRDefault="005F1EAF" w:rsidP="005F1EAF">
      <w:pPr>
        <w:pStyle w:val="ListParagraph"/>
        <w:numPr>
          <w:ilvl w:val="0"/>
          <w:numId w:val="2"/>
        </w:numPr>
      </w:pPr>
      <w:r>
        <w:t>Artwork Charges</w:t>
      </w:r>
    </w:p>
    <w:p w:rsidR="005F1EAF" w:rsidRPr="005F1EAF" w:rsidRDefault="005F1EAF" w:rsidP="005F1EAF">
      <w:pPr>
        <w:rPr>
          <w:b/>
        </w:rPr>
      </w:pPr>
      <w:r>
        <w:rPr>
          <w:b/>
        </w:rPr>
        <w:t>COMMISSIONS</w:t>
      </w:r>
      <w:r w:rsidRPr="005F1EAF">
        <w:rPr>
          <w:b/>
        </w:rPr>
        <w:t xml:space="preserve"> DON’T INCLUDE</w:t>
      </w:r>
    </w:p>
    <w:p w:rsidR="005F1EAF" w:rsidRDefault="005F1EAF" w:rsidP="005F1EAF">
      <w:pPr>
        <w:pStyle w:val="ListParagraph"/>
        <w:numPr>
          <w:ilvl w:val="0"/>
          <w:numId w:val="2"/>
        </w:numPr>
      </w:pPr>
      <w:r>
        <w:t xml:space="preserve">Tooling </w:t>
      </w:r>
    </w:p>
    <w:p w:rsidR="005F1EAF" w:rsidRDefault="005F1EAF" w:rsidP="005F1EAF">
      <w:pPr>
        <w:pStyle w:val="ListParagraph"/>
        <w:numPr>
          <w:ilvl w:val="0"/>
          <w:numId w:val="2"/>
        </w:numPr>
      </w:pPr>
      <w:r>
        <w:t xml:space="preserve">Shipping Charges </w:t>
      </w:r>
    </w:p>
    <w:p w:rsidR="00C01271" w:rsidRPr="00C01271" w:rsidRDefault="00C01271" w:rsidP="00C01271"/>
    <w:p w:rsidR="00C01271" w:rsidRDefault="00C01271" w:rsidP="00C01271"/>
    <w:sectPr w:rsidR="00C0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2B2"/>
    <w:multiLevelType w:val="hybridMultilevel"/>
    <w:tmpl w:val="BB6EF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C1CFC"/>
    <w:multiLevelType w:val="hybridMultilevel"/>
    <w:tmpl w:val="7C16F76E"/>
    <w:lvl w:ilvl="0" w:tplc="00228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71"/>
    <w:rsid w:val="005F1EAF"/>
    <w:rsid w:val="00C01271"/>
    <w:rsid w:val="00CF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25A20-6593-4241-8798-1C23A913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Bonilla</dc:creator>
  <cp:keywords/>
  <dc:description/>
  <cp:lastModifiedBy>David Bonilla</cp:lastModifiedBy>
  <cp:revision>1</cp:revision>
  <dcterms:created xsi:type="dcterms:W3CDTF">2016-08-04T19:26:00Z</dcterms:created>
  <dcterms:modified xsi:type="dcterms:W3CDTF">2016-08-04T19:47:00Z</dcterms:modified>
</cp:coreProperties>
</file>