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01" w:rsidRDefault="00935ED5">
      <w:r>
        <w:t>Precision Edge Surgical Products was looking for a way to store more notes on routers that have customized titles. This project fulfills that need while allowing them to make title changes on the fly.</w:t>
      </w:r>
      <w:bookmarkStart w:id="0" w:name="_GoBack"/>
      <w:bookmarkEnd w:id="0"/>
    </w:p>
    <w:sectPr w:rsidR="00AD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32"/>
    <w:rsid w:val="00744932"/>
    <w:rsid w:val="00935ED5"/>
    <w:rsid w:val="00A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F5EB"/>
  <w15:chartTrackingRefBased/>
  <w15:docId w15:val="{F7307422-16E9-4749-B2CD-4C3B49F3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2</cp:revision>
  <dcterms:created xsi:type="dcterms:W3CDTF">2018-05-16T15:45:00Z</dcterms:created>
  <dcterms:modified xsi:type="dcterms:W3CDTF">2018-05-16T15:48:00Z</dcterms:modified>
</cp:coreProperties>
</file>