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7DA" w:rsidRDefault="000777DA"/>
    <w:p w:rsidR="00340A03" w:rsidRDefault="00340A03"/>
    <w:p w:rsidR="00340A03" w:rsidRDefault="00340A03" w:rsidP="00340A03">
      <w:r>
        <w:t>BN, Dec 2018</w:t>
      </w:r>
    </w:p>
    <w:p w:rsidR="00340A03" w:rsidRDefault="00340A03" w:rsidP="00340A03">
      <w:r>
        <w:t>Project 5304</w:t>
      </w:r>
    </w:p>
    <w:p w:rsidR="00340A03" w:rsidRDefault="00340A03" w:rsidP="00340A03">
      <w:r>
        <w:t>Customer: Zephyr Products, Inc.</w:t>
      </w:r>
    </w:p>
    <w:p w:rsidR="00340A03" w:rsidRDefault="00340A03" w:rsidP="00340A03">
      <w:r>
        <w:t>This project is a modification of project 5234.</w:t>
      </w:r>
      <w:r>
        <w:t xml:space="preserve"> From project 5234 - Shipping Dashboard, we will build 2 versions:</w:t>
      </w:r>
    </w:p>
    <w:p w:rsidR="00340A03" w:rsidRPr="00D07888" w:rsidRDefault="00340A03" w:rsidP="00340A03">
      <w:pPr>
        <w:rPr>
          <w:color w:val="2E74B5" w:themeColor="accent1" w:themeShade="BF"/>
        </w:rPr>
      </w:pPr>
      <w:r w:rsidRPr="00D07888">
        <w:rPr>
          <w:color w:val="2E74B5" w:themeColor="accent1" w:themeShade="BF"/>
        </w:rPr>
        <w:t>1/</w:t>
      </w:r>
      <w:r w:rsidR="00D07888">
        <w:rPr>
          <w:color w:val="2E74B5" w:themeColor="accent1" w:themeShade="BF"/>
        </w:rPr>
        <w:t xml:space="preserve">Version 1: </w:t>
      </w:r>
      <w:r w:rsidRPr="00D07888">
        <w:rPr>
          <w:color w:val="2E74B5" w:themeColor="accent1" w:themeShade="BF"/>
        </w:rPr>
        <w:t>Shipping Dashboard 5304 (see Pic 1):</w:t>
      </w:r>
    </w:p>
    <w:p w:rsidR="00340A03" w:rsidRDefault="00340A03" w:rsidP="00340A03">
      <w:r>
        <w:t>In this version, we enhanced the following features:</w:t>
      </w:r>
    </w:p>
    <w:p w:rsidR="00340A03" w:rsidRDefault="00340A03" w:rsidP="00340A03">
      <w:pPr>
        <w:pStyle w:val="ListParagraph"/>
        <w:numPr>
          <w:ilvl w:val="0"/>
          <w:numId w:val="1"/>
        </w:numPr>
      </w:pPr>
      <w:r>
        <w:t>Add MRP calculation: color in light green for MRP lines</w:t>
      </w:r>
    </w:p>
    <w:p w:rsidR="00340A03" w:rsidRDefault="00340A03" w:rsidP="00340A03">
      <w:pPr>
        <w:pStyle w:val="ListParagraph"/>
        <w:numPr>
          <w:ilvl w:val="0"/>
          <w:numId w:val="1"/>
        </w:numPr>
      </w:pPr>
      <w:r>
        <w:t>Add Document Control Link (button Link in each line if clicked will open the Document Control of the underlined part)</w:t>
      </w:r>
    </w:p>
    <w:p w:rsidR="00340A03" w:rsidRDefault="006E75E8" w:rsidP="00340A03">
      <w:pPr>
        <w:pStyle w:val="ListParagraph"/>
        <w:numPr>
          <w:ilvl w:val="0"/>
          <w:numId w:val="1"/>
        </w:numPr>
      </w:pPr>
      <w:r>
        <w:t>Add Sales Person column</w:t>
      </w:r>
    </w:p>
    <w:p w:rsidR="006E75E8" w:rsidRDefault="006E75E8" w:rsidP="006E75E8">
      <w:pPr>
        <w:pStyle w:val="ListParagraph"/>
        <w:numPr>
          <w:ilvl w:val="0"/>
          <w:numId w:val="1"/>
        </w:numPr>
      </w:pPr>
      <w:r>
        <w:t>Dynamically label the 5 User Fields of Order Line to the company settings (</w:t>
      </w:r>
      <w:r w:rsidRPr="006E75E8">
        <w:t>OE_USER_FLDS</w:t>
      </w:r>
      <w:r>
        <w:t>_LN</w:t>
      </w:r>
      <w:r w:rsidRPr="006E75E8">
        <w:t>)</w:t>
      </w:r>
    </w:p>
    <w:p w:rsidR="00D07888" w:rsidRDefault="00D07888" w:rsidP="00340A03">
      <w:pPr>
        <w:pStyle w:val="ListParagraph"/>
        <w:numPr>
          <w:ilvl w:val="0"/>
          <w:numId w:val="1"/>
        </w:numPr>
      </w:pPr>
      <w:r>
        <w:t>Improve the speed by discharging the load of Database engine and let the local memory does the work.</w:t>
      </w:r>
    </w:p>
    <w:p w:rsidR="00340A03" w:rsidRDefault="00340A03" w:rsidP="00340A03">
      <w:pPr>
        <w:pStyle w:val="ListParagraph"/>
      </w:pPr>
    </w:p>
    <w:p w:rsidR="00340A03" w:rsidRDefault="00340A03" w:rsidP="00340A03">
      <w:r>
        <w:br w:type="page"/>
      </w:r>
    </w:p>
    <w:p w:rsidR="00340A03" w:rsidRPr="00D07888" w:rsidRDefault="00340A03" w:rsidP="00340A03">
      <w:pPr>
        <w:rPr>
          <w:b/>
          <w:i/>
        </w:rPr>
      </w:pPr>
      <w:r w:rsidRPr="00D07888">
        <w:rPr>
          <w:b/>
          <w:i/>
        </w:rPr>
        <w:lastRenderedPageBreak/>
        <w:t>Pic 1:</w:t>
      </w:r>
    </w:p>
    <w:p w:rsidR="00340A03" w:rsidRDefault="00D07888" w:rsidP="00340A03">
      <w:r>
        <w:rPr>
          <w:noProof/>
        </w:rPr>
        <w:drawing>
          <wp:inline distT="0" distB="0" distL="0" distR="0" wp14:anchorId="7D55F2C3" wp14:editId="6CAB545F">
            <wp:extent cx="9692640" cy="525526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9264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88" w:rsidRDefault="00D07888">
      <w:r>
        <w:br w:type="page"/>
      </w:r>
    </w:p>
    <w:p w:rsidR="00340A03" w:rsidRPr="00D07888" w:rsidRDefault="00D07888" w:rsidP="00340A03">
      <w:pPr>
        <w:rPr>
          <w:color w:val="2E74B5" w:themeColor="accent1" w:themeShade="BF"/>
        </w:rPr>
      </w:pPr>
      <w:r w:rsidRPr="00D07888">
        <w:rPr>
          <w:color w:val="2E74B5" w:themeColor="accent1" w:themeShade="BF"/>
        </w:rPr>
        <w:lastRenderedPageBreak/>
        <w:t>2/KA Shipping Dashboard 5304 (see Pic 2):</w:t>
      </w:r>
    </w:p>
    <w:p w:rsidR="00D07888" w:rsidRDefault="00D07888" w:rsidP="00340A03">
      <w:r>
        <w:t>This version is built on top of version 1:</w:t>
      </w:r>
    </w:p>
    <w:p w:rsidR="00D07888" w:rsidRDefault="00D07888" w:rsidP="00340A03">
      <w:pPr>
        <w:pStyle w:val="ListParagraph"/>
        <w:numPr>
          <w:ilvl w:val="0"/>
          <w:numId w:val="1"/>
        </w:numPr>
      </w:pPr>
      <w:r>
        <w:t>A Cutoff date will be added at the right</w:t>
      </w:r>
      <w:r w:rsidR="006E75E8">
        <w:t xml:space="preserve"> top of the form. Default </w:t>
      </w:r>
      <w:r>
        <w:t>Cutoff date is 4 weeks from current date. This date is applied for the filter of the Order Line Date Item Promise.</w:t>
      </w:r>
    </w:p>
    <w:p w:rsidR="00D07888" w:rsidRDefault="00340A03" w:rsidP="00D07888">
      <w:pPr>
        <w:pStyle w:val="ListParagraph"/>
        <w:numPr>
          <w:ilvl w:val="0"/>
          <w:numId w:val="1"/>
        </w:numPr>
      </w:pPr>
      <w:r>
        <w:t xml:space="preserve">Add a child grid displaying the WO details of all </w:t>
      </w:r>
      <w:r w:rsidR="006E75E8">
        <w:t>WOs (Parent WO</w:t>
      </w:r>
      <w:r w:rsidR="00D07888">
        <w:t xml:space="preserve"> and Child</w:t>
      </w:r>
      <w:r w:rsidR="006E75E8">
        <w:t>ren</w:t>
      </w:r>
      <w:r w:rsidR="00D07888">
        <w:t xml:space="preserve"> WOs). Parent WO line (having suffix 000) are colored light blue. </w:t>
      </w:r>
    </w:p>
    <w:p w:rsidR="00340A03" w:rsidRDefault="00340A03" w:rsidP="00D07888">
      <w:pPr>
        <w:pStyle w:val="ListParagraph"/>
        <w:numPr>
          <w:ilvl w:val="0"/>
          <w:numId w:val="1"/>
        </w:numPr>
      </w:pPr>
      <w:r>
        <w:t>Columns of child grid are:</w:t>
      </w:r>
      <w:r w:rsidR="00D07888">
        <w:t xml:space="preserve"> </w:t>
      </w:r>
    </w:p>
    <w:p w:rsidR="00D07888" w:rsidRDefault="00D07888" w:rsidP="00D07888">
      <w:pPr>
        <w:pStyle w:val="ListParagraph"/>
      </w:pPr>
      <w:r>
        <w:t xml:space="preserve">+ </w:t>
      </w:r>
      <w:r w:rsidR="00340A03">
        <w:t xml:space="preserve"> Document Control Link, Pa</w:t>
      </w:r>
      <w:r>
        <w:t>rt,</w:t>
      </w:r>
      <w:r w:rsidR="006E75E8" w:rsidRPr="006E75E8">
        <w:t xml:space="preserve"> </w:t>
      </w:r>
      <w:r w:rsidR="006E75E8">
        <w:t xml:space="preserve">Job, Suffix, </w:t>
      </w:r>
      <w:r>
        <w:t xml:space="preserve">Loc, Description, Open Qty, </w:t>
      </w:r>
      <w:r>
        <w:t>Due Date</w:t>
      </w:r>
    </w:p>
    <w:p w:rsidR="00D07888" w:rsidRDefault="00D07888" w:rsidP="00D07888">
      <w:pPr>
        <w:pStyle w:val="ListParagraph"/>
      </w:pPr>
      <w:r>
        <w:t xml:space="preserve">+ First Material </w:t>
      </w:r>
      <w:r w:rsidR="006E75E8">
        <w:t>of</w:t>
      </w:r>
      <w:r>
        <w:t xml:space="preserve"> Job Operations</w:t>
      </w:r>
    </w:p>
    <w:p w:rsidR="00D07888" w:rsidRDefault="00D07888" w:rsidP="00D07888">
      <w:pPr>
        <w:pStyle w:val="ListParagraph"/>
      </w:pPr>
      <w:r>
        <w:t>+</w:t>
      </w:r>
      <w:r w:rsidR="00340A03">
        <w:t xml:space="preserve"> Job Steps (</w:t>
      </w:r>
      <w:r>
        <w:t>those with # sign are closed sequences</w:t>
      </w:r>
      <w:r w:rsidR="00340A03">
        <w:t>)</w:t>
      </w:r>
      <w:r w:rsidR="006E75E8">
        <w:t xml:space="preserve"> other than </w:t>
      </w:r>
      <w:r w:rsidR="006E75E8">
        <w:t>miscellaneous</w:t>
      </w:r>
    </w:p>
    <w:p w:rsidR="00D07888" w:rsidRDefault="00D07888" w:rsidP="00D07888">
      <w:pPr>
        <w:pStyle w:val="ListParagraph"/>
      </w:pPr>
      <w:r>
        <w:t>+ Last Touch Date</w:t>
      </w:r>
    </w:p>
    <w:p w:rsidR="00D07888" w:rsidRDefault="00D07888" w:rsidP="00D07888">
      <w:pPr>
        <w:pStyle w:val="ListParagraph"/>
      </w:pPr>
      <w:r>
        <w:t>+ Idle Days since last touch</w:t>
      </w:r>
    </w:p>
    <w:p w:rsidR="00D07888" w:rsidRDefault="00D07888" w:rsidP="00D07888">
      <w:pPr>
        <w:pStyle w:val="ListParagraph"/>
      </w:pPr>
      <w:r>
        <w:t>+</w:t>
      </w:r>
      <w:r w:rsidR="00340A03">
        <w:t xml:space="preserve"> PO Number of first Outside Seq</w:t>
      </w:r>
      <w:r>
        <w:t xml:space="preserve"> if there are any Ouside Sequence other than miscellaneous</w:t>
      </w:r>
    </w:p>
    <w:p w:rsidR="00D07888" w:rsidRDefault="00D07888" w:rsidP="00D07888">
      <w:pPr>
        <w:pStyle w:val="ListParagraph"/>
      </w:pPr>
      <w:r>
        <w:t xml:space="preserve">+ </w:t>
      </w:r>
      <w:r w:rsidR="00340A03">
        <w:t>P</w:t>
      </w:r>
      <w:r>
        <w:t>O created Date</w:t>
      </w:r>
    </w:p>
    <w:p w:rsidR="00340A03" w:rsidRDefault="00D07888" w:rsidP="00D07888">
      <w:pPr>
        <w:pStyle w:val="ListParagraph"/>
      </w:pPr>
      <w:r>
        <w:t xml:space="preserve">+ </w:t>
      </w:r>
      <w:r w:rsidR="00340A03">
        <w:t>Bin number of the WOs (from Wip_Bin)</w:t>
      </w:r>
      <w:bookmarkStart w:id="0" w:name="_GoBack"/>
      <w:bookmarkEnd w:id="0"/>
    </w:p>
    <w:p w:rsidR="00D07888" w:rsidRDefault="00D07888">
      <w:r>
        <w:br w:type="page"/>
      </w:r>
    </w:p>
    <w:p w:rsidR="00340A03" w:rsidRPr="00D07888" w:rsidRDefault="00D07888" w:rsidP="00340A03">
      <w:pPr>
        <w:rPr>
          <w:b/>
          <w:i/>
        </w:rPr>
      </w:pPr>
      <w:r w:rsidRPr="00D07888">
        <w:rPr>
          <w:b/>
          <w:i/>
        </w:rPr>
        <w:lastRenderedPageBreak/>
        <w:t>Pic 2:</w:t>
      </w:r>
    </w:p>
    <w:p w:rsidR="00340A03" w:rsidRDefault="00340A03" w:rsidP="00340A03">
      <w:r>
        <w:rPr>
          <w:noProof/>
        </w:rPr>
        <w:drawing>
          <wp:inline distT="0" distB="0" distL="0" distR="0" wp14:anchorId="01BA907D" wp14:editId="6D45B06C">
            <wp:extent cx="9692640" cy="5245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9264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A03" w:rsidSect="00340A03">
      <w:pgSz w:w="15840" w:h="12240" w:orient="landscape"/>
      <w:pgMar w:top="288" w:right="288" w:bottom="36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D3B20"/>
    <w:multiLevelType w:val="hybridMultilevel"/>
    <w:tmpl w:val="BA76E09C"/>
    <w:lvl w:ilvl="0" w:tplc="9A4E32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58"/>
    <w:rsid w:val="000777DA"/>
    <w:rsid w:val="003332BC"/>
    <w:rsid w:val="00340A03"/>
    <w:rsid w:val="005F1858"/>
    <w:rsid w:val="006E75E8"/>
    <w:rsid w:val="00D0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77F26-5A32-4AF0-B690-E7BFCABA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2018-12-17T16:11:00Z</dcterms:created>
  <dcterms:modified xsi:type="dcterms:W3CDTF">2018-12-17T16:11:00Z</dcterms:modified>
</cp:coreProperties>
</file>