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BB4" w:rsidRPr="006A324A" w:rsidRDefault="006A324A" w:rsidP="006A324A">
      <w:pPr>
        <w:spacing w:after="0"/>
        <w:rPr>
          <w:color w:val="70AD47" w:themeColor="accent6"/>
        </w:rPr>
      </w:pPr>
      <w:r w:rsidRPr="006A324A">
        <w:rPr>
          <w:color w:val="70AD47" w:themeColor="accent6"/>
        </w:rPr>
        <w:t xml:space="preserve">BN, </w:t>
      </w:r>
      <w:proofErr w:type="gramStart"/>
      <w:r w:rsidRPr="006A324A">
        <w:rPr>
          <w:color w:val="70AD47" w:themeColor="accent6"/>
        </w:rPr>
        <w:t>Jan,</w:t>
      </w:r>
      <w:proofErr w:type="gramEnd"/>
      <w:r w:rsidRPr="006A324A">
        <w:rPr>
          <w:color w:val="70AD47" w:themeColor="accent6"/>
        </w:rPr>
        <w:t xml:space="preserve"> 2019</w:t>
      </w:r>
    </w:p>
    <w:p w:rsidR="006A324A" w:rsidRPr="006A324A" w:rsidRDefault="006A324A" w:rsidP="006A324A">
      <w:pPr>
        <w:spacing w:after="0"/>
        <w:rPr>
          <w:color w:val="70AD47" w:themeColor="accent6"/>
        </w:rPr>
      </w:pPr>
      <w:r w:rsidRPr="006A324A">
        <w:rPr>
          <w:color w:val="70AD47" w:themeColor="accent6"/>
        </w:rPr>
        <w:t>Project: 5837 Positive Pay Export</w:t>
      </w:r>
    </w:p>
    <w:p w:rsidR="006A324A" w:rsidRPr="006A324A" w:rsidRDefault="006A324A" w:rsidP="006A324A">
      <w:pPr>
        <w:spacing w:after="0"/>
        <w:rPr>
          <w:color w:val="70AD47" w:themeColor="accent6"/>
        </w:rPr>
      </w:pPr>
      <w:r w:rsidRPr="006A324A">
        <w:rPr>
          <w:color w:val="70AD47" w:themeColor="accent6"/>
        </w:rPr>
        <w:t>Customer: Fortville Feeders</w:t>
      </w:r>
    </w:p>
    <w:p w:rsidR="006A324A" w:rsidRDefault="006A324A" w:rsidP="006A324A">
      <w:pPr>
        <w:spacing w:after="0"/>
        <w:rPr>
          <w:color w:val="64CB20"/>
        </w:rPr>
      </w:pPr>
      <w:r>
        <w:rPr>
          <w:color w:val="64CB20"/>
        </w:rPr>
        <w:t>This project will generate a positive pay file with layout: Account#,</w:t>
      </w:r>
      <w:r>
        <w:rPr>
          <w:color w:val="64CB20"/>
        </w:rPr>
        <w:t xml:space="preserve"> </w:t>
      </w:r>
      <w:r>
        <w:rPr>
          <w:color w:val="64CB20"/>
        </w:rPr>
        <w:t>check#,</w:t>
      </w:r>
      <w:r>
        <w:rPr>
          <w:color w:val="64CB20"/>
        </w:rPr>
        <w:t xml:space="preserve"> </w:t>
      </w:r>
      <w:r>
        <w:rPr>
          <w:color w:val="64CB20"/>
        </w:rPr>
        <w:t>amount,</w:t>
      </w:r>
      <w:r>
        <w:rPr>
          <w:color w:val="64CB20"/>
        </w:rPr>
        <w:t xml:space="preserve"> </w:t>
      </w:r>
      <w:r>
        <w:rPr>
          <w:color w:val="64CB20"/>
        </w:rPr>
        <w:t>Issue date, Payee</w:t>
      </w:r>
    </w:p>
    <w:p w:rsidR="006F3B43" w:rsidRDefault="006F3B43" w:rsidP="006A324A">
      <w:pPr>
        <w:spacing w:after="0"/>
        <w:rPr>
          <w:color w:val="64CB20"/>
        </w:rPr>
      </w:pPr>
    </w:p>
    <w:p w:rsidR="006F3B43" w:rsidRDefault="006F3B43" w:rsidP="006A324A">
      <w:pPr>
        <w:spacing w:after="0"/>
        <w:rPr>
          <w:color w:val="002060"/>
        </w:rPr>
      </w:pPr>
      <w:r>
        <w:rPr>
          <w:color w:val="002060"/>
        </w:rPr>
        <w:t>User must be in security group POSPAY to use the program. Open the program under:</w:t>
      </w:r>
    </w:p>
    <w:p w:rsidR="006F3B43" w:rsidRPr="006F3B43" w:rsidRDefault="006F3B43" w:rsidP="006A324A">
      <w:pPr>
        <w:spacing w:after="0"/>
        <w:rPr>
          <w:i/>
          <w:color w:val="002060"/>
        </w:rPr>
      </w:pPr>
      <w:r w:rsidRPr="006F3B43">
        <w:rPr>
          <w:i/>
          <w:color w:val="002060"/>
        </w:rPr>
        <w:t>Accounts Payable &gt; Transactions &gt; Positive Pay 5837 (Fortville)</w:t>
      </w:r>
    </w:p>
    <w:p w:rsidR="006F3B43" w:rsidRDefault="006F3B43" w:rsidP="006A324A">
      <w:pPr>
        <w:spacing w:after="0"/>
        <w:rPr>
          <w:color w:val="002060"/>
        </w:rPr>
      </w:pPr>
      <w:r>
        <w:rPr>
          <w:color w:val="002060"/>
        </w:rPr>
        <w:t>Select the date range and click OK:</w:t>
      </w:r>
    </w:p>
    <w:p w:rsidR="006F3B43" w:rsidRDefault="006F3B43" w:rsidP="006A324A">
      <w:pPr>
        <w:spacing w:after="0"/>
        <w:rPr>
          <w:color w:val="002060"/>
        </w:rPr>
      </w:pPr>
      <w:r>
        <w:rPr>
          <w:noProof/>
        </w:rPr>
        <w:drawing>
          <wp:inline distT="0" distB="0" distL="0" distR="0" wp14:anchorId="75E954FB" wp14:editId="1C62AF8F">
            <wp:extent cx="5943600" cy="1335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B43" w:rsidRDefault="006F3B43" w:rsidP="006A324A">
      <w:pPr>
        <w:spacing w:after="0"/>
        <w:rPr>
          <w:color w:val="002060"/>
        </w:rPr>
      </w:pPr>
    </w:p>
    <w:p w:rsidR="006F3B43" w:rsidRDefault="006F3B43" w:rsidP="006A324A">
      <w:pPr>
        <w:spacing w:after="0"/>
        <w:rPr>
          <w:color w:val="002060"/>
        </w:rPr>
      </w:pPr>
      <w:r>
        <w:rPr>
          <w:noProof/>
        </w:rPr>
        <w:drawing>
          <wp:inline distT="0" distB="0" distL="0" distR="0" wp14:anchorId="0BFD354D" wp14:editId="00AEB2DC">
            <wp:extent cx="604330" cy="658376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352" cy="67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B43" w:rsidRDefault="006F3B43" w:rsidP="006A324A">
      <w:pPr>
        <w:spacing w:after="0"/>
        <w:rPr>
          <w:color w:val="002060"/>
        </w:rPr>
      </w:pPr>
    </w:p>
    <w:p w:rsidR="006F3B43" w:rsidRDefault="006F3B43" w:rsidP="006A324A">
      <w:pPr>
        <w:spacing w:after="0"/>
        <w:rPr>
          <w:color w:val="002060"/>
        </w:rPr>
      </w:pPr>
      <w:r>
        <w:rPr>
          <w:color w:val="002060"/>
        </w:rPr>
        <w:t>Files are exported to:</w:t>
      </w:r>
    </w:p>
    <w:p w:rsidR="006F3B43" w:rsidRDefault="006F3B43" w:rsidP="006A324A">
      <w:pPr>
        <w:spacing w:after="0"/>
        <w:rPr>
          <w:color w:val="002060"/>
        </w:rPr>
      </w:pPr>
      <w:r>
        <w:rPr>
          <w:noProof/>
        </w:rPr>
        <w:drawing>
          <wp:inline distT="0" distB="0" distL="0" distR="0" wp14:anchorId="7CFAEFBE" wp14:editId="1290E0C9">
            <wp:extent cx="5943600" cy="1235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B43" w:rsidRDefault="006F3B43" w:rsidP="006A324A">
      <w:pPr>
        <w:spacing w:after="0"/>
        <w:rPr>
          <w:color w:val="002060"/>
        </w:rPr>
      </w:pPr>
      <w:r>
        <w:rPr>
          <w:color w:val="002060"/>
        </w:rPr>
        <w:t>Sample file:</w:t>
      </w:r>
    </w:p>
    <w:p w:rsidR="006F3B43" w:rsidRDefault="006F3B43" w:rsidP="006A324A">
      <w:pPr>
        <w:spacing w:after="0"/>
        <w:rPr>
          <w:color w:val="002060"/>
        </w:rPr>
      </w:pPr>
      <w:bookmarkStart w:id="0" w:name="_GoBack"/>
      <w:r>
        <w:rPr>
          <w:noProof/>
        </w:rPr>
        <w:drawing>
          <wp:inline distT="0" distB="0" distL="0" distR="0" wp14:anchorId="6335F35C" wp14:editId="0FF46F1E">
            <wp:extent cx="5943600" cy="8134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3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B22"/>
    <w:rsid w:val="00536B22"/>
    <w:rsid w:val="005749EC"/>
    <w:rsid w:val="006A324A"/>
    <w:rsid w:val="006F3B43"/>
    <w:rsid w:val="008E1899"/>
    <w:rsid w:val="00BB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A303"/>
  <w15:chartTrackingRefBased/>
  <w15:docId w15:val="{BC44E7E3-51F3-41BA-9796-A95D2B06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3B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B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6</cp:revision>
  <dcterms:created xsi:type="dcterms:W3CDTF">2020-01-20T20:47:00Z</dcterms:created>
  <dcterms:modified xsi:type="dcterms:W3CDTF">2020-01-20T21:16:00Z</dcterms:modified>
</cp:coreProperties>
</file>