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5F3C4" w14:textId="030A0B5B" w:rsidR="00CD7A3B" w:rsidRDefault="004610B1" w:rsidP="00CD7A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Arc-Tronics</w:t>
      </w:r>
      <w:r w:rsidR="003928AC">
        <w:rPr>
          <w:b/>
          <w:sz w:val="28"/>
          <w:szCs w:val="28"/>
        </w:rPr>
        <w:t xml:space="preserve"> </w:t>
      </w:r>
      <w:r w:rsidR="00CD7A3B">
        <w:rPr>
          <w:b/>
          <w:sz w:val="28"/>
          <w:szCs w:val="28"/>
        </w:rPr>
        <w:t xml:space="preserve">– </w:t>
      </w:r>
      <w:r w:rsidR="00607724">
        <w:rPr>
          <w:b/>
          <w:sz w:val="28"/>
          <w:szCs w:val="28"/>
        </w:rPr>
        <w:t>Customer On Hand Export</w:t>
      </w:r>
    </w:p>
    <w:p w14:paraId="66F50549" w14:textId="05782612" w:rsidR="00CD7A3B" w:rsidRDefault="00CD7A3B" w:rsidP="00993D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Written By: </w:t>
      </w:r>
      <w:r w:rsidR="004610B1">
        <w:rPr>
          <w:b/>
          <w:sz w:val="28"/>
          <w:szCs w:val="28"/>
        </w:rPr>
        <w:t>Ashley Collins</w:t>
      </w:r>
    </w:p>
    <w:p w14:paraId="60D8B0DC" w14:textId="28B6AFFE" w:rsidR="00CD7A3B" w:rsidRDefault="00CD36DB" w:rsidP="00CD7A3B">
      <w:pPr>
        <w:rPr>
          <w:b/>
        </w:rPr>
      </w:pPr>
      <w:r>
        <w:rPr>
          <w:b/>
        </w:rPr>
        <w:t>Business Case</w:t>
      </w:r>
    </w:p>
    <w:p w14:paraId="461C517C" w14:textId="779AAFEE" w:rsidR="00C363CF" w:rsidRDefault="007F11A8" w:rsidP="00471C7E">
      <w:pPr>
        <w:rPr>
          <w:bCs/>
        </w:rPr>
      </w:pPr>
      <w:r>
        <w:rPr>
          <w:bCs/>
        </w:rPr>
        <w:t>The customer needs a way to view the</w:t>
      </w:r>
      <w:r w:rsidR="00DB69D5">
        <w:rPr>
          <w:bCs/>
        </w:rPr>
        <w:t xml:space="preserve"> consigned parts that have</w:t>
      </w:r>
      <w:r>
        <w:rPr>
          <w:bCs/>
        </w:rPr>
        <w:t xml:space="preserve"> </w:t>
      </w:r>
      <w:r w:rsidR="000E2490">
        <w:rPr>
          <w:bCs/>
        </w:rPr>
        <w:t>quantities on hand, quantities in WIP, extension cost for quantit</w:t>
      </w:r>
      <w:r w:rsidR="000A75A2">
        <w:rPr>
          <w:bCs/>
        </w:rPr>
        <w:t>ies</w:t>
      </w:r>
      <w:r w:rsidR="000E2490">
        <w:rPr>
          <w:bCs/>
        </w:rPr>
        <w:t xml:space="preserve"> on hand and extension cost for quantities in WI</w:t>
      </w:r>
      <w:r w:rsidR="00DB69D5">
        <w:rPr>
          <w:bCs/>
        </w:rPr>
        <w:t>P</w:t>
      </w:r>
      <w:r w:rsidR="000E2490">
        <w:rPr>
          <w:bCs/>
        </w:rPr>
        <w:t xml:space="preserve">. </w:t>
      </w:r>
      <w:r w:rsidR="000A75A2">
        <w:rPr>
          <w:bCs/>
        </w:rPr>
        <w:t xml:space="preserve">The customer will </w:t>
      </w:r>
      <w:r w:rsidR="00DB69D5">
        <w:rPr>
          <w:bCs/>
        </w:rPr>
        <w:t xml:space="preserve">then </w:t>
      </w:r>
      <w:r w:rsidR="000A75A2">
        <w:rPr>
          <w:bCs/>
        </w:rPr>
        <w:t>use this data to summarize the total on hand extension cost and total WIP extension cost</w:t>
      </w:r>
      <w:r w:rsidR="00DB69D5">
        <w:rPr>
          <w:bCs/>
        </w:rPr>
        <w:t xml:space="preserve"> for each customer that has consigned parts.</w:t>
      </w:r>
    </w:p>
    <w:p w14:paraId="0AE486A9" w14:textId="5CF4B368" w:rsidR="00CD36DB" w:rsidRDefault="00CD36DB" w:rsidP="00CD36DB">
      <w:pPr>
        <w:rPr>
          <w:b/>
        </w:rPr>
      </w:pPr>
      <w:r>
        <w:rPr>
          <w:b/>
        </w:rPr>
        <w:t>Solution</w:t>
      </w:r>
    </w:p>
    <w:p w14:paraId="0CF02E8C" w14:textId="0632FED4" w:rsidR="004610B1" w:rsidRPr="004610B1" w:rsidRDefault="004610B1" w:rsidP="00CD36DB">
      <w:pPr>
        <w:rPr>
          <w:bCs/>
        </w:rPr>
      </w:pPr>
      <w:r>
        <w:rPr>
          <w:bCs/>
        </w:rPr>
        <w:t>Create a new custom Excel</w:t>
      </w:r>
      <w:r w:rsidR="00DB69D5">
        <w:rPr>
          <w:bCs/>
        </w:rPr>
        <w:t xml:space="preserve">, or CSV, export that contains the on hand quantities, WIP quantities, </w:t>
      </w:r>
      <w:r w:rsidR="004C2004">
        <w:rPr>
          <w:bCs/>
        </w:rPr>
        <w:t>cost and extension costs for each consigned part.</w:t>
      </w:r>
      <w:r>
        <w:rPr>
          <w:bCs/>
        </w:rPr>
        <w:t xml:space="preserve"> </w:t>
      </w:r>
    </w:p>
    <w:p w14:paraId="7405E4F9" w14:textId="06B44547" w:rsidR="00CD7A3B" w:rsidRDefault="0074797F" w:rsidP="00CD7A3B">
      <w:pPr>
        <w:rPr>
          <w:b/>
        </w:rPr>
      </w:pPr>
      <w:r>
        <w:rPr>
          <w:b/>
        </w:rPr>
        <w:t>Features (Definition of Done)</w:t>
      </w:r>
    </w:p>
    <w:p w14:paraId="4CD26366" w14:textId="104E5C0A" w:rsidR="001A6287" w:rsidRDefault="001A6287" w:rsidP="001A6287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Custom Menu Item</w:t>
      </w:r>
    </w:p>
    <w:p w14:paraId="67766CBC" w14:textId="759BA61F" w:rsidR="00924C71" w:rsidRDefault="00461BB0" w:rsidP="00461BB0">
      <w:pPr>
        <w:pStyle w:val="ListParagraph"/>
        <w:numPr>
          <w:ilvl w:val="1"/>
          <w:numId w:val="9"/>
        </w:numPr>
        <w:rPr>
          <w:bCs/>
        </w:rPr>
      </w:pPr>
      <w:r>
        <w:rPr>
          <w:bCs/>
        </w:rPr>
        <w:t>The ability to select to export to Excel or CSV.</w:t>
      </w:r>
    </w:p>
    <w:p w14:paraId="454EEDD9" w14:textId="0EAA4424" w:rsidR="00A65F69" w:rsidRDefault="00A65F69" w:rsidP="001A6287">
      <w:pPr>
        <w:pStyle w:val="ListParagraph"/>
        <w:numPr>
          <w:ilvl w:val="1"/>
          <w:numId w:val="9"/>
        </w:numPr>
        <w:rPr>
          <w:bCs/>
        </w:rPr>
      </w:pPr>
      <w:r>
        <w:rPr>
          <w:bCs/>
        </w:rPr>
        <w:t xml:space="preserve">Grid displaying the </w:t>
      </w:r>
      <w:r w:rsidR="00461BB0">
        <w:rPr>
          <w:bCs/>
        </w:rPr>
        <w:t>consigned part information for all Customers</w:t>
      </w:r>
    </w:p>
    <w:p w14:paraId="1C5CC54C" w14:textId="6EC86E6F" w:rsidR="001A6287" w:rsidRDefault="001A6287" w:rsidP="001A6287">
      <w:pPr>
        <w:pStyle w:val="ListParagraph"/>
        <w:numPr>
          <w:ilvl w:val="1"/>
          <w:numId w:val="9"/>
        </w:numPr>
        <w:rPr>
          <w:bCs/>
        </w:rPr>
      </w:pPr>
      <w:r>
        <w:rPr>
          <w:bCs/>
        </w:rPr>
        <w:t>Message Box indicating the export was successful</w:t>
      </w:r>
    </w:p>
    <w:p w14:paraId="1A419CF3" w14:textId="58746CA0" w:rsidR="001A6287" w:rsidRPr="001A6287" w:rsidRDefault="001A6287" w:rsidP="001A6287">
      <w:pPr>
        <w:pStyle w:val="ListParagraph"/>
        <w:numPr>
          <w:ilvl w:val="1"/>
          <w:numId w:val="9"/>
        </w:numPr>
        <w:rPr>
          <w:bCs/>
        </w:rPr>
      </w:pPr>
      <w:r>
        <w:rPr>
          <w:bCs/>
        </w:rPr>
        <w:t>Command to open the Excel file automatically</w:t>
      </w:r>
    </w:p>
    <w:p w14:paraId="4B0C4D3C" w14:textId="5332B341" w:rsidR="009665CD" w:rsidRPr="0031382C" w:rsidRDefault="009665CD" w:rsidP="0031382C">
      <w:pPr>
        <w:rPr>
          <w:b/>
        </w:rPr>
      </w:pPr>
      <w:r w:rsidRPr="0031382C">
        <w:rPr>
          <w:b/>
        </w:rPr>
        <w:t>Data</w:t>
      </w:r>
    </w:p>
    <w:p w14:paraId="37CDB646" w14:textId="38CD9B65" w:rsidR="009665CD" w:rsidRPr="00FC3577" w:rsidRDefault="009F681B" w:rsidP="0074797F">
      <w:pPr>
        <w:rPr>
          <w:bCs/>
        </w:rPr>
      </w:pPr>
      <w:r w:rsidRPr="00FC3577">
        <w:rPr>
          <w:bCs/>
        </w:rPr>
        <w:t>See “</w:t>
      </w:r>
      <w:r w:rsidR="00C64BE5">
        <w:rPr>
          <w:bCs/>
        </w:rPr>
        <w:t>Customer On Hand</w:t>
      </w:r>
      <w:r w:rsidR="001E32A3">
        <w:rPr>
          <w:bCs/>
        </w:rPr>
        <w:t xml:space="preserve"> Field Definitions” file in the appendix for information on column mappings.</w:t>
      </w:r>
    </w:p>
    <w:p w14:paraId="1D20169F" w14:textId="0236549D" w:rsidR="0074797F" w:rsidRDefault="0074797F" w:rsidP="0074797F">
      <w:pPr>
        <w:rPr>
          <w:b/>
        </w:rPr>
      </w:pPr>
      <w:r>
        <w:rPr>
          <w:b/>
        </w:rPr>
        <w:t>Testing Plan</w:t>
      </w:r>
    </w:p>
    <w:p w14:paraId="7958B0CC" w14:textId="5DF24039" w:rsidR="00993D7A" w:rsidRDefault="00993D7A" w:rsidP="00993D7A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Load the customer’s core data and custom data</w:t>
      </w:r>
    </w:p>
    <w:p w14:paraId="3196B99A" w14:textId="597B473C" w:rsidR="00993D7A" w:rsidRDefault="00993D7A" w:rsidP="00993D7A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Run the custom menu item to export the data</w:t>
      </w:r>
    </w:p>
    <w:p w14:paraId="6968B2D1" w14:textId="3504CF8D" w:rsidR="00993D7A" w:rsidRDefault="00993D7A" w:rsidP="00993D7A">
      <w:pPr>
        <w:pStyle w:val="ListParagraph"/>
        <w:numPr>
          <w:ilvl w:val="1"/>
          <w:numId w:val="11"/>
        </w:numPr>
        <w:rPr>
          <w:bCs/>
        </w:rPr>
      </w:pPr>
      <w:r>
        <w:rPr>
          <w:bCs/>
        </w:rPr>
        <w:t>Verify the export reflects the correct part information</w:t>
      </w:r>
    </w:p>
    <w:p w14:paraId="149B3016" w14:textId="144671E8" w:rsidR="00461BB0" w:rsidRDefault="00461BB0" w:rsidP="00993D7A">
      <w:pPr>
        <w:pStyle w:val="ListParagraph"/>
        <w:numPr>
          <w:ilvl w:val="1"/>
          <w:numId w:val="11"/>
        </w:numPr>
        <w:rPr>
          <w:bCs/>
        </w:rPr>
      </w:pPr>
      <w:r>
        <w:rPr>
          <w:bCs/>
        </w:rPr>
        <w:t xml:space="preserve">Verify the CSV reflects the </w:t>
      </w:r>
      <w:r w:rsidR="002F2DC5">
        <w:rPr>
          <w:bCs/>
        </w:rPr>
        <w:t>correct part information</w:t>
      </w:r>
    </w:p>
    <w:p w14:paraId="482EBCA9" w14:textId="32BF5F8D" w:rsidR="00BD4158" w:rsidRPr="00774B34" w:rsidRDefault="00BD4158" w:rsidP="00774B34">
      <w:pPr>
        <w:rPr>
          <w:b/>
        </w:rPr>
      </w:pPr>
      <w:r w:rsidRPr="00774B34">
        <w:rPr>
          <w:b/>
        </w:rPr>
        <w:t>Programming Notes</w:t>
      </w:r>
    </w:p>
    <w:p w14:paraId="6BD7B944" w14:textId="2107CA7C" w:rsidR="005C4B41" w:rsidRDefault="005C4B41" w:rsidP="00D34156">
      <w:pPr>
        <w:pStyle w:val="ListParagraph"/>
        <w:numPr>
          <w:ilvl w:val="0"/>
          <w:numId w:val="4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This project shall be developed in Code Editor 4.</w:t>
      </w:r>
    </w:p>
    <w:p w14:paraId="42EFC80B" w14:textId="42CF4BFB" w:rsidR="007B34ED" w:rsidRDefault="007B34ED" w:rsidP="00D34156">
      <w:pPr>
        <w:pStyle w:val="ListParagraph"/>
        <w:numPr>
          <w:ilvl w:val="0"/>
          <w:numId w:val="4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The customer must have Excel installed.</w:t>
      </w:r>
    </w:p>
    <w:p w14:paraId="25A2B14E" w14:textId="64DBD821" w:rsidR="00C64BE5" w:rsidRDefault="00C64BE5" w:rsidP="00D34156">
      <w:pPr>
        <w:pStyle w:val="ListParagraph"/>
        <w:numPr>
          <w:ilvl w:val="0"/>
          <w:numId w:val="4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Project Number: </w:t>
      </w:r>
      <w:r w:rsidR="00702F49">
        <w:rPr>
          <w:rFonts w:cs="Times New Roman"/>
          <w:szCs w:val="20"/>
        </w:rPr>
        <w:t>5978</w:t>
      </w:r>
    </w:p>
    <w:p w14:paraId="1FF7F2DE" w14:textId="2F21F0EF" w:rsidR="00471C7E" w:rsidRDefault="00471C7E" w:rsidP="00471C7E">
      <w:pPr>
        <w:pStyle w:val="ListParagraph"/>
        <w:rPr>
          <w:rFonts w:cs="Times New Roman"/>
          <w:szCs w:val="20"/>
        </w:rPr>
      </w:pPr>
    </w:p>
    <w:p w14:paraId="5E483066" w14:textId="1B53CB3F" w:rsidR="00471C7E" w:rsidRDefault="00471C7E" w:rsidP="00085101">
      <w:pPr>
        <w:rPr>
          <w:rFonts w:cs="Times New Roman"/>
          <w:szCs w:val="20"/>
        </w:rPr>
      </w:pPr>
    </w:p>
    <w:p w14:paraId="78A8E442" w14:textId="77777777" w:rsidR="00085101" w:rsidRPr="00085101" w:rsidRDefault="00085101" w:rsidP="00085101">
      <w:pPr>
        <w:rPr>
          <w:rFonts w:cs="Times New Roman"/>
          <w:szCs w:val="20"/>
        </w:rPr>
      </w:pPr>
    </w:p>
    <w:p w14:paraId="0E248A11" w14:textId="6558B0B2" w:rsidR="00D34156" w:rsidRPr="00D34156" w:rsidRDefault="00D34156" w:rsidP="00D34156">
      <w:pPr>
        <w:rPr>
          <w:rFonts w:cs="Times New Roman"/>
          <w:szCs w:val="20"/>
        </w:rPr>
      </w:pPr>
      <w:r w:rsidRPr="00D34156">
        <w:rPr>
          <w:b/>
        </w:rPr>
        <w:lastRenderedPageBreak/>
        <w:t>Time Estimates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4156" w14:paraId="1A1ED31F" w14:textId="77777777" w:rsidTr="00BC5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00B050"/>
          </w:tcPr>
          <w:p w14:paraId="2AD16241" w14:textId="77777777" w:rsidR="00D34156" w:rsidRPr="004F21CF" w:rsidRDefault="00D34156" w:rsidP="00BC51E3">
            <w:pPr>
              <w:rPr>
                <w:rFonts w:cs="Times New Roman"/>
                <w:szCs w:val="20"/>
              </w:rPr>
            </w:pPr>
            <w:r w:rsidRPr="004F21CF">
              <w:rPr>
                <w:rFonts w:cs="Times New Roman"/>
                <w:szCs w:val="20"/>
              </w:rPr>
              <w:t>Item</w:t>
            </w:r>
          </w:p>
        </w:tc>
        <w:tc>
          <w:tcPr>
            <w:tcW w:w="4675" w:type="dxa"/>
            <w:shd w:val="clear" w:color="auto" w:fill="00B050"/>
          </w:tcPr>
          <w:p w14:paraId="3DB3144E" w14:textId="77777777" w:rsidR="00D34156" w:rsidRPr="004F21CF" w:rsidRDefault="00D34156" w:rsidP="00BC51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4F21CF">
              <w:rPr>
                <w:rFonts w:cs="Times New Roman"/>
                <w:szCs w:val="20"/>
              </w:rPr>
              <w:t>Hours</w:t>
            </w:r>
          </w:p>
        </w:tc>
      </w:tr>
      <w:tr w:rsidR="00D34156" w14:paraId="4E9E17DC" w14:textId="77777777" w:rsidTr="00BC5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6FACC"/>
          </w:tcPr>
          <w:p w14:paraId="2B961D7C" w14:textId="2C362E06" w:rsidR="00D34156" w:rsidRPr="004F21CF" w:rsidRDefault="004610B1" w:rsidP="00BC51E3">
            <w:pPr>
              <w:rPr>
                <w:rFonts w:cs="Times New Roman"/>
                <w:b w:val="0"/>
                <w:bCs w:val="0"/>
                <w:szCs w:val="20"/>
              </w:rPr>
            </w:pPr>
            <w:bookmarkStart w:id="0" w:name="_Hlk35751968"/>
            <w:r>
              <w:rPr>
                <w:rFonts w:cs="Times New Roman"/>
                <w:b w:val="0"/>
                <w:bCs w:val="0"/>
                <w:szCs w:val="20"/>
              </w:rPr>
              <w:t>Spec Meeting</w:t>
            </w:r>
          </w:p>
        </w:tc>
        <w:tc>
          <w:tcPr>
            <w:tcW w:w="4675" w:type="dxa"/>
            <w:shd w:val="clear" w:color="auto" w:fill="C6FACC"/>
          </w:tcPr>
          <w:p w14:paraId="38F5F3FE" w14:textId="0197929E" w:rsidR="00F82DD6" w:rsidRDefault="004610B1" w:rsidP="00BC5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1</w:t>
            </w:r>
          </w:p>
        </w:tc>
      </w:tr>
      <w:bookmarkEnd w:id="0"/>
      <w:tr w:rsidR="008D1DA7" w14:paraId="782BE1AF" w14:textId="77777777" w:rsidTr="007E3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14:paraId="521773B5" w14:textId="626A3723" w:rsidR="008D1DA7" w:rsidRPr="007E388C" w:rsidRDefault="004610B1" w:rsidP="00BC51E3">
            <w:pPr>
              <w:rPr>
                <w:rFonts w:cs="Times New Roman"/>
                <w:b w:val="0"/>
                <w:bCs w:val="0"/>
                <w:szCs w:val="20"/>
              </w:rPr>
            </w:pPr>
            <w:r>
              <w:rPr>
                <w:rFonts w:cs="Times New Roman"/>
                <w:b w:val="0"/>
                <w:bCs w:val="0"/>
                <w:szCs w:val="20"/>
              </w:rPr>
              <w:t>Column Mappings</w:t>
            </w:r>
          </w:p>
        </w:tc>
        <w:tc>
          <w:tcPr>
            <w:tcW w:w="4675" w:type="dxa"/>
            <w:shd w:val="clear" w:color="auto" w:fill="auto"/>
          </w:tcPr>
          <w:p w14:paraId="68BEBB7F" w14:textId="629CA4ED" w:rsidR="008D1DA7" w:rsidRPr="007E388C" w:rsidRDefault="001C11E4" w:rsidP="00BC5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1</w:t>
            </w:r>
          </w:p>
        </w:tc>
      </w:tr>
      <w:tr w:rsidR="008D1DA7" w14:paraId="63B09CCA" w14:textId="77777777" w:rsidTr="00BC5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6FACC"/>
          </w:tcPr>
          <w:p w14:paraId="3FD65D92" w14:textId="649C2403" w:rsidR="008D1DA7" w:rsidRPr="008D1DA7" w:rsidRDefault="004610B1" w:rsidP="00BC51E3">
            <w:pPr>
              <w:rPr>
                <w:rFonts w:cs="Times New Roman"/>
                <w:b w:val="0"/>
                <w:bCs w:val="0"/>
                <w:szCs w:val="20"/>
              </w:rPr>
            </w:pPr>
            <w:r>
              <w:rPr>
                <w:rFonts w:cs="Times New Roman"/>
                <w:b w:val="0"/>
                <w:bCs w:val="0"/>
                <w:szCs w:val="20"/>
              </w:rPr>
              <w:t>Development</w:t>
            </w:r>
          </w:p>
        </w:tc>
        <w:tc>
          <w:tcPr>
            <w:tcW w:w="4675" w:type="dxa"/>
            <w:shd w:val="clear" w:color="auto" w:fill="C6FACC"/>
          </w:tcPr>
          <w:p w14:paraId="1DD085FA" w14:textId="1CBA5B26" w:rsidR="008D1DA7" w:rsidRPr="008D1DA7" w:rsidRDefault="001C11E4" w:rsidP="00BC5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6</w:t>
            </w:r>
          </w:p>
        </w:tc>
      </w:tr>
      <w:tr w:rsidR="008D1DA7" w14:paraId="4C52F760" w14:textId="77777777" w:rsidTr="007E3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14:paraId="4D181637" w14:textId="22257CC1" w:rsidR="008D1DA7" w:rsidRPr="008D1DA7" w:rsidRDefault="005E7F36" w:rsidP="00BC51E3">
            <w:pPr>
              <w:rPr>
                <w:rFonts w:cs="Times New Roman"/>
                <w:b w:val="0"/>
                <w:bCs w:val="0"/>
                <w:szCs w:val="20"/>
              </w:rPr>
            </w:pPr>
            <w:r>
              <w:rPr>
                <w:rFonts w:cs="Times New Roman"/>
                <w:b w:val="0"/>
                <w:bCs w:val="0"/>
                <w:szCs w:val="20"/>
              </w:rPr>
              <w:t>Testing/QA</w:t>
            </w:r>
          </w:p>
        </w:tc>
        <w:tc>
          <w:tcPr>
            <w:tcW w:w="4675" w:type="dxa"/>
            <w:shd w:val="clear" w:color="auto" w:fill="auto"/>
          </w:tcPr>
          <w:p w14:paraId="30190EA1" w14:textId="2A9A7655" w:rsidR="008D1DA7" w:rsidRPr="008D1DA7" w:rsidRDefault="004610B1" w:rsidP="00BC5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2</w:t>
            </w:r>
          </w:p>
        </w:tc>
      </w:tr>
      <w:tr w:rsidR="008D1DA7" w14:paraId="5385D9B8" w14:textId="77777777" w:rsidTr="00BC5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6FACC"/>
          </w:tcPr>
          <w:p w14:paraId="25E90341" w14:textId="330CD5F2" w:rsidR="008D1DA7" w:rsidRPr="00F82DD6" w:rsidRDefault="008D1DA7" w:rsidP="00BC51E3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Total</w:t>
            </w:r>
          </w:p>
        </w:tc>
        <w:tc>
          <w:tcPr>
            <w:tcW w:w="4675" w:type="dxa"/>
            <w:shd w:val="clear" w:color="auto" w:fill="C6FACC"/>
          </w:tcPr>
          <w:p w14:paraId="772EA53C" w14:textId="25E5C1BF" w:rsidR="008D1DA7" w:rsidRDefault="004610B1" w:rsidP="00BC5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</w:rPr>
              <w:t>1</w:t>
            </w:r>
            <w:r w:rsidR="00730A7C">
              <w:rPr>
                <w:rFonts w:cs="Times New Roman"/>
                <w:b/>
                <w:bCs/>
                <w:szCs w:val="20"/>
              </w:rPr>
              <w:t>0</w:t>
            </w:r>
          </w:p>
        </w:tc>
      </w:tr>
    </w:tbl>
    <w:p w14:paraId="55B5CDE0" w14:textId="77777777" w:rsidR="00BF1937" w:rsidRDefault="00BF1937" w:rsidP="0074797F">
      <w:pPr>
        <w:rPr>
          <w:rFonts w:cs="Times New Roman"/>
          <w:b/>
          <w:bCs/>
        </w:rPr>
      </w:pPr>
    </w:p>
    <w:p w14:paraId="184C333D" w14:textId="0C5AD699" w:rsidR="003D76AA" w:rsidRDefault="007F0D64" w:rsidP="0074797F">
      <w:pPr>
        <w:rPr>
          <w:rFonts w:cs="Times New Roman"/>
          <w:b/>
          <w:bCs/>
        </w:rPr>
      </w:pPr>
      <w:r w:rsidRPr="007F0D64">
        <w:rPr>
          <w:rFonts w:cs="Times New Roman"/>
          <w:b/>
          <w:bCs/>
        </w:rPr>
        <w:t>Appendix</w:t>
      </w:r>
    </w:p>
    <w:p w14:paraId="0BC20DC6" w14:textId="711A5D03" w:rsidR="000B2333" w:rsidRPr="00546427" w:rsidRDefault="005D5DB9" w:rsidP="00546427">
      <w:pPr>
        <w:rPr>
          <w:rFonts w:cs="Times New Roman"/>
        </w:rPr>
      </w:pPr>
      <w:r>
        <w:rPr>
          <w:rFonts w:cs="Times New Roman"/>
        </w:rPr>
        <w:object w:dxaOrig="1538" w:dyaOrig="993" w14:anchorId="1B6F41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9.55pt" o:ole="">
            <v:imagedata r:id="rId11" o:title=""/>
          </v:shape>
          <o:OLEObject Type="Embed" ProgID="Excel.Sheet.12" ShapeID="_x0000_i1025" DrawAspect="Icon" ObjectID="_1650789722" r:id="rId12"/>
        </w:object>
      </w:r>
      <w:bookmarkStart w:id="1" w:name="_GoBack"/>
      <w:bookmarkEnd w:id="1"/>
    </w:p>
    <w:sectPr w:rsidR="000B2333" w:rsidRPr="00546427" w:rsidSect="00124F69">
      <w:headerReference w:type="default" r:id="rId13"/>
      <w:footerReference w:type="default" r:id="rId14"/>
      <w:pgSz w:w="12240" w:h="15840"/>
      <w:pgMar w:top="2160" w:right="1440" w:bottom="1440" w:left="1440" w:header="720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EE075" w14:textId="77777777" w:rsidR="00FD2626" w:rsidRDefault="00FD2626" w:rsidP="00F640DC">
      <w:pPr>
        <w:spacing w:after="0"/>
      </w:pPr>
      <w:r>
        <w:separator/>
      </w:r>
    </w:p>
  </w:endnote>
  <w:endnote w:type="continuationSeparator" w:id="0">
    <w:p w14:paraId="2F9D0FD1" w14:textId="77777777" w:rsidR="00FD2626" w:rsidRDefault="00FD2626" w:rsidP="00F640DC">
      <w:pPr>
        <w:spacing w:after="0"/>
      </w:pPr>
      <w:r>
        <w:continuationSeparator/>
      </w:r>
    </w:p>
  </w:endnote>
  <w:endnote w:type="continuationNotice" w:id="1">
    <w:p w14:paraId="0E85E7B1" w14:textId="77777777" w:rsidR="00FD2626" w:rsidRDefault="00FD262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nivers">
    <w:altName w:val="Univers 55"/>
    <w:charset w:val="00"/>
    <w:family w:val="swiss"/>
    <w:pitch w:val="variable"/>
    <w:sig w:usb0="80000287" w:usb1="00000000" w:usb2="00000000" w:usb3="00000000" w:csb0="0000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C200A" w14:textId="46347AED" w:rsidR="001552FD" w:rsidRPr="00AF478C" w:rsidRDefault="00124F69" w:rsidP="00AA1A97">
    <w:pPr>
      <w:pStyle w:val="BasicParagraph"/>
      <w:tabs>
        <w:tab w:val="right" w:pos="9900"/>
      </w:tabs>
      <w:suppressAutoHyphens/>
      <w:spacing w:before="90"/>
      <w:ind w:right="-540"/>
      <w:rPr>
        <w:rFonts w:ascii="Calibri Light" w:hAnsi="Calibri Light" w:cs="Univers-Light"/>
        <w:color w:val="6F7073"/>
        <w:spacing w:val="10"/>
        <w:sz w:val="18"/>
        <w:szCs w:val="18"/>
      </w:rPr>
    </w:pPr>
    <w:r w:rsidRPr="00124F69">
      <w:rPr>
        <w:rFonts w:ascii="Calibri Light" w:hAnsi="Calibri Light" w:cs="Univers-Light"/>
        <w:color w:val="6F7073"/>
        <w:spacing w:val="10"/>
        <w:sz w:val="18"/>
        <w:szCs w:val="18"/>
      </w:rPr>
      <w:fldChar w:fldCharType="begin"/>
    </w:r>
    <w:r w:rsidRPr="00124F69">
      <w:rPr>
        <w:rFonts w:ascii="Calibri Light" w:hAnsi="Calibri Light" w:cs="Univers-Light"/>
        <w:color w:val="6F7073"/>
        <w:spacing w:val="10"/>
        <w:sz w:val="18"/>
        <w:szCs w:val="18"/>
      </w:rPr>
      <w:instrText xml:space="preserve"> PAGE   \* MERGEFORMAT </w:instrText>
    </w:r>
    <w:r w:rsidRPr="00124F69">
      <w:rPr>
        <w:rFonts w:ascii="Calibri Light" w:hAnsi="Calibri Light" w:cs="Univers-Light"/>
        <w:color w:val="6F7073"/>
        <w:spacing w:val="10"/>
        <w:sz w:val="18"/>
        <w:szCs w:val="18"/>
      </w:rPr>
      <w:fldChar w:fldCharType="separate"/>
    </w:r>
    <w:r w:rsidRPr="00124F69">
      <w:rPr>
        <w:rFonts w:ascii="Calibri Light" w:hAnsi="Calibri Light" w:cs="Univers-Light"/>
        <w:noProof/>
        <w:color w:val="6F7073"/>
        <w:spacing w:val="10"/>
        <w:sz w:val="18"/>
        <w:szCs w:val="18"/>
      </w:rPr>
      <w:t>1</w:t>
    </w:r>
    <w:r w:rsidRPr="00124F69">
      <w:rPr>
        <w:rFonts w:ascii="Calibri Light" w:hAnsi="Calibri Light" w:cs="Univers-Light"/>
        <w:noProof/>
        <w:color w:val="6F7073"/>
        <w:spacing w:val="10"/>
        <w:sz w:val="18"/>
        <w:szCs w:val="18"/>
      </w:rPr>
      <w:fldChar w:fldCharType="end"/>
    </w:r>
    <w:r w:rsidR="00AA1A97">
      <w:rPr>
        <w:rFonts w:ascii="Calibri Light" w:hAnsi="Calibri Light" w:cs="Univers-Light"/>
        <w:color w:val="6F7073"/>
        <w:spacing w:val="10"/>
        <w:sz w:val="18"/>
        <w:szCs w:val="18"/>
      </w:rPr>
      <w:tab/>
    </w:r>
    <w:r w:rsidR="001552FD" w:rsidRPr="00AF478C">
      <w:rPr>
        <w:rFonts w:ascii="Calibri Light" w:hAnsi="Calibri Light" w:cs="Univers-Light"/>
        <w:color w:val="6F7073"/>
        <w:spacing w:val="10"/>
        <w:sz w:val="18"/>
        <w:szCs w:val="18"/>
      </w:rPr>
      <w:t>975 EVERGREEN CIRCLE  |  THE WOODLANDS, TX 77380</w:t>
    </w:r>
    <w:r w:rsidR="00EF4ED6">
      <w:rPr>
        <w:rFonts w:ascii="Calibri Light" w:hAnsi="Calibri Light" w:cs="Univers-Light"/>
        <w:color w:val="6F7073"/>
        <w:spacing w:val="10"/>
        <w:sz w:val="18"/>
        <w:szCs w:val="18"/>
      </w:rPr>
      <w:t xml:space="preserve">  | USA</w:t>
    </w:r>
  </w:p>
  <w:p w14:paraId="40361BF0" w14:textId="77777777" w:rsidR="001552FD" w:rsidRPr="00AF478C" w:rsidRDefault="001552FD" w:rsidP="00AF478C">
    <w:pPr>
      <w:pStyle w:val="BasicParagraph"/>
      <w:suppressAutoHyphens/>
      <w:ind w:right="-540"/>
      <w:jc w:val="right"/>
      <w:rPr>
        <w:rFonts w:ascii="Calibri" w:hAnsi="Calibri" w:cs="Univers-Bold"/>
        <w:b/>
        <w:bCs/>
        <w:color w:val="252729"/>
        <w:spacing w:val="8"/>
        <w:sz w:val="18"/>
        <w:szCs w:val="18"/>
      </w:rPr>
    </w:pPr>
    <w:r w:rsidRPr="00A93AD4">
      <w:rPr>
        <w:rFonts w:ascii="Calibri" w:hAnsi="Calibri" w:cs="Univers-Bold"/>
        <w:b/>
        <w:bCs/>
        <w:color w:val="2E9F48"/>
        <w:spacing w:val="8"/>
        <w:sz w:val="18"/>
        <w:szCs w:val="18"/>
      </w:rPr>
      <w:t>WWW.GLOBALSHOPSOLUTIONS.COM</w:t>
    </w:r>
    <w:r w:rsidRPr="00AF478C">
      <w:rPr>
        <w:rFonts w:ascii="Calibri" w:hAnsi="Calibri" w:cs="Univers-Bold"/>
        <w:b/>
        <w:bCs/>
        <w:color w:val="00754F"/>
        <w:spacing w:val="8"/>
        <w:sz w:val="18"/>
        <w:szCs w:val="18"/>
      </w:rPr>
      <w:br/>
    </w:r>
    <w:r w:rsidRPr="00AF478C">
      <w:rPr>
        <w:rFonts w:ascii="Calibri" w:hAnsi="Calibri" w:cs="Univers-Bold"/>
        <w:b/>
        <w:bCs/>
        <w:color w:val="6F7073"/>
        <w:spacing w:val="8"/>
        <w:sz w:val="18"/>
        <w:szCs w:val="18"/>
      </w:rPr>
      <w:t xml:space="preserve">P | </w:t>
    </w:r>
    <w:r>
      <w:rPr>
        <w:rFonts w:ascii="Calibri" w:hAnsi="Calibri" w:cs="Univers-Bold"/>
        <w:b/>
        <w:bCs/>
        <w:color w:val="252729"/>
        <w:spacing w:val="8"/>
        <w:sz w:val="18"/>
        <w:szCs w:val="18"/>
      </w:rPr>
      <w:t>800</w:t>
    </w:r>
    <w:r w:rsidRPr="00AF478C">
      <w:rPr>
        <w:rFonts w:ascii="Calibri" w:hAnsi="Calibri" w:cs="Univers-Bold"/>
        <w:b/>
        <w:bCs/>
        <w:color w:val="252729"/>
        <w:spacing w:val="8"/>
        <w:sz w:val="18"/>
        <w:szCs w:val="18"/>
      </w:rPr>
      <w:t>.</w:t>
    </w:r>
    <w:r>
      <w:rPr>
        <w:rFonts w:ascii="Calibri" w:hAnsi="Calibri" w:cs="Univers-Bold"/>
        <w:b/>
        <w:bCs/>
        <w:color w:val="252729"/>
        <w:spacing w:val="8"/>
        <w:sz w:val="18"/>
        <w:szCs w:val="18"/>
      </w:rPr>
      <w:t>364</w:t>
    </w:r>
    <w:r w:rsidRPr="00AF478C">
      <w:rPr>
        <w:rFonts w:ascii="Calibri" w:hAnsi="Calibri" w:cs="Univers-Bold"/>
        <w:b/>
        <w:bCs/>
        <w:color w:val="252729"/>
        <w:spacing w:val="8"/>
        <w:sz w:val="18"/>
        <w:szCs w:val="18"/>
      </w:rPr>
      <w:t>.</w:t>
    </w:r>
    <w:r>
      <w:rPr>
        <w:rFonts w:ascii="Calibri" w:hAnsi="Calibri" w:cs="Univers-Bold"/>
        <w:b/>
        <w:bCs/>
        <w:color w:val="252729"/>
        <w:spacing w:val="8"/>
        <w:sz w:val="18"/>
        <w:szCs w:val="18"/>
      </w:rPr>
      <w:t>5958</w:t>
    </w:r>
    <w:r w:rsidRPr="00AF478C">
      <w:rPr>
        <w:rFonts w:ascii="Calibri" w:hAnsi="Calibri" w:cs="Univers-Bold"/>
        <w:b/>
        <w:bCs/>
        <w:color w:val="252729"/>
        <w:spacing w:val="8"/>
        <w:sz w:val="18"/>
        <w:szCs w:val="18"/>
      </w:rPr>
      <w:t xml:space="preserve">   </w:t>
    </w:r>
    <w:r w:rsidRPr="00AF478C">
      <w:rPr>
        <w:rFonts w:ascii="Calibri" w:hAnsi="Calibri" w:cs="Univers-Bold"/>
        <w:b/>
        <w:bCs/>
        <w:color w:val="6F7073"/>
        <w:spacing w:val="8"/>
        <w:sz w:val="18"/>
        <w:szCs w:val="18"/>
      </w:rPr>
      <w:t xml:space="preserve">F | </w:t>
    </w:r>
    <w:r w:rsidRPr="00AF478C">
      <w:rPr>
        <w:rFonts w:ascii="Calibri" w:hAnsi="Calibri" w:cs="Univers-Bold"/>
        <w:b/>
        <w:bCs/>
        <w:color w:val="252729"/>
        <w:spacing w:val="8"/>
        <w:sz w:val="18"/>
        <w:szCs w:val="18"/>
      </w:rPr>
      <w:t>281.681.2663</w:t>
    </w:r>
  </w:p>
  <w:p w14:paraId="76DAAD23" w14:textId="77777777" w:rsidR="001552FD" w:rsidRPr="00AF478C" w:rsidRDefault="001552FD" w:rsidP="00AF478C">
    <w:pPr>
      <w:pStyle w:val="BasicParagraph"/>
      <w:suppressAutoHyphens/>
      <w:spacing w:before="180"/>
      <w:ind w:right="-540"/>
      <w:jc w:val="right"/>
      <w:rPr>
        <w:rFonts w:ascii="Calibri" w:hAnsi="Calibri" w:cs="Univers"/>
        <w:caps/>
        <w:color w:val="252729"/>
        <w:spacing w:val="8"/>
        <w:sz w:val="18"/>
        <w:szCs w:val="18"/>
      </w:rPr>
    </w:pPr>
    <w:r>
      <w:rPr>
        <w:rFonts w:ascii="Calibri" w:hAnsi="Calibri" w:cs="Univers"/>
        <w:caps/>
        <w:color w:val="252729"/>
        <w:spacing w:val="8"/>
        <w:sz w:val="18"/>
        <w:szCs w:val="18"/>
      </w:rPr>
      <w:t>THE WOODLANDS</w:t>
    </w:r>
    <w:r w:rsidRPr="00AF478C">
      <w:rPr>
        <w:rFonts w:ascii="Calibri" w:hAnsi="Calibri" w:cs="Univers"/>
        <w:caps/>
        <w:color w:val="252729"/>
        <w:spacing w:val="8"/>
        <w:sz w:val="18"/>
        <w:szCs w:val="18"/>
      </w:rPr>
      <w:t xml:space="preserve">  |  Mexico  |  Indonesia  |  Singapore |  Australia  |  </w:t>
    </w:r>
    <w:r>
      <w:rPr>
        <w:rFonts w:ascii="Calibri" w:hAnsi="Calibri" w:cs="Univers"/>
        <w:caps/>
        <w:color w:val="252729"/>
        <w:spacing w:val="8"/>
        <w:sz w:val="18"/>
        <w:szCs w:val="18"/>
      </w:rPr>
      <w:t>NEW ZEALAND | United Kingdom</w:t>
    </w:r>
  </w:p>
  <w:p w14:paraId="3E310795" w14:textId="77777777" w:rsidR="001552FD" w:rsidRDefault="001552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4F761" w14:textId="77777777" w:rsidR="00FD2626" w:rsidRDefault="00FD2626" w:rsidP="00F640DC">
      <w:pPr>
        <w:spacing w:after="0"/>
      </w:pPr>
      <w:r>
        <w:separator/>
      </w:r>
    </w:p>
  </w:footnote>
  <w:footnote w:type="continuationSeparator" w:id="0">
    <w:p w14:paraId="1848F83C" w14:textId="77777777" w:rsidR="00FD2626" w:rsidRDefault="00FD2626" w:rsidP="00F640DC">
      <w:pPr>
        <w:spacing w:after="0"/>
      </w:pPr>
      <w:r>
        <w:continuationSeparator/>
      </w:r>
    </w:p>
  </w:footnote>
  <w:footnote w:type="continuationNotice" w:id="1">
    <w:p w14:paraId="22FD4FF7" w14:textId="77777777" w:rsidR="00FD2626" w:rsidRDefault="00FD262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7466F" w14:textId="77777777" w:rsidR="001552FD" w:rsidRDefault="00EF4ED6" w:rsidP="001552FD">
    <w:pPr>
      <w:pStyle w:val="Header"/>
      <w:jc w:val="right"/>
    </w:pPr>
    <w:r>
      <w:rPr>
        <w:rFonts w:ascii="Calibri Light" w:hAnsi="Calibri Light"/>
        <w:noProof/>
        <w:color w:val="6F7073"/>
        <w:sz w:val="20"/>
        <w:szCs w:val="20"/>
        <w:lang w:eastAsia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5E08631" wp14:editId="131FCD7C">
              <wp:simplePos x="0" y="0"/>
              <wp:positionH relativeFrom="column">
                <wp:posOffset>6267450</wp:posOffset>
              </wp:positionH>
              <wp:positionV relativeFrom="paragraph">
                <wp:posOffset>123825</wp:posOffset>
              </wp:positionV>
              <wp:extent cx="680314" cy="321945"/>
              <wp:effectExtent l="0" t="0" r="0" b="190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0314" cy="3219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127BEC" w14:textId="77777777" w:rsidR="00EF4ED6" w:rsidRDefault="00EF4ED6">
                          <w:pPr>
                            <w:rPr>
                              <w:rFonts w:ascii="Calibri Light" w:hAnsi="Calibri Light"/>
                              <w:color w:val="6F7073"/>
                              <w:sz w:val="32"/>
                              <w:szCs w:val="20"/>
                            </w:rPr>
                          </w:pPr>
                          <w:r w:rsidRPr="00EF4ED6">
                            <w:rPr>
                              <w:rFonts w:ascii="Calibri Light" w:hAnsi="Calibri Light"/>
                              <w:color w:val="6F7073"/>
                              <w:sz w:val="32"/>
                              <w:szCs w:val="20"/>
                            </w:rPr>
                            <w:t>™</w:t>
                          </w:r>
                        </w:p>
                        <w:p w14:paraId="0A3A31F8" w14:textId="77777777" w:rsidR="009B5E80" w:rsidRPr="00EF4ED6" w:rsidRDefault="009B5E80">
                          <w:pPr>
                            <w:rPr>
                              <w:sz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E086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93.5pt;margin-top:9.75pt;width:53.55pt;height:25.3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" filled="f" stroked="f" strokeweight=".5pt">
              <v:textbox>
                <w:txbxContent>
                  <w:p w14:paraId="5E127BEC" w14:textId="77777777" w:rsidR="00EF4ED6" w:rsidRDefault="00EF4ED6">
                    <w:pPr>
                      <w:rPr>
                        <w:rFonts w:ascii="Calibri Light" w:hAnsi="Calibri Light"/>
                        <w:color w:val="6F7073"/>
                        <w:sz w:val="32"/>
                        <w:szCs w:val="20"/>
                      </w:rPr>
                    </w:pPr>
                    <w:r w:rsidRPr="00EF4ED6">
                      <w:rPr>
                        <w:rFonts w:ascii="Calibri Light" w:hAnsi="Calibri Light"/>
                        <w:color w:val="6F7073"/>
                        <w:sz w:val="32"/>
                        <w:szCs w:val="20"/>
                      </w:rPr>
                      <w:t>™</w:t>
                    </w:r>
                  </w:p>
                  <w:p w14:paraId="0A3A31F8" w14:textId="77777777" w:rsidR="009B5E80" w:rsidRPr="00EF4ED6" w:rsidRDefault="009B5E80">
                    <w:pPr>
                      <w:rPr>
                        <w:sz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552FD"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0909FE7F" wp14:editId="5F751372">
          <wp:simplePos x="0" y="0"/>
          <wp:positionH relativeFrom="page">
            <wp:posOffset>504140</wp:posOffset>
          </wp:positionH>
          <wp:positionV relativeFrom="page">
            <wp:posOffset>431241</wp:posOffset>
          </wp:positionV>
          <wp:extent cx="2840499" cy="694944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SS_Logo4c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0499" cy="6949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52FD">
      <w:rPr>
        <w:noProof/>
        <w:lang w:eastAsia="en-US"/>
      </w:rPr>
      <w:drawing>
        <wp:anchor distT="0" distB="0" distL="114300" distR="114300" simplePos="0" relativeHeight="251658241" behindDoc="0" locked="0" layoutInCell="1" allowOverlap="1" wp14:anchorId="2977D6EE" wp14:editId="757D2C1E">
          <wp:simplePos x="0" y="0"/>
          <wp:positionH relativeFrom="column">
            <wp:posOffset>3714750</wp:posOffset>
          </wp:positionH>
          <wp:positionV relativeFrom="paragraph">
            <wp:posOffset>244233</wp:posOffset>
          </wp:positionV>
          <wp:extent cx="2651670" cy="198204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e-Simplify-Your-Manufacturing-final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1670" cy="1982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08AB"/>
    <w:multiLevelType w:val="hybridMultilevel"/>
    <w:tmpl w:val="2CD42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035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C53590"/>
    <w:multiLevelType w:val="hybridMultilevel"/>
    <w:tmpl w:val="441C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37113"/>
    <w:multiLevelType w:val="hybridMultilevel"/>
    <w:tmpl w:val="C1A0A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07563"/>
    <w:multiLevelType w:val="hybridMultilevel"/>
    <w:tmpl w:val="7C3CA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16FDF"/>
    <w:multiLevelType w:val="hybridMultilevel"/>
    <w:tmpl w:val="128CF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80EC9"/>
    <w:multiLevelType w:val="hybridMultilevel"/>
    <w:tmpl w:val="4F747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E6721"/>
    <w:multiLevelType w:val="hybridMultilevel"/>
    <w:tmpl w:val="5072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F3D6F"/>
    <w:multiLevelType w:val="hybridMultilevel"/>
    <w:tmpl w:val="5B88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01C30"/>
    <w:multiLevelType w:val="hybridMultilevel"/>
    <w:tmpl w:val="492E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52CD5"/>
    <w:multiLevelType w:val="hybridMultilevel"/>
    <w:tmpl w:val="365A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10"/>
  </w:num>
  <w:num w:numId="7">
    <w:abstractNumId w:val="9"/>
  </w:num>
  <w:num w:numId="8">
    <w:abstractNumId w:val="0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62B"/>
    <w:rsid w:val="00003231"/>
    <w:rsid w:val="00004FF5"/>
    <w:rsid w:val="00007CFC"/>
    <w:rsid w:val="0001121A"/>
    <w:rsid w:val="00012290"/>
    <w:rsid w:val="00017ACD"/>
    <w:rsid w:val="00020D46"/>
    <w:rsid w:val="00025A78"/>
    <w:rsid w:val="00025CA1"/>
    <w:rsid w:val="000273AC"/>
    <w:rsid w:val="00032DA6"/>
    <w:rsid w:val="00047957"/>
    <w:rsid w:val="00052264"/>
    <w:rsid w:val="000541C6"/>
    <w:rsid w:val="00056C71"/>
    <w:rsid w:val="00063454"/>
    <w:rsid w:val="0006501D"/>
    <w:rsid w:val="00085101"/>
    <w:rsid w:val="00086BCF"/>
    <w:rsid w:val="00091266"/>
    <w:rsid w:val="00092A25"/>
    <w:rsid w:val="000975C7"/>
    <w:rsid w:val="000A019C"/>
    <w:rsid w:val="000A04ED"/>
    <w:rsid w:val="000A137B"/>
    <w:rsid w:val="000A75A2"/>
    <w:rsid w:val="000B2333"/>
    <w:rsid w:val="000B3D53"/>
    <w:rsid w:val="000C12E5"/>
    <w:rsid w:val="000C4A75"/>
    <w:rsid w:val="000D65B6"/>
    <w:rsid w:val="000E2490"/>
    <w:rsid w:val="000F7D27"/>
    <w:rsid w:val="001077EF"/>
    <w:rsid w:val="00110C6A"/>
    <w:rsid w:val="0012146D"/>
    <w:rsid w:val="00124F69"/>
    <w:rsid w:val="00126115"/>
    <w:rsid w:val="0013599F"/>
    <w:rsid w:val="00137F6B"/>
    <w:rsid w:val="0014276E"/>
    <w:rsid w:val="00143ACE"/>
    <w:rsid w:val="00144064"/>
    <w:rsid w:val="001540EC"/>
    <w:rsid w:val="001552FD"/>
    <w:rsid w:val="0015719A"/>
    <w:rsid w:val="001858E3"/>
    <w:rsid w:val="00187C6E"/>
    <w:rsid w:val="00195A59"/>
    <w:rsid w:val="001A6287"/>
    <w:rsid w:val="001A64DC"/>
    <w:rsid w:val="001A6DDD"/>
    <w:rsid w:val="001B2C4A"/>
    <w:rsid w:val="001C01F9"/>
    <w:rsid w:val="001C11E4"/>
    <w:rsid w:val="001C1EE7"/>
    <w:rsid w:val="001C5484"/>
    <w:rsid w:val="001C60D3"/>
    <w:rsid w:val="001D3435"/>
    <w:rsid w:val="001D55D7"/>
    <w:rsid w:val="001E1A7A"/>
    <w:rsid w:val="001E32A3"/>
    <w:rsid w:val="001E6D4C"/>
    <w:rsid w:val="001F2D31"/>
    <w:rsid w:val="001F4B4B"/>
    <w:rsid w:val="00200588"/>
    <w:rsid w:val="00207B92"/>
    <w:rsid w:val="0021705A"/>
    <w:rsid w:val="0021752B"/>
    <w:rsid w:val="00225D62"/>
    <w:rsid w:val="00231B8F"/>
    <w:rsid w:val="00236367"/>
    <w:rsid w:val="00247C85"/>
    <w:rsid w:val="00252509"/>
    <w:rsid w:val="002539F3"/>
    <w:rsid w:val="002567B6"/>
    <w:rsid w:val="00264002"/>
    <w:rsid w:val="002648EA"/>
    <w:rsid w:val="00265424"/>
    <w:rsid w:val="00265B7B"/>
    <w:rsid w:val="00266635"/>
    <w:rsid w:val="002700A1"/>
    <w:rsid w:val="00270EBF"/>
    <w:rsid w:val="0027407D"/>
    <w:rsid w:val="00276A11"/>
    <w:rsid w:val="002771EA"/>
    <w:rsid w:val="00283123"/>
    <w:rsid w:val="00284CF4"/>
    <w:rsid w:val="00287CA6"/>
    <w:rsid w:val="002978E5"/>
    <w:rsid w:val="002A2C3F"/>
    <w:rsid w:val="002B5277"/>
    <w:rsid w:val="002C01EF"/>
    <w:rsid w:val="002C53C1"/>
    <w:rsid w:val="002C632E"/>
    <w:rsid w:val="002C70EC"/>
    <w:rsid w:val="002D418E"/>
    <w:rsid w:val="002E648C"/>
    <w:rsid w:val="002F2DC5"/>
    <w:rsid w:val="002F6255"/>
    <w:rsid w:val="002F6B84"/>
    <w:rsid w:val="00304A1E"/>
    <w:rsid w:val="0030581F"/>
    <w:rsid w:val="00305A87"/>
    <w:rsid w:val="00311DB6"/>
    <w:rsid w:val="00312DFC"/>
    <w:rsid w:val="0031382C"/>
    <w:rsid w:val="003221DB"/>
    <w:rsid w:val="0032244F"/>
    <w:rsid w:val="00330AAB"/>
    <w:rsid w:val="00334AF8"/>
    <w:rsid w:val="00336C93"/>
    <w:rsid w:val="003430FC"/>
    <w:rsid w:val="003448A9"/>
    <w:rsid w:val="00351811"/>
    <w:rsid w:val="003524CF"/>
    <w:rsid w:val="00354118"/>
    <w:rsid w:val="00361A85"/>
    <w:rsid w:val="00362F59"/>
    <w:rsid w:val="00363ED2"/>
    <w:rsid w:val="00364169"/>
    <w:rsid w:val="00370F48"/>
    <w:rsid w:val="0037451F"/>
    <w:rsid w:val="00374949"/>
    <w:rsid w:val="00377D55"/>
    <w:rsid w:val="00377F39"/>
    <w:rsid w:val="003819EC"/>
    <w:rsid w:val="003825FA"/>
    <w:rsid w:val="003830A6"/>
    <w:rsid w:val="003871C0"/>
    <w:rsid w:val="00390A36"/>
    <w:rsid w:val="003928AC"/>
    <w:rsid w:val="00392BBE"/>
    <w:rsid w:val="00393488"/>
    <w:rsid w:val="00396014"/>
    <w:rsid w:val="00397A42"/>
    <w:rsid w:val="003A393F"/>
    <w:rsid w:val="003A46DE"/>
    <w:rsid w:val="003B31B4"/>
    <w:rsid w:val="003C33F3"/>
    <w:rsid w:val="003C5918"/>
    <w:rsid w:val="003D1001"/>
    <w:rsid w:val="003D2081"/>
    <w:rsid w:val="003D595E"/>
    <w:rsid w:val="003D6110"/>
    <w:rsid w:val="003D76AA"/>
    <w:rsid w:val="003D7B76"/>
    <w:rsid w:val="003D7C1F"/>
    <w:rsid w:val="003E0883"/>
    <w:rsid w:val="003E2186"/>
    <w:rsid w:val="003E4342"/>
    <w:rsid w:val="003E5BCC"/>
    <w:rsid w:val="003E7C0A"/>
    <w:rsid w:val="003F1475"/>
    <w:rsid w:val="003F23D3"/>
    <w:rsid w:val="003F31D1"/>
    <w:rsid w:val="003F401A"/>
    <w:rsid w:val="003F5550"/>
    <w:rsid w:val="00436335"/>
    <w:rsid w:val="004364D4"/>
    <w:rsid w:val="004420A8"/>
    <w:rsid w:val="00443DC2"/>
    <w:rsid w:val="00443F81"/>
    <w:rsid w:val="004446B9"/>
    <w:rsid w:val="00446F92"/>
    <w:rsid w:val="0045490B"/>
    <w:rsid w:val="00457C96"/>
    <w:rsid w:val="004610B1"/>
    <w:rsid w:val="00461BB0"/>
    <w:rsid w:val="004634F0"/>
    <w:rsid w:val="00471C7E"/>
    <w:rsid w:val="00473AA6"/>
    <w:rsid w:val="00473D27"/>
    <w:rsid w:val="00474940"/>
    <w:rsid w:val="00481424"/>
    <w:rsid w:val="00490B28"/>
    <w:rsid w:val="00490E9C"/>
    <w:rsid w:val="0049718E"/>
    <w:rsid w:val="004A532F"/>
    <w:rsid w:val="004A70BF"/>
    <w:rsid w:val="004B587A"/>
    <w:rsid w:val="004C2004"/>
    <w:rsid w:val="004C4E2B"/>
    <w:rsid w:val="004C7899"/>
    <w:rsid w:val="004D7D95"/>
    <w:rsid w:val="004E28CA"/>
    <w:rsid w:val="004E659C"/>
    <w:rsid w:val="004E71B3"/>
    <w:rsid w:val="004E786E"/>
    <w:rsid w:val="004F3A40"/>
    <w:rsid w:val="004F7782"/>
    <w:rsid w:val="00500BF5"/>
    <w:rsid w:val="005117A1"/>
    <w:rsid w:val="00512643"/>
    <w:rsid w:val="00514BEF"/>
    <w:rsid w:val="005223BB"/>
    <w:rsid w:val="00522A35"/>
    <w:rsid w:val="00525E72"/>
    <w:rsid w:val="00534265"/>
    <w:rsid w:val="00534BFC"/>
    <w:rsid w:val="0053562E"/>
    <w:rsid w:val="0053633B"/>
    <w:rsid w:val="00546427"/>
    <w:rsid w:val="00547DF5"/>
    <w:rsid w:val="005616A7"/>
    <w:rsid w:val="00563358"/>
    <w:rsid w:val="00564A5F"/>
    <w:rsid w:val="00565EC5"/>
    <w:rsid w:val="00570893"/>
    <w:rsid w:val="005724E2"/>
    <w:rsid w:val="0057473E"/>
    <w:rsid w:val="005903B1"/>
    <w:rsid w:val="0059098C"/>
    <w:rsid w:val="00591CC8"/>
    <w:rsid w:val="00597757"/>
    <w:rsid w:val="005A04A3"/>
    <w:rsid w:val="005A1A44"/>
    <w:rsid w:val="005B2BD9"/>
    <w:rsid w:val="005B5BBE"/>
    <w:rsid w:val="005B5C2A"/>
    <w:rsid w:val="005B6BCB"/>
    <w:rsid w:val="005C4B41"/>
    <w:rsid w:val="005D1D57"/>
    <w:rsid w:val="005D5DB9"/>
    <w:rsid w:val="005D5EE4"/>
    <w:rsid w:val="005E0D01"/>
    <w:rsid w:val="005E13FD"/>
    <w:rsid w:val="005E7F36"/>
    <w:rsid w:val="005F57E6"/>
    <w:rsid w:val="00603C01"/>
    <w:rsid w:val="0060550A"/>
    <w:rsid w:val="006070D8"/>
    <w:rsid w:val="00607724"/>
    <w:rsid w:val="006122ED"/>
    <w:rsid w:val="0062031A"/>
    <w:rsid w:val="00626AC1"/>
    <w:rsid w:val="00635C0E"/>
    <w:rsid w:val="006376DB"/>
    <w:rsid w:val="00640D98"/>
    <w:rsid w:val="006469AA"/>
    <w:rsid w:val="00647DD2"/>
    <w:rsid w:val="00651244"/>
    <w:rsid w:val="00652A6E"/>
    <w:rsid w:val="00655F57"/>
    <w:rsid w:val="00656133"/>
    <w:rsid w:val="0066156A"/>
    <w:rsid w:val="00665553"/>
    <w:rsid w:val="0067479F"/>
    <w:rsid w:val="00674BE2"/>
    <w:rsid w:val="00674F38"/>
    <w:rsid w:val="00680BE0"/>
    <w:rsid w:val="00681765"/>
    <w:rsid w:val="00682874"/>
    <w:rsid w:val="006A1AEF"/>
    <w:rsid w:val="006A28FE"/>
    <w:rsid w:val="006A6C36"/>
    <w:rsid w:val="006D25B2"/>
    <w:rsid w:val="006F0981"/>
    <w:rsid w:val="006F0CD2"/>
    <w:rsid w:val="00702F49"/>
    <w:rsid w:val="007052CB"/>
    <w:rsid w:val="0070553E"/>
    <w:rsid w:val="00706362"/>
    <w:rsid w:val="007250CB"/>
    <w:rsid w:val="00730A7C"/>
    <w:rsid w:val="00742223"/>
    <w:rsid w:val="0074797F"/>
    <w:rsid w:val="00755532"/>
    <w:rsid w:val="00755FBE"/>
    <w:rsid w:val="0076389C"/>
    <w:rsid w:val="00774B34"/>
    <w:rsid w:val="0078216D"/>
    <w:rsid w:val="007837D4"/>
    <w:rsid w:val="007907FF"/>
    <w:rsid w:val="00796E92"/>
    <w:rsid w:val="007A024A"/>
    <w:rsid w:val="007A224E"/>
    <w:rsid w:val="007A5BAE"/>
    <w:rsid w:val="007B162B"/>
    <w:rsid w:val="007B34ED"/>
    <w:rsid w:val="007B5D65"/>
    <w:rsid w:val="007B7B65"/>
    <w:rsid w:val="007C0514"/>
    <w:rsid w:val="007C442A"/>
    <w:rsid w:val="007C7D25"/>
    <w:rsid w:val="007D0BBB"/>
    <w:rsid w:val="007D11AC"/>
    <w:rsid w:val="007D2761"/>
    <w:rsid w:val="007D5D9E"/>
    <w:rsid w:val="007D72E2"/>
    <w:rsid w:val="007E1884"/>
    <w:rsid w:val="007E388C"/>
    <w:rsid w:val="007F0D64"/>
    <w:rsid w:val="007F11A8"/>
    <w:rsid w:val="007F38B1"/>
    <w:rsid w:val="007F752D"/>
    <w:rsid w:val="0080023E"/>
    <w:rsid w:val="008043A8"/>
    <w:rsid w:val="00804682"/>
    <w:rsid w:val="00804C88"/>
    <w:rsid w:val="00806B89"/>
    <w:rsid w:val="008079A5"/>
    <w:rsid w:val="0081146F"/>
    <w:rsid w:val="00812039"/>
    <w:rsid w:val="008261F4"/>
    <w:rsid w:val="00843B19"/>
    <w:rsid w:val="00850DF0"/>
    <w:rsid w:val="00853CA8"/>
    <w:rsid w:val="00855550"/>
    <w:rsid w:val="00866FC2"/>
    <w:rsid w:val="00867EF0"/>
    <w:rsid w:val="00877D2C"/>
    <w:rsid w:val="00884214"/>
    <w:rsid w:val="00885F9B"/>
    <w:rsid w:val="008867CA"/>
    <w:rsid w:val="008933C0"/>
    <w:rsid w:val="008A126F"/>
    <w:rsid w:val="008A698D"/>
    <w:rsid w:val="008B1883"/>
    <w:rsid w:val="008B4632"/>
    <w:rsid w:val="008D16A5"/>
    <w:rsid w:val="008D1DA7"/>
    <w:rsid w:val="008D633A"/>
    <w:rsid w:val="008E32A6"/>
    <w:rsid w:val="008E49CD"/>
    <w:rsid w:val="008E4C18"/>
    <w:rsid w:val="008E557D"/>
    <w:rsid w:val="008F1BDE"/>
    <w:rsid w:val="008F56F5"/>
    <w:rsid w:val="009010EC"/>
    <w:rsid w:val="00906764"/>
    <w:rsid w:val="00907E0F"/>
    <w:rsid w:val="009116D2"/>
    <w:rsid w:val="009138BD"/>
    <w:rsid w:val="00914E8A"/>
    <w:rsid w:val="00916EA4"/>
    <w:rsid w:val="009177CE"/>
    <w:rsid w:val="00921DD1"/>
    <w:rsid w:val="009221FF"/>
    <w:rsid w:val="00922B98"/>
    <w:rsid w:val="00924283"/>
    <w:rsid w:val="00924C71"/>
    <w:rsid w:val="00932646"/>
    <w:rsid w:val="00940DF7"/>
    <w:rsid w:val="009417AE"/>
    <w:rsid w:val="009426DB"/>
    <w:rsid w:val="00942B18"/>
    <w:rsid w:val="00951090"/>
    <w:rsid w:val="00952729"/>
    <w:rsid w:val="0095299C"/>
    <w:rsid w:val="009531E7"/>
    <w:rsid w:val="009556FA"/>
    <w:rsid w:val="009562DA"/>
    <w:rsid w:val="0095735E"/>
    <w:rsid w:val="009605EF"/>
    <w:rsid w:val="0096487D"/>
    <w:rsid w:val="00964BA0"/>
    <w:rsid w:val="009665CD"/>
    <w:rsid w:val="00973374"/>
    <w:rsid w:val="00975DD5"/>
    <w:rsid w:val="00990ED9"/>
    <w:rsid w:val="00993D7A"/>
    <w:rsid w:val="009A76E7"/>
    <w:rsid w:val="009B10AE"/>
    <w:rsid w:val="009B2ACC"/>
    <w:rsid w:val="009B3A8B"/>
    <w:rsid w:val="009B5E80"/>
    <w:rsid w:val="009B65EA"/>
    <w:rsid w:val="009D11E5"/>
    <w:rsid w:val="009D1513"/>
    <w:rsid w:val="009D2767"/>
    <w:rsid w:val="009E371D"/>
    <w:rsid w:val="009E5A3B"/>
    <w:rsid w:val="009E6163"/>
    <w:rsid w:val="009F09AA"/>
    <w:rsid w:val="009F681B"/>
    <w:rsid w:val="00A03160"/>
    <w:rsid w:val="00A14F65"/>
    <w:rsid w:val="00A17435"/>
    <w:rsid w:val="00A2313E"/>
    <w:rsid w:val="00A4108C"/>
    <w:rsid w:val="00A57668"/>
    <w:rsid w:val="00A65F69"/>
    <w:rsid w:val="00A66ED6"/>
    <w:rsid w:val="00A6764C"/>
    <w:rsid w:val="00A73945"/>
    <w:rsid w:val="00A747E9"/>
    <w:rsid w:val="00A76841"/>
    <w:rsid w:val="00A93AD4"/>
    <w:rsid w:val="00AA1A97"/>
    <w:rsid w:val="00AB085B"/>
    <w:rsid w:val="00AB21AF"/>
    <w:rsid w:val="00AB6505"/>
    <w:rsid w:val="00AC1F8A"/>
    <w:rsid w:val="00AC421D"/>
    <w:rsid w:val="00AD355A"/>
    <w:rsid w:val="00AE0EEB"/>
    <w:rsid w:val="00AE1A99"/>
    <w:rsid w:val="00AE2CD6"/>
    <w:rsid w:val="00AF2BD3"/>
    <w:rsid w:val="00AF478C"/>
    <w:rsid w:val="00AF5FF2"/>
    <w:rsid w:val="00B045E1"/>
    <w:rsid w:val="00B0798E"/>
    <w:rsid w:val="00B14B11"/>
    <w:rsid w:val="00B203C0"/>
    <w:rsid w:val="00B22842"/>
    <w:rsid w:val="00B35D62"/>
    <w:rsid w:val="00B3731D"/>
    <w:rsid w:val="00B444EA"/>
    <w:rsid w:val="00B46E36"/>
    <w:rsid w:val="00B46EF2"/>
    <w:rsid w:val="00B519EA"/>
    <w:rsid w:val="00B52AB4"/>
    <w:rsid w:val="00B553E4"/>
    <w:rsid w:val="00B57B33"/>
    <w:rsid w:val="00B60E24"/>
    <w:rsid w:val="00B639EF"/>
    <w:rsid w:val="00B7057F"/>
    <w:rsid w:val="00B72068"/>
    <w:rsid w:val="00B7375A"/>
    <w:rsid w:val="00B73FA3"/>
    <w:rsid w:val="00B824FE"/>
    <w:rsid w:val="00B82CCE"/>
    <w:rsid w:val="00B86342"/>
    <w:rsid w:val="00B90A54"/>
    <w:rsid w:val="00B92861"/>
    <w:rsid w:val="00B976B0"/>
    <w:rsid w:val="00BB2C84"/>
    <w:rsid w:val="00BB441B"/>
    <w:rsid w:val="00BB6047"/>
    <w:rsid w:val="00BC0FEC"/>
    <w:rsid w:val="00BC133F"/>
    <w:rsid w:val="00BC2ED9"/>
    <w:rsid w:val="00BC35B8"/>
    <w:rsid w:val="00BC3F25"/>
    <w:rsid w:val="00BC51E3"/>
    <w:rsid w:val="00BD0357"/>
    <w:rsid w:val="00BD4158"/>
    <w:rsid w:val="00BE49E7"/>
    <w:rsid w:val="00BE55F2"/>
    <w:rsid w:val="00BF1937"/>
    <w:rsid w:val="00BF5E65"/>
    <w:rsid w:val="00C00366"/>
    <w:rsid w:val="00C02954"/>
    <w:rsid w:val="00C07329"/>
    <w:rsid w:val="00C11028"/>
    <w:rsid w:val="00C13669"/>
    <w:rsid w:val="00C15FAF"/>
    <w:rsid w:val="00C20402"/>
    <w:rsid w:val="00C2138D"/>
    <w:rsid w:val="00C31282"/>
    <w:rsid w:val="00C363CF"/>
    <w:rsid w:val="00C37113"/>
    <w:rsid w:val="00C427A9"/>
    <w:rsid w:val="00C44F63"/>
    <w:rsid w:val="00C64BE5"/>
    <w:rsid w:val="00C70125"/>
    <w:rsid w:val="00C752AA"/>
    <w:rsid w:val="00C758C1"/>
    <w:rsid w:val="00C76E03"/>
    <w:rsid w:val="00C871BC"/>
    <w:rsid w:val="00C926C9"/>
    <w:rsid w:val="00C92B32"/>
    <w:rsid w:val="00C9426E"/>
    <w:rsid w:val="00CA047B"/>
    <w:rsid w:val="00CA0929"/>
    <w:rsid w:val="00CA1255"/>
    <w:rsid w:val="00CA4D05"/>
    <w:rsid w:val="00CB3B27"/>
    <w:rsid w:val="00CB6AD8"/>
    <w:rsid w:val="00CC0ED1"/>
    <w:rsid w:val="00CC1248"/>
    <w:rsid w:val="00CC7AF0"/>
    <w:rsid w:val="00CD36DB"/>
    <w:rsid w:val="00CD46B6"/>
    <w:rsid w:val="00CD7A3B"/>
    <w:rsid w:val="00CE0068"/>
    <w:rsid w:val="00CE03DC"/>
    <w:rsid w:val="00CE672F"/>
    <w:rsid w:val="00CE6A50"/>
    <w:rsid w:val="00CE7A0B"/>
    <w:rsid w:val="00CF01A0"/>
    <w:rsid w:val="00CF1494"/>
    <w:rsid w:val="00CF20CC"/>
    <w:rsid w:val="00CF297D"/>
    <w:rsid w:val="00CF2EE8"/>
    <w:rsid w:val="00CF6C62"/>
    <w:rsid w:val="00D0330C"/>
    <w:rsid w:val="00D05027"/>
    <w:rsid w:val="00D12B66"/>
    <w:rsid w:val="00D12D0F"/>
    <w:rsid w:val="00D165C0"/>
    <w:rsid w:val="00D209E3"/>
    <w:rsid w:val="00D2512B"/>
    <w:rsid w:val="00D27D43"/>
    <w:rsid w:val="00D34156"/>
    <w:rsid w:val="00D441A7"/>
    <w:rsid w:val="00D44495"/>
    <w:rsid w:val="00D465DB"/>
    <w:rsid w:val="00D46B05"/>
    <w:rsid w:val="00D657D3"/>
    <w:rsid w:val="00D709DC"/>
    <w:rsid w:val="00D85088"/>
    <w:rsid w:val="00D8701E"/>
    <w:rsid w:val="00D962FA"/>
    <w:rsid w:val="00D96585"/>
    <w:rsid w:val="00DA2A19"/>
    <w:rsid w:val="00DA4ED8"/>
    <w:rsid w:val="00DB1F5F"/>
    <w:rsid w:val="00DB3EAB"/>
    <w:rsid w:val="00DB4595"/>
    <w:rsid w:val="00DB69D5"/>
    <w:rsid w:val="00DB78D7"/>
    <w:rsid w:val="00DB7B02"/>
    <w:rsid w:val="00DC2E6A"/>
    <w:rsid w:val="00DC39CC"/>
    <w:rsid w:val="00DE2EEC"/>
    <w:rsid w:val="00DE50A9"/>
    <w:rsid w:val="00DF3B33"/>
    <w:rsid w:val="00DF405A"/>
    <w:rsid w:val="00E04B8C"/>
    <w:rsid w:val="00E06BB7"/>
    <w:rsid w:val="00E12FC9"/>
    <w:rsid w:val="00E13D17"/>
    <w:rsid w:val="00E27AD0"/>
    <w:rsid w:val="00E322A0"/>
    <w:rsid w:val="00E33B12"/>
    <w:rsid w:val="00E34B65"/>
    <w:rsid w:val="00E34CD1"/>
    <w:rsid w:val="00E403CC"/>
    <w:rsid w:val="00E422D0"/>
    <w:rsid w:val="00E44A07"/>
    <w:rsid w:val="00E44B70"/>
    <w:rsid w:val="00E47FF7"/>
    <w:rsid w:val="00E54D39"/>
    <w:rsid w:val="00E60F80"/>
    <w:rsid w:val="00E61B31"/>
    <w:rsid w:val="00E63BE0"/>
    <w:rsid w:val="00E657FC"/>
    <w:rsid w:val="00E75F2E"/>
    <w:rsid w:val="00E83170"/>
    <w:rsid w:val="00E91C4F"/>
    <w:rsid w:val="00E9753C"/>
    <w:rsid w:val="00EA4DBE"/>
    <w:rsid w:val="00EA5D80"/>
    <w:rsid w:val="00EA6424"/>
    <w:rsid w:val="00EA6978"/>
    <w:rsid w:val="00EA6F6C"/>
    <w:rsid w:val="00EB2899"/>
    <w:rsid w:val="00EB3BBF"/>
    <w:rsid w:val="00EC07AB"/>
    <w:rsid w:val="00EC1BC2"/>
    <w:rsid w:val="00EC2C7C"/>
    <w:rsid w:val="00EE5A66"/>
    <w:rsid w:val="00EF06E1"/>
    <w:rsid w:val="00EF4ED6"/>
    <w:rsid w:val="00EF6090"/>
    <w:rsid w:val="00EF65A3"/>
    <w:rsid w:val="00F050E8"/>
    <w:rsid w:val="00F13D3A"/>
    <w:rsid w:val="00F16C8C"/>
    <w:rsid w:val="00F1718F"/>
    <w:rsid w:val="00F17FF7"/>
    <w:rsid w:val="00F2362F"/>
    <w:rsid w:val="00F27C45"/>
    <w:rsid w:val="00F30C3E"/>
    <w:rsid w:val="00F33C88"/>
    <w:rsid w:val="00F37C46"/>
    <w:rsid w:val="00F43269"/>
    <w:rsid w:val="00F432C9"/>
    <w:rsid w:val="00F53799"/>
    <w:rsid w:val="00F54CBD"/>
    <w:rsid w:val="00F640DC"/>
    <w:rsid w:val="00F7077D"/>
    <w:rsid w:val="00F70D5A"/>
    <w:rsid w:val="00F71F64"/>
    <w:rsid w:val="00F76927"/>
    <w:rsid w:val="00F77599"/>
    <w:rsid w:val="00F82DD6"/>
    <w:rsid w:val="00F83601"/>
    <w:rsid w:val="00F91F55"/>
    <w:rsid w:val="00F92BA0"/>
    <w:rsid w:val="00F9385D"/>
    <w:rsid w:val="00F95163"/>
    <w:rsid w:val="00FA2FB8"/>
    <w:rsid w:val="00FA3A77"/>
    <w:rsid w:val="00FB4815"/>
    <w:rsid w:val="00FB67A8"/>
    <w:rsid w:val="00FC3577"/>
    <w:rsid w:val="00FC4323"/>
    <w:rsid w:val="00FC48B7"/>
    <w:rsid w:val="00FC75AA"/>
    <w:rsid w:val="00FD2626"/>
    <w:rsid w:val="00FE20E8"/>
    <w:rsid w:val="00FF1F26"/>
    <w:rsid w:val="00FF441C"/>
    <w:rsid w:val="13CD1A9E"/>
    <w:rsid w:val="27E10F3E"/>
    <w:rsid w:val="303DFAB0"/>
    <w:rsid w:val="37C84744"/>
    <w:rsid w:val="527DA4EE"/>
    <w:rsid w:val="563080E3"/>
    <w:rsid w:val="5C23AEB9"/>
    <w:rsid w:val="6F884AD4"/>
    <w:rsid w:val="75B099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CB42678"/>
  <w15:docId w15:val="{503B96D4-474B-422F-8216-844AE125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16A5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0D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640DC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640D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640DC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0DC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0DC"/>
    <w:rPr>
      <w:rFonts w:ascii="Lucida Grande" w:hAnsi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AF478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C871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1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1BC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1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1BC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377D55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D34156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">
    <w:name w:val="Table Grid"/>
    <w:basedOn w:val="TableNormal"/>
    <w:uiPriority w:val="59"/>
    <w:rsid w:val="002567B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7B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osford\Downloads\GSS-Letterhead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48D323447544CA762FE781633D914" ma:contentTypeVersion="12" ma:contentTypeDescription="Create a new document." ma:contentTypeScope="" ma:versionID="f78a7cda6637653ffc49feed2eeb35b2">
  <xsd:schema xmlns:xsd="http://www.w3.org/2001/XMLSchema" xmlns:xs="http://www.w3.org/2001/XMLSchema" xmlns:p="http://schemas.microsoft.com/office/2006/metadata/properties" xmlns:ns3="5cf2f96f-2f5b-467c-af01-cde6a4ba45f3" xmlns:ns4="ab9abcad-c239-495e-862a-58cb3ebe7903" targetNamespace="http://schemas.microsoft.com/office/2006/metadata/properties" ma:root="true" ma:fieldsID="fb6c390569cbe1c45ce5b9a4ffe8847d" ns3:_="" ns4:_="">
    <xsd:import namespace="5cf2f96f-2f5b-467c-af01-cde6a4ba45f3"/>
    <xsd:import namespace="ab9abcad-c239-495e-862a-58cb3ebe79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2f96f-2f5b-467c-af01-cde6a4ba45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abcad-c239-495e-862a-58cb3ebe7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5821B-2C55-4F71-8417-3A06026EF4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B051E8-C1AA-4410-A2BB-12EE8959EE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2f96f-2f5b-467c-af01-cde6a4ba45f3"/>
    <ds:schemaRef ds:uri="ab9abcad-c239-495e-862a-58cb3ebe7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748BAC-F5B0-46EE-91DA-0B5D8158F2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B4D486-77CF-471E-8658-C73582038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GSS-Letterhead (2).dotx</Template>
  <TotalTime>98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Hillenbrand Industries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Duncan</dc:creator>
  <cp:keywords/>
  <dc:description/>
  <cp:lastModifiedBy>Ashley Collins</cp:lastModifiedBy>
  <cp:revision>23</cp:revision>
  <dcterms:created xsi:type="dcterms:W3CDTF">2020-05-11T15:10:00Z</dcterms:created>
  <dcterms:modified xsi:type="dcterms:W3CDTF">2020-05-12T16:56:00Z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0x01010046A48D323447544CA762FE781633D914</vt:lpwstr>
  </property>
</Properties>
</file>