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50CCE" w14:textId="1B81F801" w:rsidR="000D0B29" w:rsidRDefault="00573E04" w:rsidP="00573E04">
      <w:pPr>
        <w:pStyle w:val="Title"/>
        <w:jc w:val="center"/>
      </w:pPr>
      <w:r>
        <w:t>ARC 6082</w:t>
      </w:r>
    </w:p>
    <w:p w14:paraId="6413F1C3" w14:textId="6CC277C9" w:rsidR="00573E04" w:rsidRDefault="00573E04" w:rsidP="00573E04">
      <w:pPr>
        <w:pStyle w:val="Subtitle"/>
        <w:jc w:val="center"/>
      </w:pPr>
      <w:r>
        <w:t>Router Unit Cost Analysis Report</w:t>
      </w:r>
    </w:p>
    <w:p w14:paraId="7B7A4F21" w14:textId="258AF2F9" w:rsidR="00573E04" w:rsidRDefault="00573E04" w:rsidP="00573E04">
      <w:r>
        <w:tab/>
        <w:t xml:space="preserve">ARC 6098 is a new router unit cost analysis dashboard and report. It will take router yield into </w:t>
      </w:r>
      <w:proofErr w:type="gramStart"/>
      <w:r>
        <w:t>account, and</w:t>
      </w:r>
      <w:proofErr w:type="gramEnd"/>
      <w:r>
        <w:t xml:space="preserve"> show the cost of each sequence as a percentage of the overall cost. </w:t>
      </w:r>
    </w:p>
    <w:p w14:paraId="00190DE1" w14:textId="1CA15DA3" w:rsidR="00573E04" w:rsidRDefault="00573E04" w:rsidP="00573E04">
      <w:r>
        <w:t xml:space="preserve">This project is attached to the </w:t>
      </w:r>
      <w:r w:rsidRPr="00573E04">
        <w:rPr>
          <w:u w:val="single"/>
        </w:rPr>
        <w:t>Estimating / Routing &amp; Quote Management &gt; File &gt; Estimating/Standard Routers &gt; Open &gt; Lines</w:t>
      </w:r>
      <w:r>
        <w:t xml:space="preserve"> Script 1 button. To access it first select a router on the router master screen and then click Lines.</w:t>
      </w:r>
    </w:p>
    <w:p w14:paraId="759204E3" w14:textId="1BA87C66" w:rsidR="00573E04" w:rsidRDefault="00D9544F" w:rsidP="00573E04">
      <w:pPr>
        <w:jc w:val="center"/>
      </w:pPr>
      <w:r>
        <w:rPr>
          <w:noProof/>
        </w:rPr>
        <w:drawing>
          <wp:inline distT="0" distB="0" distL="0" distR="0" wp14:anchorId="6272135F" wp14:editId="0DA96EA0">
            <wp:extent cx="3952875" cy="211128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05" cy="21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56A1" w14:textId="03E5FEA9" w:rsidR="00573E04" w:rsidRDefault="00573E04" w:rsidP="00573E04">
      <w:r>
        <w:t>On the lines screen you will see that the Script 1 button has been renamed to “Unit Cost Analysis”. Click this to open the cost analysis in a grid.</w:t>
      </w:r>
    </w:p>
    <w:p w14:paraId="29675C88" w14:textId="48882A6B" w:rsidR="00573E04" w:rsidRDefault="00D9544F" w:rsidP="00573E04">
      <w:pPr>
        <w:jc w:val="center"/>
      </w:pPr>
      <w:r>
        <w:rPr>
          <w:noProof/>
        </w:rPr>
        <w:drawing>
          <wp:inline distT="0" distB="0" distL="0" distR="0" wp14:anchorId="7BFD8A19" wp14:editId="23731906">
            <wp:extent cx="3990975" cy="36450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30" cy="366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6AE2" w14:textId="348B283C" w:rsidR="00573E04" w:rsidRDefault="00573E04" w:rsidP="00573E04">
      <w:r>
        <w:lastRenderedPageBreak/>
        <w:t xml:space="preserve">The unit cost analysis will load in the grid displayed below. This has all the standard dashboard functionality, including moving columns, hiding columns, grouping, sorting, filtering, and exporting to Excel. </w:t>
      </w:r>
    </w:p>
    <w:p w14:paraId="59935CA3" w14:textId="7CF08860" w:rsidR="00573E04" w:rsidRDefault="00D9544F" w:rsidP="00573E04">
      <w:r>
        <w:rPr>
          <w:noProof/>
        </w:rPr>
        <w:drawing>
          <wp:inline distT="0" distB="0" distL="0" distR="0" wp14:anchorId="7B86E945" wp14:editId="61470751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5D83" w14:textId="45FBAAA4" w:rsidR="00573E04" w:rsidRDefault="00573E04" w:rsidP="00573E04">
      <w:r>
        <w:t>To print the actual report, click the print button in the top left of the screen. The unit cost analysis will print as a crystal report.</w:t>
      </w:r>
    </w:p>
    <w:p w14:paraId="62CE34A9" w14:textId="346762DF" w:rsidR="00573E04" w:rsidRPr="00573E04" w:rsidRDefault="00D9544F" w:rsidP="00573E04">
      <w:bookmarkStart w:id="0" w:name="_GoBack"/>
      <w:bookmarkEnd w:id="0"/>
      <w:r>
        <w:rPr>
          <w:noProof/>
        </w:rPr>
        <w:drawing>
          <wp:inline distT="0" distB="0" distL="0" distR="0" wp14:anchorId="04D67C69" wp14:editId="5DBCF09B">
            <wp:extent cx="593407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E04" w:rsidRPr="0057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04"/>
    <w:rsid w:val="000D0B29"/>
    <w:rsid w:val="00573E04"/>
    <w:rsid w:val="00D9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FC33"/>
  <w15:chartTrackingRefBased/>
  <w15:docId w15:val="{5E4C939A-3F44-45B0-9957-091E25E1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3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3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E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3E0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Seddon</dc:creator>
  <cp:keywords/>
  <dc:description/>
  <cp:lastModifiedBy>Richard Seddon</cp:lastModifiedBy>
  <cp:revision>2</cp:revision>
  <dcterms:created xsi:type="dcterms:W3CDTF">2020-10-14T14:25:00Z</dcterms:created>
  <dcterms:modified xsi:type="dcterms:W3CDTF">2020-10-19T15:35:00Z</dcterms:modified>
</cp:coreProperties>
</file>