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34586B" w14:textId="0E97F4EC" w:rsidR="00C50043" w:rsidRDefault="00C50043" w:rsidP="00C50043">
      <w:pPr>
        <w:spacing w:after="0"/>
        <w:rPr>
          <w:noProof/>
          <w:color w:val="70AD47" w:themeColor="accent6"/>
        </w:rPr>
      </w:pPr>
      <w:r w:rsidRPr="00AD50A5">
        <w:rPr>
          <w:noProof/>
          <w:color w:val="70AD47" w:themeColor="accent6"/>
        </w:rPr>
        <w:t xml:space="preserve">BN, </w:t>
      </w:r>
      <w:r>
        <w:rPr>
          <w:noProof/>
          <w:color w:val="70AD47" w:themeColor="accent6"/>
        </w:rPr>
        <w:t>Jan 28</w:t>
      </w:r>
      <w:r w:rsidRPr="00AD50A5">
        <w:rPr>
          <w:noProof/>
          <w:color w:val="70AD47" w:themeColor="accent6"/>
        </w:rPr>
        <w:t>, 202</w:t>
      </w:r>
      <w:r>
        <w:rPr>
          <w:noProof/>
          <w:color w:val="70AD47" w:themeColor="accent6"/>
        </w:rPr>
        <w:t>1</w:t>
      </w:r>
    </w:p>
    <w:p w14:paraId="2930C4E8" w14:textId="1E30689B" w:rsidR="00C50043" w:rsidRDefault="00C50043" w:rsidP="00C50043">
      <w:pPr>
        <w:spacing w:after="0"/>
        <w:rPr>
          <w:noProof/>
          <w:color w:val="70AD47" w:themeColor="accent6"/>
        </w:rPr>
      </w:pPr>
      <w:r>
        <w:rPr>
          <w:noProof/>
          <w:color w:val="70AD47" w:themeColor="accent6"/>
        </w:rPr>
        <w:t xml:space="preserve">Project </w:t>
      </w:r>
      <w:r>
        <w:rPr>
          <w:noProof/>
          <w:color w:val="70AD47" w:themeColor="accent6"/>
        </w:rPr>
        <w:t>6218</w:t>
      </w:r>
      <w:r>
        <w:rPr>
          <w:noProof/>
          <w:color w:val="70AD47" w:themeColor="accent6"/>
        </w:rPr>
        <w:t xml:space="preserve">: </w:t>
      </w:r>
      <w:r>
        <w:rPr>
          <w:noProof/>
          <w:color w:val="70AD47" w:themeColor="accent6"/>
        </w:rPr>
        <w:t xml:space="preserve">Pull/Analyze/Merge/Upload/Compare Inbound EDI vs Open Order  </w:t>
      </w:r>
    </w:p>
    <w:p w14:paraId="4EFECF6C" w14:textId="50F351B9" w:rsidR="00C50043" w:rsidRDefault="00C50043" w:rsidP="00C50043">
      <w:pPr>
        <w:spacing w:after="0"/>
        <w:rPr>
          <w:noProof/>
          <w:color w:val="70AD47" w:themeColor="accent6"/>
        </w:rPr>
      </w:pPr>
      <w:r>
        <w:rPr>
          <w:noProof/>
          <w:color w:val="70AD47" w:themeColor="accent6"/>
        </w:rPr>
        <w:t xml:space="preserve">Customer: </w:t>
      </w:r>
      <w:r>
        <w:rPr>
          <w:noProof/>
          <w:color w:val="70AD47" w:themeColor="accent6"/>
        </w:rPr>
        <w:t>Triple, Inc.</w:t>
      </w:r>
    </w:p>
    <w:p w14:paraId="2193170D" w14:textId="25AC2C76" w:rsidR="00FE120B" w:rsidRDefault="00FE120B" w:rsidP="00C50043">
      <w:pPr>
        <w:spacing w:after="0"/>
        <w:rPr>
          <w:noProof/>
          <w:color w:val="70AD47" w:themeColor="accent6"/>
        </w:rPr>
      </w:pPr>
      <w:r>
        <w:rPr>
          <w:noProof/>
          <w:color w:val="70AD47" w:themeColor="accent6"/>
        </w:rPr>
        <w:t xml:space="preserve">Project completed with </w:t>
      </w:r>
      <w:r w:rsidR="00FE1B60">
        <w:rPr>
          <w:noProof/>
          <w:color w:val="70AD47" w:themeColor="accent6"/>
        </w:rPr>
        <w:t xml:space="preserve">much </w:t>
      </w:r>
      <w:r>
        <w:rPr>
          <w:noProof/>
          <w:color w:val="70AD47" w:themeColor="accent6"/>
        </w:rPr>
        <w:t>help of Jamie Papp.</w:t>
      </w:r>
    </w:p>
    <w:p w14:paraId="0A637B1E" w14:textId="2576D949" w:rsidR="00C50043" w:rsidRDefault="00C50043" w:rsidP="00C50043">
      <w:pPr>
        <w:spacing w:after="0"/>
        <w:rPr>
          <w:noProof/>
          <w:color w:val="70AD47" w:themeColor="accent6"/>
        </w:rPr>
      </w:pPr>
    </w:p>
    <w:p w14:paraId="5B7A7F83" w14:textId="3324C307" w:rsidR="00C50043" w:rsidRDefault="00345E08" w:rsidP="00C50043">
      <w:pPr>
        <w:spacing w:after="0"/>
        <w:rPr>
          <w:noProof/>
        </w:rPr>
      </w:pPr>
      <w:r>
        <w:rPr>
          <w:noProof/>
        </w:rPr>
        <w:t>This project will:</w:t>
      </w:r>
    </w:p>
    <w:p w14:paraId="245AB092" w14:textId="1A50D542" w:rsidR="00345E08" w:rsidRDefault="00345E08" w:rsidP="00345E08">
      <w:pPr>
        <w:pStyle w:val="ListParagraph"/>
        <w:numPr>
          <w:ilvl w:val="0"/>
          <w:numId w:val="1"/>
        </w:numPr>
        <w:spacing w:after="0"/>
        <w:rPr>
          <w:noProof/>
        </w:rPr>
      </w:pPr>
      <w:r>
        <w:rPr>
          <w:noProof/>
        </w:rPr>
        <w:t xml:space="preserve">Pull data from 3 csv </w:t>
      </w:r>
      <w:r w:rsidR="009A54CE">
        <w:rPr>
          <w:noProof/>
        </w:rPr>
        <w:t>files: Commit, Forecast, Rev. These files are EDI files sent from a wholesale customer</w:t>
      </w:r>
      <w:r w:rsidR="00FE120B">
        <w:rPr>
          <w:noProof/>
        </w:rPr>
        <w:t xml:space="preserve"> UTAS to Triple, Inc</w:t>
      </w:r>
      <w:r w:rsidR="009A54CE">
        <w:rPr>
          <w:noProof/>
        </w:rPr>
        <w:t>.</w:t>
      </w:r>
    </w:p>
    <w:p w14:paraId="70B6AEE2" w14:textId="18A8C158" w:rsidR="009A54CE" w:rsidRDefault="009A54CE" w:rsidP="00345E08">
      <w:pPr>
        <w:pStyle w:val="ListParagraph"/>
        <w:numPr>
          <w:ilvl w:val="0"/>
          <w:numId w:val="1"/>
        </w:numPr>
        <w:spacing w:after="0"/>
        <w:rPr>
          <w:noProof/>
        </w:rPr>
      </w:pPr>
      <w:r>
        <w:rPr>
          <w:noProof/>
        </w:rPr>
        <w:t>Analyse the 3 files: basically the Commit and Forecast file</w:t>
      </w:r>
      <w:r w:rsidR="00FE120B">
        <w:rPr>
          <w:noProof/>
        </w:rPr>
        <w:t>s</w:t>
      </w:r>
      <w:r>
        <w:rPr>
          <w:noProof/>
        </w:rPr>
        <w:t xml:space="preserve"> will be used for upload</w:t>
      </w:r>
      <w:r w:rsidR="00FE120B">
        <w:rPr>
          <w:noProof/>
        </w:rPr>
        <w:t>ing</w:t>
      </w:r>
      <w:r>
        <w:rPr>
          <w:noProof/>
        </w:rPr>
        <w:t xml:space="preserve"> EDI orders into GSS. The Rev file will be used for matching inbound part rev with GSS part rev.</w:t>
      </w:r>
    </w:p>
    <w:p w14:paraId="5211C390" w14:textId="5EDB6303" w:rsidR="009A54CE" w:rsidRDefault="009A54CE" w:rsidP="00345E08">
      <w:pPr>
        <w:pStyle w:val="ListParagraph"/>
        <w:numPr>
          <w:ilvl w:val="0"/>
          <w:numId w:val="1"/>
        </w:numPr>
        <w:spacing w:after="0"/>
        <w:rPr>
          <w:noProof/>
        </w:rPr>
      </w:pPr>
      <w:r>
        <w:rPr>
          <w:noProof/>
        </w:rPr>
        <w:t>Commit file will be</w:t>
      </w:r>
      <w:r w:rsidR="00FE120B">
        <w:rPr>
          <w:noProof/>
        </w:rPr>
        <w:t xml:space="preserve"> scanned,</w:t>
      </w:r>
      <w:r>
        <w:rPr>
          <w:noProof/>
        </w:rPr>
        <w:t xml:space="preserve"> restructured</w:t>
      </w:r>
      <w:r w:rsidR="00FE120B">
        <w:rPr>
          <w:noProof/>
        </w:rPr>
        <w:t xml:space="preserve"> </w:t>
      </w:r>
      <w:r>
        <w:rPr>
          <w:noProof/>
        </w:rPr>
        <w:t>and uploaded on the top left grid (1)</w:t>
      </w:r>
    </w:p>
    <w:p w14:paraId="3166594D" w14:textId="015ACAFB" w:rsidR="009A54CE" w:rsidRDefault="009A54CE" w:rsidP="009A54CE">
      <w:pPr>
        <w:pStyle w:val="ListParagraph"/>
        <w:numPr>
          <w:ilvl w:val="0"/>
          <w:numId w:val="1"/>
        </w:numPr>
        <w:spacing w:after="0"/>
        <w:rPr>
          <w:noProof/>
        </w:rPr>
      </w:pPr>
      <w:r>
        <w:rPr>
          <w:noProof/>
        </w:rPr>
        <w:t>Forecast</w:t>
      </w:r>
      <w:r>
        <w:rPr>
          <w:noProof/>
        </w:rPr>
        <w:t xml:space="preserve"> file will be </w:t>
      </w:r>
      <w:r w:rsidR="00FE120B">
        <w:rPr>
          <w:noProof/>
        </w:rPr>
        <w:t xml:space="preserve">scanned, </w:t>
      </w:r>
      <w:r>
        <w:rPr>
          <w:noProof/>
        </w:rPr>
        <w:t xml:space="preserve">restructured and uploaded on the top </w:t>
      </w:r>
      <w:r>
        <w:rPr>
          <w:noProof/>
        </w:rPr>
        <w:t>right</w:t>
      </w:r>
      <w:r>
        <w:rPr>
          <w:noProof/>
        </w:rPr>
        <w:t xml:space="preserve"> grid</w:t>
      </w:r>
      <w:r>
        <w:rPr>
          <w:noProof/>
        </w:rPr>
        <w:t xml:space="preserve"> (2)</w:t>
      </w:r>
    </w:p>
    <w:p w14:paraId="23BD54AE" w14:textId="4D055402" w:rsidR="009A54CE" w:rsidRDefault="009A54CE" w:rsidP="00345E08">
      <w:pPr>
        <w:pStyle w:val="ListParagraph"/>
        <w:numPr>
          <w:ilvl w:val="0"/>
          <w:numId w:val="1"/>
        </w:numPr>
        <w:spacing w:after="0"/>
        <w:rPr>
          <w:noProof/>
        </w:rPr>
      </w:pPr>
      <w:r>
        <w:rPr>
          <w:noProof/>
        </w:rPr>
        <w:t>2 files will be merged into the bottom left grid (3)</w:t>
      </w:r>
    </w:p>
    <w:p w14:paraId="28E74303" w14:textId="79628013" w:rsidR="009A54CE" w:rsidRDefault="009A54CE" w:rsidP="00345E08">
      <w:pPr>
        <w:pStyle w:val="ListParagraph"/>
        <w:numPr>
          <w:ilvl w:val="0"/>
          <w:numId w:val="1"/>
        </w:numPr>
        <w:spacing w:after="0"/>
        <w:rPr>
          <w:noProof/>
        </w:rPr>
      </w:pPr>
      <w:r>
        <w:rPr>
          <w:noProof/>
        </w:rPr>
        <w:t>The bottom left grid</w:t>
      </w:r>
      <w:r w:rsidR="00FE120B">
        <w:rPr>
          <w:noProof/>
        </w:rPr>
        <w:t xml:space="preserve"> (3)</w:t>
      </w:r>
      <w:r>
        <w:rPr>
          <w:noProof/>
        </w:rPr>
        <w:t xml:space="preserve"> will be trimmed for grouping Overdue orders and will generate the bottom right grid (4)</w:t>
      </w:r>
    </w:p>
    <w:p w14:paraId="08ACD2EF" w14:textId="2A120B09" w:rsidR="009A54CE" w:rsidRPr="00345E08" w:rsidRDefault="009A54CE" w:rsidP="009A54CE">
      <w:pPr>
        <w:pStyle w:val="ListParagraph"/>
        <w:numPr>
          <w:ilvl w:val="0"/>
          <w:numId w:val="1"/>
        </w:numPr>
        <w:spacing w:after="0"/>
        <w:rPr>
          <w:noProof/>
        </w:rPr>
      </w:pPr>
      <w:r>
        <w:rPr>
          <w:noProof/>
        </w:rPr>
        <w:t xml:space="preserve">The grid (4) will be used to upload EDI orders </w:t>
      </w:r>
      <w:r w:rsidR="00FE120B">
        <w:rPr>
          <w:noProof/>
        </w:rPr>
        <w:t xml:space="preserve">(used Rev file to lookup the Rev) </w:t>
      </w:r>
      <w:r>
        <w:rPr>
          <w:noProof/>
        </w:rPr>
        <w:t>and also to compare inbound EDI with order</w:t>
      </w:r>
      <w:r w:rsidR="00FE120B">
        <w:rPr>
          <w:noProof/>
        </w:rPr>
        <w:t>s</w:t>
      </w:r>
      <w:r>
        <w:rPr>
          <w:noProof/>
        </w:rPr>
        <w:t xml:space="preserve"> existed in GSS</w:t>
      </w:r>
    </w:p>
    <w:p w14:paraId="3077B96B" w14:textId="77777777" w:rsidR="00C50043" w:rsidRDefault="00C50043"/>
    <w:p w14:paraId="6CE24CB9" w14:textId="71F5E711" w:rsidR="00DA3FA8" w:rsidRDefault="009A54CE">
      <w:r>
        <w:rPr>
          <w:noProof/>
        </w:rPr>
        <w:drawing>
          <wp:inline distT="0" distB="0" distL="0" distR="0" wp14:anchorId="7810F780" wp14:editId="562D273B">
            <wp:extent cx="7315200" cy="39611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E5D88" w14:textId="1946E2AE" w:rsidR="009A54CE" w:rsidRDefault="009A54CE"/>
    <w:p w14:paraId="1920D8D7" w14:textId="77777777" w:rsidR="00FE120B" w:rsidRDefault="00FE120B">
      <w:r>
        <w:br w:type="page"/>
      </w:r>
    </w:p>
    <w:p w14:paraId="4F72F080" w14:textId="113E2BBE" w:rsidR="009A54CE" w:rsidRPr="00FE120B" w:rsidRDefault="009A54CE">
      <w:pPr>
        <w:rPr>
          <w:b/>
          <w:bCs/>
          <w:color w:val="4472C4" w:themeColor="accent1"/>
        </w:rPr>
      </w:pPr>
      <w:r w:rsidRPr="00FE120B">
        <w:rPr>
          <w:b/>
          <w:bCs/>
          <w:color w:val="4472C4" w:themeColor="accent1"/>
        </w:rPr>
        <w:lastRenderedPageBreak/>
        <w:t>1/Commit file:</w:t>
      </w:r>
    </w:p>
    <w:p w14:paraId="53EADE93" w14:textId="7E30D1F4" w:rsidR="009A54CE" w:rsidRDefault="009A54CE">
      <w:r>
        <w:t>The Columns button at Commit file path will pop up letting us map columns from csv file. You can change the column index base</w:t>
      </w:r>
      <w:r w:rsidR="00FE120B">
        <w:t>d</w:t>
      </w:r>
      <w:r>
        <w:t xml:space="preserve"> on the file you have. Basically, we need these columns in the file:</w:t>
      </w:r>
    </w:p>
    <w:p w14:paraId="285F9CFA" w14:textId="4D6BA08B" w:rsidR="00DA3FA8" w:rsidRDefault="00DA3FA8">
      <w:r w:rsidRPr="00DA3FA8">
        <w:drawing>
          <wp:inline distT="0" distB="0" distL="0" distR="0" wp14:anchorId="5F25E580" wp14:editId="1712F5C7">
            <wp:extent cx="4749066" cy="1019324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6014" cy="105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AD8C0" w14:textId="174D5823" w:rsidR="00FE120B" w:rsidRDefault="00FE120B">
      <w:r>
        <w:t>Commit csv file:</w:t>
      </w:r>
    </w:p>
    <w:p w14:paraId="4BB9AE9E" w14:textId="466FA770" w:rsidR="00512AB2" w:rsidRDefault="00DA3FA8">
      <w:r w:rsidRPr="00DA3FA8">
        <w:drawing>
          <wp:inline distT="0" distB="0" distL="0" distR="0" wp14:anchorId="76079D54" wp14:editId="3D12CAC7">
            <wp:extent cx="4584700" cy="3072631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5812" cy="3080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73EEA" w14:textId="65D449C0" w:rsidR="009A54CE" w:rsidRDefault="009A54CE">
      <w:r w:rsidRPr="00FE120B">
        <w:rPr>
          <w:b/>
          <w:bCs/>
          <w:color w:val="4472C4" w:themeColor="accent1"/>
        </w:rPr>
        <w:t>2/ Forecast file:</w:t>
      </w:r>
      <w:r w:rsidRPr="00FE120B">
        <w:rPr>
          <w:color w:val="4472C4" w:themeColor="accent1"/>
        </w:rPr>
        <w:t xml:space="preserve"> </w:t>
      </w:r>
      <w:r>
        <w:t>like Commit file, it has the Columns mapping</w:t>
      </w:r>
      <w:r w:rsidR="0083132A">
        <w:t>:</w:t>
      </w:r>
    </w:p>
    <w:p w14:paraId="58E015CE" w14:textId="6CE9BBF4" w:rsidR="00DA3FA8" w:rsidRDefault="00DA3FA8">
      <w:r w:rsidRPr="00DA3FA8">
        <w:drawing>
          <wp:inline distT="0" distB="0" distL="0" distR="0" wp14:anchorId="4CD4369B" wp14:editId="72801DB8">
            <wp:extent cx="5446759" cy="1132996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4362" cy="115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C6A90" w14:textId="43A59F2F" w:rsidR="00FE120B" w:rsidRDefault="00DA3FA8">
      <w:r w:rsidRPr="00DA3FA8">
        <w:drawing>
          <wp:inline distT="0" distB="0" distL="0" distR="0" wp14:anchorId="7DAEC32F" wp14:editId="1D477864">
            <wp:extent cx="5943600" cy="21513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895EE" w14:textId="77777777" w:rsidR="00FE120B" w:rsidRDefault="00FE120B">
      <w:r>
        <w:br w:type="page"/>
      </w:r>
    </w:p>
    <w:p w14:paraId="050F6DA1" w14:textId="1556A7B0" w:rsidR="00DA3FA8" w:rsidRDefault="0083132A">
      <w:r w:rsidRPr="00FE120B">
        <w:rPr>
          <w:b/>
          <w:bCs/>
          <w:color w:val="4472C4" w:themeColor="accent1"/>
        </w:rPr>
        <w:lastRenderedPageBreak/>
        <w:t>3/ Rev file:</w:t>
      </w:r>
      <w:r w:rsidRPr="00FE120B">
        <w:rPr>
          <w:color w:val="4472C4" w:themeColor="accent1"/>
        </w:rPr>
        <w:t xml:space="preserve"> </w:t>
      </w:r>
      <w:r>
        <w:t xml:space="preserve">for </w:t>
      </w:r>
      <w:r w:rsidR="00DB514F">
        <w:t>now,</w:t>
      </w:r>
      <w:r>
        <w:t xml:space="preserve"> we don’t have column mapping for Rev file, meaning, the Rev file MUST STRICTLY have column A for Order No, </w:t>
      </w:r>
      <w:r w:rsidR="00FE120B">
        <w:t>column B for</w:t>
      </w:r>
      <w:r>
        <w:t xml:space="preserve"> Item No and </w:t>
      </w:r>
      <w:r w:rsidR="00FE120B">
        <w:t xml:space="preserve">column </w:t>
      </w:r>
      <w:r>
        <w:t>T for Rev containing data to process:</w:t>
      </w:r>
    </w:p>
    <w:p w14:paraId="0C0E5306" w14:textId="5974E9A0" w:rsidR="00DA3FA8" w:rsidRDefault="00DA3FA8">
      <w:r w:rsidRPr="00DA3FA8">
        <w:drawing>
          <wp:inline distT="0" distB="0" distL="0" distR="0" wp14:anchorId="3BB89ED3" wp14:editId="43D18F58">
            <wp:extent cx="5943600" cy="11385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D5096" w14:textId="7ECA31A7" w:rsidR="0083132A" w:rsidRDefault="0083132A" w:rsidP="0083132A">
      <w:pPr>
        <w:pStyle w:val="ListParagraph"/>
      </w:pPr>
      <w:r>
        <w:t>*** Click Save File Paths to save to registry so the next time open, the file paths will be auto populated</w:t>
      </w:r>
    </w:p>
    <w:p w14:paraId="2DDFC2CA" w14:textId="644F559C" w:rsidR="0083132A" w:rsidRDefault="0083132A" w:rsidP="0083132A">
      <w:pPr>
        <w:pStyle w:val="ListParagraph"/>
      </w:pPr>
      <w:r>
        <w:t>*** The 3 files will be identified by the first 8 numeric character of the Commit file as Date. This tells the program where to pick the cache.</w:t>
      </w:r>
    </w:p>
    <w:p w14:paraId="753383FA" w14:textId="52941BA9" w:rsidR="00DA3FA8" w:rsidRPr="00FE120B" w:rsidRDefault="0083132A">
      <w:pPr>
        <w:rPr>
          <w:b/>
          <w:bCs/>
          <w:color w:val="4472C4" w:themeColor="accent1"/>
        </w:rPr>
      </w:pPr>
      <w:r w:rsidRPr="00FE120B">
        <w:rPr>
          <w:b/>
          <w:bCs/>
          <w:color w:val="4472C4" w:themeColor="accent1"/>
        </w:rPr>
        <w:t>4/ Process data:</w:t>
      </w:r>
    </w:p>
    <w:p w14:paraId="16F60202" w14:textId="18D7D7ED" w:rsidR="0083132A" w:rsidRDefault="0083132A">
      <w:r>
        <w:t>If you run for the first time, click Process. It takes a few minutes to load 4 grids.</w:t>
      </w:r>
    </w:p>
    <w:p w14:paraId="2FBF1120" w14:textId="1552C67C" w:rsidR="00DA3FA8" w:rsidRDefault="00DA3FA8">
      <w:r>
        <w:rPr>
          <w:noProof/>
        </w:rPr>
        <w:drawing>
          <wp:inline distT="0" distB="0" distL="0" distR="0" wp14:anchorId="31DD6812" wp14:editId="194C4FDC">
            <wp:extent cx="7193632" cy="3904236"/>
            <wp:effectExtent l="0" t="0" r="762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25764" cy="392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DDF1F" w14:textId="77777777" w:rsidR="00BD012D" w:rsidRDefault="00BD012D" w:rsidP="00BD012D">
      <w:r>
        <w:t>After the processing, the 4 grids are cached in Global\Custom\6218\CCC\Cached with date stamp is the first 8 numeric character of the Commit file as Date:</w:t>
      </w:r>
    </w:p>
    <w:p w14:paraId="173553DF" w14:textId="77777777" w:rsidR="00BD012D" w:rsidRDefault="00BD012D" w:rsidP="00BD012D">
      <w:r w:rsidRPr="00BD012D">
        <w:drawing>
          <wp:inline distT="0" distB="0" distL="0" distR="0" wp14:anchorId="73DF60E9" wp14:editId="5B95AEBF">
            <wp:extent cx="4406080" cy="110827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2354" cy="1147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54669" w14:textId="1AB0830C" w:rsidR="00DA3FA8" w:rsidRDefault="008D109A">
      <w:r>
        <w:t>For</w:t>
      </w:r>
      <w:r w:rsidR="00BD012D">
        <w:t xml:space="preserve"> the next time, if you want to run for the same 3 files, just click Process from Cache, the </w:t>
      </w:r>
      <w:r w:rsidR="006D24F2">
        <w:t>4 grids will be loaded in just a few seconds.</w:t>
      </w:r>
    </w:p>
    <w:p w14:paraId="00A01245" w14:textId="17E9894E" w:rsidR="008D109A" w:rsidRDefault="008D109A">
      <w:r>
        <w:br w:type="page"/>
      </w:r>
    </w:p>
    <w:p w14:paraId="0CCB21B6" w14:textId="34136257" w:rsidR="006D24F2" w:rsidRPr="008D109A" w:rsidRDefault="006D24F2">
      <w:pPr>
        <w:rPr>
          <w:b/>
          <w:bCs/>
          <w:color w:val="4472C4" w:themeColor="accent1"/>
        </w:rPr>
      </w:pPr>
      <w:r w:rsidRPr="008D109A">
        <w:rPr>
          <w:b/>
          <w:bCs/>
          <w:color w:val="4472C4" w:themeColor="accent1"/>
        </w:rPr>
        <w:lastRenderedPageBreak/>
        <w:t>5/ Create EA850 to upload EDI:</w:t>
      </w:r>
    </w:p>
    <w:p w14:paraId="66B0859C" w14:textId="64E2257F" w:rsidR="006D24F2" w:rsidRDefault="006D24F2">
      <w:r>
        <w:t xml:space="preserve">After </w:t>
      </w:r>
      <w:r w:rsidR="008D109A">
        <w:t>processing at</w:t>
      </w:r>
      <w:r>
        <w:t xml:space="preserve"> step 4 is done, the button Create EA850 is activated. Click this button will generate a text file </w:t>
      </w:r>
      <w:r w:rsidR="008D109A">
        <w:t>based on EDI standard EA850</w:t>
      </w:r>
      <w:r>
        <w:t xml:space="preserve"> from the grid 4. We will use this text file to upload EDI orders to GSS.</w:t>
      </w:r>
    </w:p>
    <w:p w14:paraId="196342BC" w14:textId="3CC34BEA" w:rsidR="006D24F2" w:rsidRPr="008D109A" w:rsidRDefault="006D24F2">
      <w:pPr>
        <w:rPr>
          <w:b/>
          <w:bCs/>
          <w:color w:val="4472C4" w:themeColor="accent1"/>
        </w:rPr>
      </w:pPr>
      <w:r w:rsidRPr="008D109A">
        <w:rPr>
          <w:b/>
          <w:bCs/>
          <w:color w:val="4472C4" w:themeColor="accent1"/>
        </w:rPr>
        <w:t>6/ Compare:</w:t>
      </w:r>
    </w:p>
    <w:p w14:paraId="2B441A0A" w14:textId="4E30E025" w:rsidR="006D24F2" w:rsidRDefault="006D24F2">
      <w:r>
        <w:t>After processing</w:t>
      </w:r>
      <w:r>
        <w:t xml:space="preserve"> </w:t>
      </w:r>
      <w:r>
        <w:t xml:space="preserve">at step 4 is done, the button </w:t>
      </w:r>
      <w:r>
        <w:t>Compare</w:t>
      </w:r>
      <w:r>
        <w:t xml:space="preserve"> is</w:t>
      </w:r>
      <w:r>
        <w:t xml:space="preserve"> also</w:t>
      </w:r>
      <w:r>
        <w:t xml:space="preserve"> activated</w:t>
      </w:r>
      <w:r>
        <w:t>. Before uploading EDI to GSS, user may want to compare the inbound files and GSS existing open orders.</w:t>
      </w:r>
    </w:p>
    <w:p w14:paraId="4413B82B" w14:textId="29B248C6" w:rsidR="006D24F2" w:rsidRPr="008D109A" w:rsidRDefault="008D109A">
      <w:pPr>
        <w:rPr>
          <w:i/>
          <w:iCs/>
          <w:u w:val="single"/>
        </w:rPr>
      </w:pPr>
      <w:r w:rsidRPr="008D109A">
        <w:rPr>
          <w:i/>
          <w:iCs/>
          <w:u w:val="single"/>
        </w:rPr>
        <w:t>6.1 General Comparison Rules</w:t>
      </w:r>
      <w:r w:rsidR="006D24F2" w:rsidRPr="008D109A">
        <w:rPr>
          <w:i/>
          <w:iCs/>
          <w:u w:val="single"/>
        </w:rPr>
        <w:t>:</w:t>
      </w:r>
    </w:p>
    <w:p w14:paraId="3E9C2089" w14:textId="77777777" w:rsidR="008D109A" w:rsidRDefault="008D109A" w:rsidP="008D109A">
      <w:r>
        <w:t>Basically, we will have these categories of comparison:</w:t>
      </w:r>
    </w:p>
    <w:p w14:paraId="0698F181" w14:textId="77777777" w:rsidR="008D109A" w:rsidRDefault="008D109A" w:rsidP="008D109A">
      <w:pPr>
        <w:pStyle w:val="ListParagraph"/>
        <w:numPr>
          <w:ilvl w:val="0"/>
          <w:numId w:val="1"/>
        </w:numPr>
      </w:pPr>
      <w:r>
        <w:t>Orders existed in GSS but nothing found in the inbound files using the key: Customer_PO</w:t>
      </w:r>
    </w:p>
    <w:p w14:paraId="3475969D" w14:textId="77777777" w:rsidR="008D109A" w:rsidRDefault="008D109A" w:rsidP="008D109A">
      <w:pPr>
        <w:pStyle w:val="ListParagraph"/>
        <w:numPr>
          <w:ilvl w:val="0"/>
          <w:numId w:val="1"/>
        </w:numPr>
      </w:pPr>
      <w:r>
        <w:t>Orders existed in the inbound files but not thing found in GSS using the key: Customer_PO</w:t>
      </w:r>
    </w:p>
    <w:p w14:paraId="1E1FDA15" w14:textId="77777777" w:rsidR="008D109A" w:rsidRDefault="008D109A" w:rsidP="008D109A">
      <w:pPr>
        <w:pStyle w:val="ListParagraph"/>
        <w:numPr>
          <w:ilvl w:val="0"/>
          <w:numId w:val="1"/>
        </w:numPr>
      </w:pPr>
      <w:r>
        <w:t>Orders in GSS and inbound files FIRST LEVEL matched using the key Customer_PO</w:t>
      </w:r>
    </w:p>
    <w:p w14:paraId="46FE1153" w14:textId="77777777" w:rsidR="008D109A" w:rsidRDefault="008D109A" w:rsidP="008D109A">
      <w:pPr>
        <w:pStyle w:val="ListParagraph"/>
      </w:pPr>
      <w:r>
        <w:t>For this matching, we have these sub-categories:</w:t>
      </w:r>
    </w:p>
    <w:p w14:paraId="1BEB71C0" w14:textId="77777777" w:rsidR="008D109A" w:rsidRDefault="008D109A" w:rsidP="008D109A">
      <w:pPr>
        <w:pStyle w:val="ListParagraph"/>
      </w:pPr>
      <w:r>
        <w:t>*** LTA or NON-LTA</w:t>
      </w:r>
    </w:p>
    <w:p w14:paraId="32778900" w14:textId="77777777" w:rsidR="008D109A" w:rsidRDefault="008D109A" w:rsidP="008D109A">
      <w:pPr>
        <w:pStyle w:val="ListParagraph"/>
      </w:pPr>
      <w:r>
        <w:t>*** Based on the criteria for matching LTA/NON-LTA:</w:t>
      </w:r>
    </w:p>
    <w:p w14:paraId="2ECF8BF5" w14:textId="77777777" w:rsidR="008D109A" w:rsidRDefault="008D109A" w:rsidP="008D109A">
      <w:pPr>
        <w:pStyle w:val="ListParagraph"/>
      </w:pPr>
      <w:r>
        <w:tab/>
        <w:t>If there is a matched, we call it Matched, a label will tell in this matched category if the qty/promised date is changed</w:t>
      </w:r>
    </w:p>
    <w:p w14:paraId="6B39105D" w14:textId="77777777" w:rsidR="008D109A" w:rsidRDefault="008D109A" w:rsidP="008D109A">
      <w:pPr>
        <w:pStyle w:val="ListParagraph"/>
      </w:pPr>
      <w:r>
        <w:tab/>
        <w:t>If the lines exist in GSS but not in the Inbound files we call it Deleted</w:t>
      </w:r>
    </w:p>
    <w:p w14:paraId="0735C23D" w14:textId="77777777" w:rsidR="008D109A" w:rsidRDefault="008D109A" w:rsidP="008D109A">
      <w:pPr>
        <w:pStyle w:val="ListParagraph"/>
      </w:pPr>
      <w:r>
        <w:tab/>
        <w:t>If the lines exist in the Inbound files but not in GSS, we call it Added</w:t>
      </w:r>
    </w:p>
    <w:p w14:paraId="34695AC7" w14:textId="379EADFF" w:rsidR="008D109A" w:rsidRDefault="008D109A" w:rsidP="008D109A">
      <w:r w:rsidRPr="006F51CC">
        <w:drawing>
          <wp:inline distT="0" distB="0" distL="0" distR="0" wp14:anchorId="62F67383" wp14:editId="23BA6486">
            <wp:extent cx="3159125" cy="2561294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83854" cy="258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5CFD9" w14:textId="5CFB28F9" w:rsidR="008D109A" w:rsidRDefault="008D109A">
      <w:r>
        <w:br w:type="page"/>
      </w:r>
    </w:p>
    <w:p w14:paraId="013A8F67" w14:textId="3158C8B7" w:rsidR="008D109A" w:rsidRDefault="008D109A">
      <w:r w:rsidRPr="008D109A">
        <w:rPr>
          <w:i/>
          <w:iCs/>
          <w:u w:val="single"/>
        </w:rPr>
        <w:lastRenderedPageBreak/>
        <w:t>6.2 Details of Comparison Rules:</w:t>
      </w:r>
    </w:p>
    <w:p w14:paraId="3B193CCF" w14:textId="67A07D51" w:rsidR="006D24F2" w:rsidRDefault="006D24F2">
      <w:r w:rsidRPr="006D24F2">
        <w:drawing>
          <wp:inline distT="0" distB="0" distL="0" distR="0" wp14:anchorId="7DB69D59" wp14:editId="60278830">
            <wp:extent cx="7315200" cy="26371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46B23" w14:textId="6D89C15E" w:rsidR="006D24F2" w:rsidRDefault="006D24F2">
      <w:r w:rsidRPr="006D24F2">
        <w:drawing>
          <wp:inline distT="0" distB="0" distL="0" distR="0" wp14:anchorId="55F9DCD8" wp14:editId="6727663B">
            <wp:extent cx="7315200" cy="330898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C2E7B" w14:textId="1CAA45A9" w:rsidR="006D24F2" w:rsidRDefault="006D24F2">
      <w:r w:rsidRPr="006D24F2">
        <w:drawing>
          <wp:inline distT="0" distB="0" distL="0" distR="0" wp14:anchorId="3C27F5F0" wp14:editId="556EF498">
            <wp:extent cx="7315200" cy="18211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F2116" w14:textId="53BC94C3" w:rsidR="006D24F2" w:rsidRPr="008D109A" w:rsidRDefault="008D109A">
      <w:pPr>
        <w:rPr>
          <w:i/>
          <w:iCs/>
          <w:u w:val="single"/>
        </w:rPr>
      </w:pPr>
      <w:r w:rsidRPr="008D109A">
        <w:rPr>
          <w:i/>
          <w:iCs/>
          <w:u w:val="single"/>
        </w:rPr>
        <w:t>6.3. Comparison screenshots</w:t>
      </w:r>
    </w:p>
    <w:p w14:paraId="66C0E62A" w14:textId="5212CB8F" w:rsidR="00AC09FA" w:rsidRDefault="00AC09FA">
      <w:r>
        <w:t>Use the Customer browser to select customer in GSS for comparing. Click Add button to confirm selection. A list of customers can be entered in the Selected Customers with comma delimited.</w:t>
      </w:r>
    </w:p>
    <w:p w14:paraId="2ABDCCA7" w14:textId="1F6E0027" w:rsidR="00AC09FA" w:rsidRDefault="00AC09FA">
      <w:r>
        <w:t>Click Compare. The result will be displayed in 4 grids: All, LTA, NON-LTA and Part Summary.</w:t>
      </w:r>
    </w:p>
    <w:p w14:paraId="1EF8755A" w14:textId="2B6C7036" w:rsidR="007E32FB" w:rsidRDefault="007E32FB">
      <w:r w:rsidRPr="007E32FB">
        <w:lastRenderedPageBreak/>
        <w:drawing>
          <wp:inline distT="0" distB="0" distL="0" distR="0" wp14:anchorId="5498B3B5" wp14:editId="2C4C6360">
            <wp:extent cx="7304629" cy="2773574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351043" cy="2791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98714" w14:textId="3FBBE41D" w:rsidR="007E32FB" w:rsidRDefault="007E32FB"/>
    <w:p w14:paraId="262AFBA9" w14:textId="0A7C357C" w:rsidR="007E32FB" w:rsidRDefault="00C50043">
      <w:r w:rsidRPr="00C50043">
        <w:drawing>
          <wp:inline distT="0" distB="0" distL="0" distR="0" wp14:anchorId="5A1C8E18" wp14:editId="03BC36A1">
            <wp:extent cx="7267630" cy="3936633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286966" cy="394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3C11D" w14:textId="19D91B33" w:rsidR="00C50043" w:rsidRDefault="00C50043"/>
    <w:p w14:paraId="38F5462D" w14:textId="7E379F59" w:rsidR="00C50043" w:rsidRDefault="00C50043">
      <w:r w:rsidRPr="00C50043">
        <w:drawing>
          <wp:inline distT="0" distB="0" distL="0" distR="0" wp14:anchorId="182C2C17" wp14:editId="651A2F67">
            <wp:extent cx="7264351" cy="1839371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313745" cy="185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91FC1" w14:textId="3846BA94" w:rsidR="00C50043" w:rsidRDefault="00C50043"/>
    <w:p w14:paraId="0C7094D0" w14:textId="536167B5" w:rsidR="00C50043" w:rsidRDefault="00C50043">
      <w:r w:rsidRPr="00C50043">
        <w:drawing>
          <wp:inline distT="0" distB="0" distL="0" distR="0" wp14:anchorId="5AD463D8" wp14:editId="18EB2D1B">
            <wp:extent cx="5943600" cy="51835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3F545" w14:textId="77777777" w:rsidR="00C50043" w:rsidRDefault="00C50043"/>
    <w:p w14:paraId="58AFFF99" w14:textId="77777777" w:rsidR="007E32FB" w:rsidRDefault="007E32FB"/>
    <w:sectPr w:rsidR="007E32FB" w:rsidSect="00C50043">
      <w:pgSz w:w="12240" w:h="15840"/>
      <w:pgMar w:top="360" w:right="360" w:bottom="360" w:left="3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06A66C0"/>
    <w:multiLevelType w:val="hybridMultilevel"/>
    <w:tmpl w:val="053C22FC"/>
    <w:lvl w:ilvl="0" w:tplc="843C582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3FA8"/>
    <w:rsid w:val="00345E08"/>
    <w:rsid w:val="00512AB2"/>
    <w:rsid w:val="006D24F2"/>
    <w:rsid w:val="006F51CC"/>
    <w:rsid w:val="007E32FB"/>
    <w:rsid w:val="0083132A"/>
    <w:rsid w:val="008D109A"/>
    <w:rsid w:val="009A54CE"/>
    <w:rsid w:val="00AC09FA"/>
    <w:rsid w:val="00BD012D"/>
    <w:rsid w:val="00C50043"/>
    <w:rsid w:val="00DA3FA8"/>
    <w:rsid w:val="00DB514F"/>
    <w:rsid w:val="00FE120B"/>
    <w:rsid w:val="00FE1B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C9FD27"/>
  <w15:chartTrackingRefBased/>
  <w15:docId w15:val="{2F780A10-718E-4315-B82F-87FF14828C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5E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7</Pages>
  <Words>547</Words>
  <Characters>3119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Bao Nguyen</dc:creator>
  <cp:keywords/>
  <dc:description/>
  <cp:lastModifiedBy>Bao Nguyen</cp:lastModifiedBy>
  <cp:revision>6</cp:revision>
  <dcterms:created xsi:type="dcterms:W3CDTF">2021-01-28T17:58:00Z</dcterms:created>
  <dcterms:modified xsi:type="dcterms:W3CDTF">2021-01-28T19:31:00Z</dcterms:modified>
</cp:coreProperties>
</file>