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5B18" w14:textId="7DCA3807" w:rsidR="00F400BC" w:rsidRDefault="001848D0">
      <w:r>
        <w:t xml:space="preserve">Norstar: Modified AP Aging Dashboard 6327 </w:t>
      </w:r>
    </w:p>
    <w:p w14:paraId="51D46D96" w14:textId="1059E8FE" w:rsidR="001848D0" w:rsidRDefault="001848D0">
      <w:r>
        <w:t xml:space="preserve">Project based on core AP Aging Dashboard </w:t>
      </w:r>
    </w:p>
    <w:p w14:paraId="053DC1F5" w14:textId="3F5E5D81" w:rsidR="001848D0" w:rsidRDefault="001848D0">
      <w:pPr>
        <w:rPr>
          <w:b/>
          <w:bCs/>
        </w:rPr>
      </w:pPr>
      <w:r>
        <w:rPr>
          <w:b/>
          <w:bCs/>
        </w:rPr>
        <w:t xml:space="preserve">Changes made: </w:t>
      </w:r>
    </w:p>
    <w:p w14:paraId="7CBF82DB" w14:textId="77777777" w:rsidR="003874E1" w:rsidRDefault="003874E1" w:rsidP="003874E1">
      <w:pPr>
        <w:pStyle w:val="ListParagraph"/>
        <w:numPr>
          <w:ilvl w:val="0"/>
          <w:numId w:val="2"/>
        </w:numPr>
      </w:pPr>
      <w:r w:rsidRPr="001848D0">
        <w:t>Accounts Payable &gt; File &gt; Vendors &gt; Open</w:t>
      </w:r>
      <w:r>
        <w:t xml:space="preserve"> has had “External ID” Label renamed to “Net Pay Days” </w:t>
      </w:r>
    </w:p>
    <w:p w14:paraId="2235ED4A" w14:textId="00270F08" w:rsidR="003874E1" w:rsidRPr="003874E1" w:rsidRDefault="003874E1" w:rsidP="003874E1">
      <w:pPr>
        <w:ind w:left="360"/>
        <w:rPr>
          <w:b/>
          <w:bCs/>
        </w:rPr>
      </w:pPr>
      <w:r w:rsidRPr="003874E1">
        <w:rPr>
          <w:b/>
          <w:bCs/>
        </w:rPr>
        <w:drawing>
          <wp:inline distT="0" distB="0" distL="0" distR="0" wp14:anchorId="75784825" wp14:editId="4119A1FE">
            <wp:extent cx="5943600" cy="639826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1589" w14:textId="69ABB07F" w:rsidR="001848D0" w:rsidRDefault="001848D0" w:rsidP="001848D0">
      <w:pPr>
        <w:pStyle w:val="ListParagraph"/>
        <w:numPr>
          <w:ilvl w:val="0"/>
          <w:numId w:val="1"/>
        </w:numPr>
      </w:pPr>
      <w:r>
        <w:t xml:space="preserve">Change column name “Due Date” to “Discount Date” </w:t>
      </w:r>
    </w:p>
    <w:p w14:paraId="6F1898E2" w14:textId="56883404" w:rsidR="001848D0" w:rsidRDefault="001848D0" w:rsidP="001848D0">
      <w:pPr>
        <w:pStyle w:val="ListParagraph"/>
        <w:numPr>
          <w:ilvl w:val="0"/>
          <w:numId w:val="1"/>
        </w:numPr>
      </w:pPr>
      <w:r>
        <w:t xml:space="preserve">New “Due Date” Column </w:t>
      </w:r>
    </w:p>
    <w:p w14:paraId="7192AA22" w14:textId="16F63EE3" w:rsidR="001848D0" w:rsidRDefault="001848D0" w:rsidP="001848D0">
      <w:pPr>
        <w:pStyle w:val="ListParagraph"/>
        <w:numPr>
          <w:ilvl w:val="1"/>
          <w:numId w:val="1"/>
        </w:numPr>
      </w:pPr>
      <w:r>
        <w:lastRenderedPageBreak/>
        <w:t xml:space="preserve">Pulls number from Vendor Master’s “External ID” field. Adds that to invoice date to calculate due date </w:t>
      </w:r>
    </w:p>
    <w:p w14:paraId="7FD744E8" w14:textId="42406827" w:rsidR="001848D0" w:rsidRDefault="001848D0" w:rsidP="001848D0">
      <w:pPr>
        <w:pStyle w:val="ListParagraph"/>
        <w:numPr>
          <w:ilvl w:val="0"/>
          <w:numId w:val="1"/>
        </w:numPr>
      </w:pPr>
      <w:r>
        <w:t xml:space="preserve">New “Discount Amount” Column </w:t>
      </w:r>
    </w:p>
    <w:p w14:paraId="3BE86CD2" w14:textId="5420D1DF" w:rsidR="001848D0" w:rsidRDefault="003874E1" w:rsidP="001848D0">
      <w:pPr>
        <w:pStyle w:val="ListParagraph"/>
        <w:numPr>
          <w:ilvl w:val="1"/>
          <w:numId w:val="1"/>
        </w:numPr>
      </w:pPr>
      <w:r>
        <w:t xml:space="preserve">Shows Invoice’s actual discount amount </w:t>
      </w:r>
    </w:p>
    <w:p w14:paraId="0A202830" w14:textId="13AAAD61" w:rsidR="003874E1" w:rsidRDefault="003874E1" w:rsidP="003874E1">
      <w:pPr>
        <w:pStyle w:val="ListParagraph"/>
        <w:numPr>
          <w:ilvl w:val="0"/>
          <w:numId w:val="1"/>
        </w:numPr>
      </w:pPr>
      <w:r>
        <w:t>Display subtotal amount by vendor</w:t>
      </w:r>
    </w:p>
    <w:p w14:paraId="69B342B7" w14:textId="7D4EE7AF" w:rsidR="003874E1" w:rsidRDefault="003874E1" w:rsidP="003874E1">
      <w:pPr>
        <w:pStyle w:val="ListParagraph"/>
        <w:numPr>
          <w:ilvl w:val="1"/>
          <w:numId w:val="1"/>
        </w:numPr>
      </w:pPr>
      <w:r>
        <w:t xml:space="preserve">When grouping by “Vendor” column, display sum of every invoice amount </w:t>
      </w:r>
      <w:proofErr w:type="gramStart"/>
      <w:r>
        <w:t>i.e.</w:t>
      </w:r>
      <w:proofErr w:type="gramEnd"/>
      <w:r>
        <w:t xml:space="preserve"> subtotal </w:t>
      </w:r>
    </w:p>
    <w:p w14:paraId="571B0D2C" w14:textId="73C73798" w:rsidR="003874E1" w:rsidRPr="001848D0" w:rsidRDefault="003874E1" w:rsidP="003874E1">
      <w:r w:rsidRPr="003874E1">
        <w:drawing>
          <wp:inline distT="0" distB="0" distL="0" distR="0" wp14:anchorId="3CACA619" wp14:editId="14884D51">
            <wp:extent cx="5943600" cy="1273175"/>
            <wp:effectExtent l="0" t="0" r="0" b="317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4E1" w:rsidRPr="0018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D23"/>
    <w:multiLevelType w:val="hybridMultilevel"/>
    <w:tmpl w:val="A5401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94B00"/>
    <w:multiLevelType w:val="hybridMultilevel"/>
    <w:tmpl w:val="4186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D0"/>
    <w:rsid w:val="001848D0"/>
    <w:rsid w:val="003874E1"/>
    <w:rsid w:val="00F4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5EE4"/>
  <w15:chartTrackingRefBased/>
  <w15:docId w15:val="{777F5C1A-FB3B-4139-B4B0-A004C54D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Medina</dc:creator>
  <cp:keywords/>
  <dc:description/>
  <cp:lastModifiedBy>Brandon Medina</cp:lastModifiedBy>
  <cp:revision>1</cp:revision>
  <dcterms:created xsi:type="dcterms:W3CDTF">2021-07-06T20:08:00Z</dcterms:created>
  <dcterms:modified xsi:type="dcterms:W3CDTF">2021-07-06T20:23:00Z</dcterms:modified>
</cp:coreProperties>
</file>