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E4AB" w14:textId="6B0EE9B6" w:rsidR="00716B3A" w:rsidRDefault="009150CD">
      <w:r>
        <w:t xml:space="preserve">Project 6275 – </w:t>
      </w:r>
    </w:p>
    <w:p w14:paraId="7883973D" w14:textId="33D973B7" w:rsidR="009150CD" w:rsidRDefault="009150CD">
      <w:r>
        <w:t>Customer File Mapper Maintenance – Mapping incoming columns to a Custom Table and Setting Info needed for Creating an RFQ. (available file types to map.  XLXS,CSV and TXT)</w:t>
      </w:r>
    </w:p>
    <w:p w14:paraId="66E1CBC6" w14:textId="38390A66" w:rsidR="009150CD" w:rsidRDefault="009150CD">
      <w:r>
        <w:rPr>
          <w:noProof/>
        </w:rPr>
        <w:drawing>
          <wp:inline distT="0" distB="0" distL="0" distR="0" wp14:anchorId="5B5B6476" wp14:editId="674FCD1B">
            <wp:extent cx="5943600" cy="45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B980" w14:textId="4774AE9A" w:rsidR="009150CD" w:rsidRDefault="009150CD">
      <w:r>
        <w:t>RFQ Upload.</w:t>
      </w:r>
    </w:p>
    <w:p w14:paraId="625B1B9E" w14:textId="1B858FF9" w:rsidR="009150CD" w:rsidRDefault="009150CD">
      <w:r>
        <w:t>Select Customer then browse for a file to upload RFQ.</w:t>
      </w:r>
    </w:p>
    <w:p w14:paraId="6DF0FDE6" w14:textId="095BD640" w:rsidR="009150CD" w:rsidRDefault="009150CD">
      <w:r>
        <w:rPr>
          <w:noProof/>
        </w:rPr>
        <w:drawing>
          <wp:inline distT="0" distB="0" distL="0" distR="0" wp14:anchorId="36192E67" wp14:editId="7F15FB6F">
            <wp:extent cx="50006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1B8" w14:textId="046A38D5" w:rsidR="009150CD" w:rsidRDefault="009150CD"/>
    <w:p w14:paraId="7A12FE0B" w14:textId="2355462B" w:rsidR="009150CD" w:rsidRDefault="009150CD">
      <w:r>
        <w:lastRenderedPageBreak/>
        <w:t>RFQ Entry: This will be used to creating RFQ’s for Customers that do not have a mapped file. (Still needing to add the ability for user to enter the additional info being saved to custom table.)</w:t>
      </w:r>
    </w:p>
    <w:p w14:paraId="1971AD06" w14:textId="3581E1E7" w:rsidR="009150CD" w:rsidRDefault="009150CD">
      <w:r>
        <w:rPr>
          <w:noProof/>
        </w:rPr>
        <w:drawing>
          <wp:inline distT="0" distB="0" distL="0" distR="0" wp14:anchorId="51AF31EE" wp14:editId="6BF51DB7">
            <wp:extent cx="5943600" cy="555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E76" w14:textId="34D44719" w:rsidR="009150CD" w:rsidRDefault="009150CD"/>
    <w:p w14:paraId="4EB85A68" w14:textId="117116D5" w:rsidR="009150CD" w:rsidRDefault="009150CD"/>
    <w:p w14:paraId="3A85B50F" w14:textId="367FC576" w:rsidR="009150CD" w:rsidRDefault="009150CD"/>
    <w:p w14:paraId="5EC6FE81" w14:textId="131E9560" w:rsidR="009150CD" w:rsidRDefault="009150CD"/>
    <w:p w14:paraId="175536AE" w14:textId="3B1F6A88" w:rsidR="009150CD" w:rsidRDefault="009150CD"/>
    <w:p w14:paraId="4A5C6FD8" w14:textId="573B9B57" w:rsidR="009150CD" w:rsidRDefault="009150CD"/>
    <w:p w14:paraId="24C34BB3" w14:textId="733BC580" w:rsidR="009150CD" w:rsidRDefault="009150CD"/>
    <w:p w14:paraId="5714B789" w14:textId="690E9641" w:rsidR="009150CD" w:rsidRDefault="009150CD">
      <w:r>
        <w:lastRenderedPageBreak/>
        <w:t>RFQ Dashboard ( From here the user can update Custom Fields – Open RFQ screen and Quote Screen when Quote is generated from the RFQ)</w:t>
      </w:r>
    </w:p>
    <w:p w14:paraId="6FA72D6D" w14:textId="5FA5ADA6" w:rsidR="009150CD" w:rsidRDefault="009150CD">
      <w:r>
        <w:rPr>
          <w:noProof/>
        </w:rPr>
        <w:drawing>
          <wp:inline distT="0" distB="0" distL="0" distR="0" wp14:anchorId="7203ACFE" wp14:editId="719BFB19">
            <wp:extent cx="5943600" cy="4152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F085" w14:textId="77777777" w:rsidR="009150CD" w:rsidRDefault="009150CD"/>
    <w:sectPr w:rsidR="0091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CD"/>
    <w:rsid w:val="00716B3A"/>
    <w:rsid w:val="009150CD"/>
    <w:rsid w:val="009619B9"/>
    <w:rsid w:val="00E0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469E"/>
  <w15:chartTrackingRefBased/>
  <w15:docId w15:val="{2CC8FE27-6640-446D-AB00-BFC2A161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King</dc:creator>
  <cp:keywords/>
  <dc:description/>
  <cp:lastModifiedBy>Roger King</cp:lastModifiedBy>
  <cp:revision>2</cp:revision>
  <dcterms:created xsi:type="dcterms:W3CDTF">2021-02-26T17:58:00Z</dcterms:created>
  <dcterms:modified xsi:type="dcterms:W3CDTF">2022-04-12T15:20:00Z</dcterms:modified>
</cp:coreProperties>
</file>