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D5E0" w14:textId="45CCBC56" w:rsidR="001D12D1" w:rsidRPr="00F56B6C" w:rsidRDefault="003A5862" w:rsidP="001D12D1">
      <w:pPr>
        <w:spacing w:after="0"/>
        <w:rPr>
          <w:color w:val="70AD47" w:themeColor="accent6"/>
        </w:rPr>
      </w:pPr>
      <w:r w:rsidRPr="00F56B6C">
        <w:rPr>
          <w:color w:val="70AD47" w:themeColor="accent6"/>
        </w:rPr>
        <w:t>BN, Apr 2022</w:t>
      </w:r>
    </w:p>
    <w:p w14:paraId="041B4906" w14:textId="587F9A94" w:rsidR="003A5862" w:rsidRPr="00F56B6C" w:rsidRDefault="003A5862" w:rsidP="001D12D1">
      <w:pPr>
        <w:spacing w:after="0"/>
        <w:rPr>
          <w:color w:val="70AD47" w:themeColor="accent6"/>
        </w:rPr>
      </w:pPr>
      <w:r w:rsidRPr="00F56B6C">
        <w:rPr>
          <w:color w:val="70AD47" w:themeColor="accent6"/>
        </w:rPr>
        <w:t>Project 6652 – Material Shortage Gridview</w:t>
      </w:r>
    </w:p>
    <w:p w14:paraId="3259F256" w14:textId="77777777" w:rsidR="003A5862" w:rsidRDefault="003A5862" w:rsidP="001D12D1">
      <w:pPr>
        <w:spacing w:after="0"/>
      </w:pPr>
    </w:p>
    <w:p w14:paraId="25D0E499" w14:textId="77777777" w:rsidR="003A5862" w:rsidRPr="003A5862" w:rsidRDefault="003A5862" w:rsidP="003A5862">
      <w:pPr>
        <w:spacing w:after="0"/>
        <w:rPr>
          <w:b/>
          <w:bCs/>
        </w:rPr>
      </w:pPr>
      <w:r w:rsidRPr="003A5862">
        <w:rPr>
          <w:b/>
          <w:bCs/>
        </w:rPr>
        <w:t>BUSINESS CASE:</w:t>
      </w:r>
    </w:p>
    <w:p w14:paraId="47D00004" w14:textId="26D34D8E" w:rsidR="003A5862" w:rsidRDefault="003A5862" w:rsidP="003A5862">
      <w:pPr>
        <w:spacing w:after="0"/>
      </w:pPr>
      <w:r>
        <w:t>MANUFACTURING RESOURCE GROUP has a need for better visibility into material shortages for work orders based on a work order status.</w:t>
      </w:r>
      <w:r w:rsidR="00C67523">
        <w:t xml:space="preserve"> </w:t>
      </w:r>
      <w:r>
        <w:t xml:space="preserve">The Purchasing Dashboard says what they need to buy, but there is visibility beyond that point in time that critical for their operations. </w:t>
      </w:r>
    </w:p>
    <w:p w14:paraId="119D7159" w14:textId="77777777" w:rsidR="003A5862" w:rsidRDefault="003A5862" w:rsidP="003A5862">
      <w:pPr>
        <w:spacing w:after="0"/>
      </w:pPr>
      <w:r>
        <w:t>They need to be able to see, by work order, all the material requirements, the PO Status for those requirements, and the inventory status for those requirements.</w:t>
      </w:r>
    </w:p>
    <w:p w14:paraId="46AA28FD" w14:textId="21908394" w:rsidR="003A5862" w:rsidRDefault="003A5862" w:rsidP="003A5862">
      <w:pPr>
        <w:spacing w:after="0"/>
      </w:pPr>
      <w:r>
        <w:t>Their request is for a material shortage dashboard that will give them this visibility.</w:t>
      </w:r>
    </w:p>
    <w:p w14:paraId="4014897A" w14:textId="6EEAD673" w:rsidR="00C67523" w:rsidRDefault="00C67523" w:rsidP="003A5862">
      <w:pPr>
        <w:spacing w:after="0"/>
      </w:pPr>
    </w:p>
    <w:p w14:paraId="5895E58E" w14:textId="1353170E" w:rsidR="00C67523" w:rsidRDefault="00C67523" w:rsidP="00C67523">
      <w:pPr>
        <w:spacing w:after="0"/>
      </w:pPr>
      <w:r w:rsidRPr="00C67523">
        <w:rPr>
          <w:b/>
          <w:bCs/>
        </w:rPr>
        <w:t>ASSUMPTIONS / BACKGROUND</w:t>
      </w:r>
    </w:p>
    <w:p w14:paraId="6592BE29" w14:textId="60340F0A" w:rsidR="00C67523" w:rsidRDefault="00C67523" w:rsidP="00C67523">
      <w:pPr>
        <w:spacing w:after="0"/>
      </w:pPr>
      <w:r>
        <w:t>Work Orders are single level.</w:t>
      </w:r>
      <w:r>
        <w:t xml:space="preserve"> P</w:t>
      </w:r>
      <w:r>
        <w:t xml:space="preserve">urchase to </w:t>
      </w:r>
      <w:r w:rsidR="00322BF2">
        <w:t>S</w:t>
      </w:r>
      <w:r>
        <w:t xml:space="preserve">tock </w:t>
      </w:r>
      <w:r w:rsidR="00322BF2">
        <w:t>is</w:t>
      </w:r>
      <w:r>
        <w:t xml:space="preserve"> used</w:t>
      </w:r>
      <w:r>
        <w:t>.</w:t>
      </w:r>
    </w:p>
    <w:p w14:paraId="49961C30" w14:textId="215FDA82" w:rsidR="00C67523" w:rsidRDefault="00C67523" w:rsidP="00C67523">
      <w:pPr>
        <w:spacing w:after="0"/>
      </w:pPr>
      <w:r>
        <w:t xml:space="preserve">The items on this dashboard should only populate for work orders where the labor sequence containing OP Code = </w:t>
      </w:r>
      <w:r>
        <w:t>10/</w:t>
      </w:r>
      <w:r>
        <w:t>20</w:t>
      </w:r>
      <w:r>
        <w:t xml:space="preserve"> (MX10, UX10, MX20, US20)</w:t>
      </w:r>
      <w:r>
        <w:t>, has been started.</w:t>
      </w:r>
    </w:p>
    <w:p w14:paraId="1EC4297E" w14:textId="77777777" w:rsidR="00C67523" w:rsidRDefault="00C67523" w:rsidP="00C67523">
      <w:pPr>
        <w:spacing w:after="0"/>
      </w:pPr>
    </w:p>
    <w:p w14:paraId="391042BD" w14:textId="754E6A5D" w:rsidR="00C67523" w:rsidRDefault="00C67523" w:rsidP="00C67523">
      <w:pPr>
        <w:spacing w:after="0"/>
      </w:pPr>
      <w:r w:rsidRPr="00C67523">
        <w:rPr>
          <w:b/>
          <w:bCs/>
        </w:rPr>
        <w:t>SOLUTION</w:t>
      </w:r>
    </w:p>
    <w:p w14:paraId="218834C5" w14:textId="098ABA2D" w:rsidR="00C67523" w:rsidRDefault="00C67523" w:rsidP="00C67523">
      <w:pPr>
        <w:spacing w:after="0"/>
      </w:pPr>
      <w:r>
        <w:t>A new menu item will be added in Shop Floor Control &gt; View &gt; Material Shortage Gridview</w:t>
      </w:r>
      <w:r>
        <w:t xml:space="preserve"> </w:t>
      </w:r>
    </w:p>
    <w:p w14:paraId="3ADF9FB9" w14:textId="41FF42AB" w:rsidR="00322BF2" w:rsidRDefault="00C67523" w:rsidP="00C67523">
      <w:pPr>
        <w:spacing w:after="0"/>
      </w:pPr>
      <w:r>
        <w:t xml:space="preserve">This will launch a gridview that pulls in open work orders where the Labor OP Code </w:t>
      </w:r>
      <w:r>
        <w:t>10/</w:t>
      </w:r>
      <w:r>
        <w:t>20 has already been started</w:t>
      </w:r>
      <w:r w:rsidR="00322BF2">
        <w:t>.</w:t>
      </w:r>
    </w:p>
    <w:p w14:paraId="78AD62E0" w14:textId="1C9F3434" w:rsidR="00322BF2" w:rsidRDefault="00322BF2" w:rsidP="00C67523">
      <w:pPr>
        <w:spacing w:after="0"/>
      </w:pPr>
      <w:r>
        <w:t>The sequences pulled are materials that have not been completely issued.</w:t>
      </w:r>
    </w:p>
    <w:p w14:paraId="6EDF01C2" w14:textId="77777777" w:rsidR="00C67523" w:rsidRDefault="00C67523" w:rsidP="00C67523">
      <w:pPr>
        <w:spacing w:after="0"/>
      </w:pPr>
    </w:p>
    <w:p w14:paraId="574122CD" w14:textId="22A27673" w:rsidR="00C67523" w:rsidRDefault="00C67523" w:rsidP="00C67523">
      <w:pPr>
        <w:spacing w:after="0"/>
      </w:pPr>
      <w:r>
        <w:t>The Gridview should have the following columns:</w:t>
      </w:r>
    </w:p>
    <w:p w14:paraId="26C8B1EA" w14:textId="77777777" w:rsidR="00C67523" w:rsidRDefault="00C67523" w:rsidP="003A5862">
      <w:pPr>
        <w:spacing w:after="0"/>
      </w:pPr>
    </w:p>
    <w:p w14:paraId="52AF786F" w14:textId="5B1EBB1F" w:rsidR="001D12D1" w:rsidRDefault="00F56B6C" w:rsidP="001D12D1">
      <w:pPr>
        <w:spacing w:after="0"/>
      </w:pPr>
      <w:r>
        <w:rPr>
          <w:noProof/>
        </w:rPr>
        <w:drawing>
          <wp:inline distT="0" distB="0" distL="0" distR="0" wp14:anchorId="44FD6DA7" wp14:editId="03029BB7">
            <wp:extent cx="7315200" cy="2171065"/>
            <wp:effectExtent l="0" t="0" r="0" b="63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C53C" w14:textId="69D6F847" w:rsidR="001D12D1" w:rsidRDefault="00F56B6C" w:rsidP="001D12D1">
      <w:pPr>
        <w:spacing w:after="0"/>
      </w:pPr>
      <w:r>
        <w:rPr>
          <w:noProof/>
        </w:rPr>
        <w:drawing>
          <wp:inline distT="0" distB="0" distL="0" distR="0" wp14:anchorId="76FFA3F1" wp14:editId="144B963E">
            <wp:extent cx="3015974" cy="1751077"/>
            <wp:effectExtent l="0" t="0" r="0" b="1905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776" cy="17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0961" w14:textId="4F908DC7" w:rsidR="00322BF2" w:rsidRDefault="00322BF2" w:rsidP="001D12D1">
      <w:pPr>
        <w:spacing w:after="0"/>
      </w:pPr>
    </w:p>
    <w:p w14:paraId="779BE654" w14:textId="026320A1" w:rsidR="00322BF2" w:rsidRDefault="00322BF2" w:rsidP="001D12D1">
      <w:pPr>
        <w:spacing w:after="0"/>
      </w:pPr>
      <w:r>
        <w:t>PO Line is selected as the oldest open PO Line that have not been received closed for that material.</w:t>
      </w:r>
    </w:p>
    <w:p w14:paraId="5BBAAF07" w14:textId="09A7B117" w:rsidR="00322BF2" w:rsidRDefault="00322BF2" w:rsidP="00322BF2">
      <w:pPr>
        <w:spacing w:after="0"/>
      </w:pPr>
      <w:r>
        <w:t>Tracking # (PO Lines, user field 1)</w:t>
      </w:r>
    </w:p>
    <w:p w14:paraId="4618CFF9" w14:textId="54F61EAD" w:rsidR="00322BF2" w:rsidRDefault="00322BF2" w:rsidP="00322BF2">
      <w:pPr>
        <w:spacing w:after="0"/>
      </w:pPr>
      <w:r>
        <w:t>Ability to Issue material directly from the dashboard.</w:t>
      </w:r>
    </w:p>
    <w:p w14:paraId="0103ABDE" w14:textId="5E895BCF" w:rsidR="00F56B6C" w:rsidRDefault="00F56B6C" w:rsidP="00322BF2">
      <w:pPr>
        <w:spacing w:after="0"/>
      </w:pPr>
      <w:r w:rsidRPr="00F56B6C">
        <w:t>Export to Excel</w:t>
      </w:r>
    </w:p>
    <w:p w14:paraId="6648213B" w14:textId="71748158" w:rsidR="00322BF2" w:rsidRDefault="00322BF2">
      <w:r>
        <w:br w:type="page"/>
      </w:r>
    </w:p>
    <w:p w14:paraId="60C462AC" w14:textId="692B2F61" w:rsidR="00C67523" w:rsidRDefault="00C67523" w:rsidP="00322BF2">
      <w:pPr>
        <w:spacing w:after="0"/>
      </w:pPr>
      <w:r>
        <w:lastRenderedPageBreak/>
        <w:t>Hyperlink to open</w:t>
      </w:r>
      <w:r w:rsidR="00322BF2">
        <w:t>:</w:t>
      </w:r>
    </w:p>
    <w:p w14:paraId="38C594CC" w14:textId="58BD48EC" w:rsidR="00322BF2" w:rsidRDefault="00322BF2" w:rsidP="00322BF2">
      <w:pPr>
        <w:spacing w:after="0"/>
      </w:pPr>
      <w:r w:rsidRPr="00322BF2">
        <w:drawing>
          <wp:inline distT="0" distB="0" distL="0" distR="0" wp14:anchorId="3B96F01D" wp14:editId="5EACCE3F">
            <wp:extent cx="1787454" cy="1543908"/>
            <wp:effectExtent l="0" t="0" r="381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837" cy="155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22BF2">
        <w:drawing>
          <wp:inline distT="0" distB="0" distL="0" distR="0" wp14:anchorId="578E72EF" wp14:editId="0098F469">
            <wp:extent cx="1998173" cy="1533482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281" cy="15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B6C">
        <w:t xml:space="preserve"> </w:t>
      </w:r>
      <w:r w:rsidR="00F56B6C" w:rsidRPr="00F56B6C">
        <w:drawing>
          <wp:inline distT="0" distB="0" distL="0" distR="0" wp14:anchorId="70A37C45" wp14:editId="0175DCCD">
            <wp:extent cx="644806" cy="823393"/>
            <wp:effectExtent l="0" t="0" r="3175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638" cy="86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707B" w14:textId="77777777" w:rsidR="00C67523" w:rsidRDefault="00C67523" w:rsidP="00C67523">
      <w:pPr>
        <w:spacing w:after="0"/>
      </w:pPr>
    </w:p>
    <w:p w14:paraId="5A00D0CC" w14:textId="77777777" w:rsidR="00C67523" w:rsidRDefault="00C67523" w:rsidP="001D12D1">
      <w:pPr>
        <w:spacing w:after="0"/>
      </w:pPr>
    </w:p>
    <w:sectPr w:rsidR="00C67523" w:rsidSect="001D12D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D1"/>
    <w:rsid w:val="000E513C"/>
    <w:rsid w:val="001D12D1"/>
    <w:rsid w:val="00322BF2"/>
    <w:rsid w:val="003A5862"/>
    <w:rsid w:val="00C67523"/>
    <w:rsid w:val="00F5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465B"/>
  <w15:chartTrackingRefBased/>
  <w15:docId w15:val="{00ECC20B-06F0-43BB-8869-5C56F3D2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2022-04-08T05:04:00Z</dcterms:created>
  <dcterms:modified xsi:type="dcterms:W3CDTF">2022-04-08T05:24:00Z</dcterms:modified>
</cp:coreProperties>
</file>