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35160B60" w:rsidR="00071CC7" w:rsidRPr="00B666DA" w:rsidRDefault="0050039B" w:rsidP="0050039B">
      <w:pPr>
        <w:pStyle w:val="Title"/>
        <w:rPr>
          <w:sz w:val="55"/>
          <w:szCs w:val="55"/>
        </w:rPr>
      </w:pPr>
      <w:r w:rsidRPr="00B666DA">
        <w:rPr>
          <w:sz w:val="55"/>
          <w:szCs w:val="55"/>
        </w:rPr>
        <w:t xml:space="preserve">Dynamics 365 </w:t>
      </w:r>
      <w:r w:rsidR="00B666DA" w:rsidRPr="00B666DA">
        <w:rPr>
          <w:sz w:val="55"/>
          <w:szCs w:val="55"/>
        </w:rPr>
        <w:t>Higher Education</w:t>
      </w:r>
      <w:r w:rsidRPr="00B666DA">
        <w:rPr>
          <w:sz w:val="55"/>
          <w:szCs w:val="55"/>
        </w:rPr>
        <w:t xml:space="preserve"> Accelerator</w:t>
      </w:r>
      <w:r w:rsidR="00071CC7" w:rsidRPr="00B666DA">
        <w:rPr>
          <w:sz w:val="55"/>
          <w:szCs w:val="55"/>
        </w:rPr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3028812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4AC9DC51" w14:textId="3DA28236" w:rsidR="00906F3F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38939" w:history="1">
            <w:r w:rsidR="00906F3F" w:rsidRPr="005252A7">
              <w:rPr>
                <w:rStyle w:val="Hyperlink"/>
                <w:noProof/>
              </w:rPr>
              <w:t>Installing the Higher Education Accelerator Solutions</w:t>
            </w:r>
            <w:r w:rsidR="00906F3F">
              <w:rPr>
                <w:noProof/>
                <w:webHidden/>
              </w:rPr>
              <w:tab/>
            </w:r>
            <w:r w:rsidR="00906F3F">
              <w:rPr>
                <w:noProof/>
                <w:webHidden/>
              </w:rPr>
              <w:fldChar w:fldCharType="begin"/>
            </w:r>
            <w:r w:rsidR="00906F3F">
              <w:rPr>
                <w:noProof/>
                <w:webHidden/>
              </w:rPr>
              <w:instrText xml:space="preserve"> PAGEREF _Toc62738939 \h </w:instrText>
            </w:r>
            <w:r w:rsidR="00906F3F">
              <w:rPr>
                <w:noProof/>
                <w:webHidden/>
              </w:rPr>
            </w:r>
            <w:r w:rsidR="00906F3F">
              <w:rPr>
                <w:noProof/>
                <w:webHidden/>
              </w:rPr>
              <w:fldChar w:fldCharType="separate"/>
            </w:r>
            <w:r w:rsidR="00906F3F">
              <w:rPr>
                <w:noProof/>
                <w:webHidden/>
              </w:rPr>
              <w:t>2</w:t>
            </w:r>
            <w:r w:rsidR="00906F3F">
              <w:rPr>
                <w:noProof/>
                <w:webHidden/>
              </w:rPr>
              <w:fldChar w:fldCharType="end"/>
            </w:r>
          </w:hyperlink>
        </w:p>
        <w:p w14:paraId="3D15E837" w14:textId="6905B071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0" w:history="1">
            <w:r w:rsidRPr="005252A7">
              <w:rPr>
                <w:rStyle w:val="Hyperlink"/>
                <w:noProof/>
              </w:rPr>
              <w:t>Step 1: Acquire Prerequisite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6930" w14:textId="270CE0EB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1" w:history="1">
            <w:r w:rsidRPr="005252A7">
              <w:rPr>
                <w:rStyle w:val="Hyperlink"/>
                <w:noProof/>
              </w:rPr>
              <w:t>Step 2: Perform the following main solution 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1CCB" w14:textId="4653373C" w:rsidR="00906F3F" w:rsidRDefault="00906F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2" w:history="1">
            <w:r w:rsidRPr="005252A7">
              <w:rPr>
                <w:rStyle w:val="Hyperlink"/>
                <w:noProof/>
              </w:rPr>
              <w:t>Option 1: Use Package Deployer to Install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8716" w14:textId="49936DA8" w:rsidR="00906F3F" w:rsidRDefault="00906F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3" w:history="1">
            <w:r w:rsidRPr="005252A7">
              <w:rPr>
                <w:rStyle w:val="Hyperlink"/>
                <w:noProof/>
              </w:rPr>
              <w:t>Option 2: Import Solutions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540D" w14:textId="05A658A8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4" w:history="1">
            <w:r w:rsidRPr="005252A7">
              <w:rPr>
                <w:rStyle w:val="Hyperlink"/>
                <w:noProof/>
              </w:rPr>
              <w:t>Step 3: Import Sample Data for Main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3044" w14:textId="3982C41D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45" w:history="1">
            <w:r w:rsidRPr="005252A7">
              <w:rPr>
                <w:rStyle w:val="Hyperlink"/>
                <w:noProof/>
              </w:rPr>
              <w:t>Step 4: Installing Higher Education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8DBA" w14:textId="0EE004F3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46" w:history="1">
            <w:r w:rsidRPr="005252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Perquisites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D710" w14:textId="4607920F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47" w:history="1">
            <w:r w:rsidRPr="005252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Create a Blank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4705" w14:textId="6E181D31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48" w:history="1">
            <w:r w:rsidRPr="005252A7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rFonts w:eastAsia="Times New Roman"/>
                <w:noProof/>
              </w:rPr>
              <w:t>Update System Setting to allow js and css files needed for Portal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6C3A" w14:textId="5C3EF34E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49" w:history="1">
            <w:r w:rsidRPr="005252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Import Higher Education Portal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A5A4" w14:textId="76A38E4C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50" w:history="1">
            <w:r w:rsidRPr="005252A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Import Portal Config Data with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63BD" w14:textId="03547396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51" w:history="1">
            <w:r w:rsidRPr="005252A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Update Portal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175C" w14:textId="77D39C37" w:rsidR="00906F3F" w:rsidRDefault="00906F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738952" w:history="1">
            <w:r w:rsidRPr="005252A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252A7">
              <w:rPr>
                <w:rStyle w:val="Hyperlink"/>
                <w:noProof/>
              </w:rPr>
              <w:t>Set up Portal user login for Anton Chew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0C1F" w14:textId="3F406794" w:rsidR="00906F3F" w:rsidRDefault="00906F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53" w:history="1">
            <w:r w:rsidRPr="005252A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EA15" w14:textId="42D7D28D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54" w:history="1">
            <w:r w:rsidRPr="005252A7">
              <w:rPr>
                <w:rStyle w:val="Hyperlink"/>
                <w:noProof/>
              </w:rPr>
              <w:t>Manually Importing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2C40" w14:textId="0885CB00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55" w:history="1">
            <w:r w:rsidRPr="005252A7">
              <w:rPr>
                <w:rStyle w:val="Hyperlink"/>
                <w:noProof/>
              </w:rPr>
              <w:t>Acquiring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8093" w14:textId="2F6C7C55" w:rsidR="00906F3F" w:rsidRDefault="00906F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738956" w:history="1">
            <w:r w:rsidRPr="005252A7">
              <w:rPr>
                <w:rStyle w:val="Hyperlink"/>
                <w:noProof/>
              </w:rPr>
              <w:t>Importing Data using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FBA5" w14:textId="22D11972" w:rsidR="0050039B" w:rsidRDefault="0050039B" w:rsidP="005003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5B224D" w14:textId="575B2071" w:rsidR="007701FF" w:rsidRDefault="007701FF" w:rsidP="0050039B">
      <w:pPr>
        <w:rPr>
          <w:b/>
          <w:bCs/>
          <w:noProof/>
        </w:rPr>
      </w:pPr>
    </w:p>
    <w:p w14:paraId="5C7D0898" w14:textId="71EB62C6" w:rsidR="00CF116D" w:rsidRDefault="00CF116D" w:rsidP="00CD0450">
      <w:pPr>
        <w:pStyle w:val="Heading1"/>
      </w:pPr>
      <w:bookmarkStart w:id="0" w:name="_Toc62738939"/>
      <w:r>
        <w:lastRenderedPageBreak/>
        <w:t xml:space="preserve">Installing the </w:t>
      </w:r>
      <w:r w:rsidR="00B666DA">
        <w:t>Higher Educ</w:t>
      </w:r>
      <w:bookmarkStart w:id="1" w:name="_GoBack"/>
      <w:bookmarkEnd w:id="1"/>
      <w:r w:rsidR="00B666DA">
        <w:t>ation</w:t>
      </w:r>
      <w:r>
        <w:t xml:space="preserve"> Accelerator Solutions</w:t>
      </w:r>
      <w:bookmarkEnd w:id="0"/>
    </w:p>
    <w:p w14:paraId="4DBEBC69" w14:textId="245DA003" w:rsidR="002711F4" w:rsidRPr="00C7725D" w:rsidRDefault="009610EA" w:rsidP="006047CE">
      <w:pPr>
        <w:pStyle w:val="Heading2"/>
      </w:pPr>
      <w:bookmarkStart w:id="2" w:name="_Toc62738940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2"/>
    </w:p>
    <w:p w14:paraId="1882E7A8" w14:textId="77777777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3" w:name="_Hlk37923039"/>
      <w:r w:rsidRPr="003237B4">
        <w:rPr>
          <w:rFonts w:ascii="Calibri" w:hAnsi="Calibri" w:cs="Calibri"/>
        </w:rPr>
        <w:t>To import the Main Solutions, acquire the following managed solution files:</w:t>
      </w:r>
    </w:p>
    <w:bookmarkEnd w:id="3"/>
    <w:p w14:paraId="1FC030FC" w14:textId="75C43404" w:rsidR="00F77048" w:rsidRDefault="00C97503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 w:rsidR="00001710">
        <w:rPr>
          <w:rFonts w:ascii="Calibri" w:hAnsi="Calibri" w:cs="Calibri"/>
        </w:rPr>
        <w:t>(EducationAnchor_managed.zip)</w:t>
      </w:r>
    </w:p>
    <w:p w14:paraId="6BB0CF71" w14:textId="75C05452" w:rsidR="004A3A86" w:rsidRDefault="004A3A86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</w:t>
      </w:r>
      <w:r w:rsidR="00001710">
        <w:rPr>
          <w:rFonts w:cstheme="minorHAnsi"/>
        </w:rPr>
        <w:t xml:space="preserve"> (</w:t>
      </w:r>
      <w:r w:rsidR="00001710">
        <w:rPr>
          <w:rFonts w:ascii="Calibri" w:hAnsi="Calibri" w:cs="Calibri"/>
        </w:rPr>
        <w:t>EducationAcceleratorCommon_managed.zip)</w:t>
      </w:r>
    </w:p>
    <w:p w14:paraId="76AB86EA" w14:textId="7C56EF02" w:rsidR="00391975" w:rsidRDefault="00B666DA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Dynamics 365 Higher Education Accelerator </w:t>
      </w:r>
      <w:r w:rsidR="00001710">
        <w:rPr>
          <w:rFonts w:ascii="Calibri" w:hAnsi="Calibri" w:cs="Calibri"/>
        </w:rPr>
        <w:t>(</w:t>
      </w:r>
      <w:r>
        <w:rPr>
          <w:rFonts w:ascii="Calibri" w:hAnsi="Calibri" w:cs="Calibri"/>
        </w:rPr>
        <w:t>Dynamics365HigherEducationAccelerator</w:t>
      </w:r>
      <w:r w:rsidR="00001710">
        <w:rPr>
          <w:rFonts w:ascii="Calibri" w:hAnsi="Calibri" w:cs="Calibri"/>
        </w:rPr>
        <w:t>_managed.zip)</w:t>
      </w:r>
    </w:p>
    <w:p w14:paraId="7F48BB3E" w14:textId="09C42050" w:rsidR="00391975" w:rsidRDefault="00B666DA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Dynamics 365 Higher Education Accelerator Canvas Model Apps </w:t>
      </w:r>
      <w:r w:rsidR="00001710">
        <w:rPr>
          <w:rFonts w:ascii="Calibri" w:hAnsi="Calibri" w:cs="Calibri"/>
        </w:rPr>
        <w:t>(</w:t>
      </w:r>
      <w:r>
        <w:rPr>
          <w:rFonts w:cstheme="minorHAnsi"/>
        </w:rPr>
        <w:t>Dynamics365HigherEducationAcceleratorCanvasModel</w:t>
      </w:r>
      <w:r w:rsidR="00001710">
        <w:rPr>
          <w:rFonts w:ascii="Calibri" w:hAnsi="Calibri" w:cs="Calibri"/>
        </w:rPr>
        <w:t>_managed.zip)</w:t>
      </w:r>
    </w:p>
    <w:p w14:paraId="615AD9BE" w14:textId="2D8B8347" w:rsidR="00591366" w:rsidRPr="003A3E33" w:rsidRDefault="00B666DA" w:rsidP="003A3E3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Dynamics 365 Higher Ed Portal</w:t>
      </w:r>
      <w:r w:rsidR="00195292" w:rsidRPr="00195292">
        <w:rPr>
          <w:rFonts w:cstheme="minorHAnsi"/>
        </w:rPr>
        <w:t xml:space="preserve"> (</w:t>
      </w:r>
      <w:r>
        <w:rPr>
          <w:rFonts w:cstheme="minorHAnsi"/>
        </w:rPr>
        <w:t>Dynamics365HigherEdPortal</w:t>
      </w:r>
      <w:r w:rsidR="00195292" w:rsidRPr="00195292">
        <w:rPr>
          <w:rFonts w:cstheme="minorHAnsi"/>
        </w:rPr>
        <w:t>_managed.zip)</w:t>
      </w:r>
    </w:p>
    <w:p w14:paraId="15DD758E" w14:textId="77777777" w:rsidR="0074458B" w:rsidRPr="007C756A" w:rsidRDefault="0074458B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(PackageDeployer.zip)</w:t>
      </w:r>
    </w:p>
    <w:p w14:paraId="02429678" w14:textId="77777777" w:rsidR="00195292" w:rsidRDefault="00195292" w:rsidP="00195292">
      <w:pPr>
        <w:pStyle w:val="ListParagraph"/>
        <w:ind w:left="1800"/>
        <w:rPr>
          <w:rFonts w:cstheme="minorHAnsi"/>
        </w:rPr>
      </w:pPr>
    </w:p>
    <w:p w14:paraId="704AF54D" w14:textId="11A8503C" w:rsidR="001F4245" w:rsidRDefault="001F4245" w:rsidP="001F4245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import the </w:t>
      </w:r>
      <w:r w:rsidR="004C0CE9">
        <w:rPr>
          <w:rFonts w:ascii="Calibri" w:hAnsi="Calibri" w:cs="Calibri"/>
        </w:rPr>
        <w:t xml:space="preserve">Sample </w:t>
      </w:r>
      <w:r w:rsidR="001354D8">
        <w:rPr>
          <w:rFonts w:ascii="Calibri" w:hAnsi="Calibri" w:cs="Calibri"/>
        </w:rPr>
        <w:t>Data</w:t>
      </w:r>
      <w:r w:rsidRPr="003237B4">
        <w:rPr>
          <w:rFonts w:ascii="Calibri" w:hAnsi="Calibri" w:cs="Calibri"/>
        </w:rPr>
        <w:t xml:space="preserve">, acquire the following </w:t>
      </w:r>
      <w:r w:rsidR="001354D8">
        <w:rPr>
          <w:rFonts w:ascii="Calibri" w:hAnsi="Calibri" w:cs="Calibri"/>
        </w:rPr>
        <w:t>data files</w:t>
      </w:r>
      <w:r w:rsidRPr="003237B4">
        <w:rPr>
          <w:rFonts w:ascii="Calibri" w:hAnsi="Calibri" w:cs="Calibri"/>
        </w:rPr>
        <w:t>:</w:t>
      </w:r>
    </w:p>
    <w:p w14:paraId="6332A4C6" w14:textId="086C2347" w:rsidR="001354D8" w:rsidRDefault="00B666DA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Higher Education </w:t>
      </w:r>
      <w:r w:rsidR="001354D8">
        <w:rPr>
          <w:rFonts w:ascii="Calibri" w:hAnsi="Calibri" w:cs="Calibri"/>
        </w:rPr>
        <w:t>Default Data (</w:t>
      </w:r>
      <w:r>
        <w:rPr>
          <w:rFonts w:ascii="Calibri" w:hAnsi="Calibri" w:cs="Calibri"/>
        </w:rPr>
        <w:t>HIED</w:t>
      </w:r>
      <w:r w:rsidR="001354D8">
        <w:rPr>
          <w:rFonts w:ascii="Calibri" w:hAnsi="Calibri" w:cs="Calibri"/>
        </w:rPr>
        <w:t>-DefaultData.zip)</w:t>
      </w:r>
    </w:p>
    <w:p w14:paraId="71F2B957" w14:textId="4677EA95" w:rsidR="002D232A" w:rsidRDefault="00B666DA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Higher Education </w:t>
      </w:r>
      <w:r w:rsidR="001354D8" w:rsidRPr="007933E9">
        <w:rPr>
          <w:rFonts w:ascii="Calibri" w:hAnsi="Calibri" w:cs="Calibri"/>
        </w:rPr>
        <w:t>Portal Data (</w:t>
      </w:r>
      <w:r>
        <w:rPr>
          <w:rFonts w:ascii="Calibri" w:hAnsi="Calibri" w:cs="Calibri"/>
        </w:rPr>
        <w:t>HIED</w:t>
      </w:r>
      <w:r w:rsidR="001354D8" w:rsidRPr="007933E9">
        <w:rPr>
          <w:rFonts w:ascii="Calibri" w:hAnsi="Calibri" w:cs="Calibri"/>
        </w:rPr>
        <w:t>-PortalData.zip)</w:t>
      </w:r>
      <w:r w:rsidR="001354D8">
        <w:rPr>
          <w:rFonts w:ascii="Calibri" w:hAnsi="Calibri" w:cs="Calibri"/>
        </w:rPr>
        <w:t xml:space="preserve"> </w:t>
      </w:r>
    </w:p>
    <w:p w14:paraId="2604096F" w14:textId="77777777" w:rsidR="005868F0" w:rsidRPr="00015D17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039CD92F" w14:textId="09171F43" w:rsidR="002711F4" w:rsidRDefault="009610EA" w:rsidP="006047CE">
      <w:pPr>
        <w:pStyle w:val="Heading2"/>
      </w:pPr>
      <w:bookmarkStart w:id="4" w:name="_Toc62738941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>Perform the following main solution installs</w:t>
      </w:r>
      <w:bookmarkEnd w:id="4"/>
    </w:p>
    <w:p w14:paraId="269B99B7" w14:textId="468CF502" w:rsidR="0066393D" w:rsidRPr="00310AAD" w:rsidRDefault="0066393D" w:rsidP="0066393D">
      <w:r>
        <w:t xml:space="preserve">Please use either one of the options below. If you are familiar with Package Deployer tool, option 1 is easier and installs all the main solutions together. </w:t>
      </w:r>
    </w:p>
    <w:p w14:paraId="52029A20" w14:textId="747A2876" w:rsidR="00EC63B5" w:rsidRDefault="00EC63B5" w:rsidP="006047CE">
      <w:pPr>
        <w:pStyle w:val="Heading3"/>
        <w:numPr>
          <w:ilvl w:val="0"/>
          <w:numId w:val="0"/>
        </w:numPr>
        <w:ind w:left="720"/>
      </w:pPr>
      <w:bookmarkStart w:id="5" w:name="_Toc62738942"/>
      <w:r>
        <w:t xml:space="preserve">Option 1: </w:t>
      </w:r>
      <w:r w:rsidR="0074458B">
        <w:t>Use Package Deployer to Install Solutions</w:t>
      </w:r>
      <w:bookmarkEnd w:id="5"/>
    </w:p>
    <w:p w14:paraId="242A4ADC" w14:textId="586E5564" w:rsidR="0074458B" w:rsidRDefault="00B9164D" w:rsidP="006047CE">
      <w:pPr>
        <w:pStyle w:val="Heading4"/>
      </w:pPr>
      <w:r>
        <w:t>Download Package Deployer Tool</w:t>
      </w:r>
    </w:p>
    <w:p w14:paraId="1A01A4A8" w14:textId="4A3CB9B4" w:rsidR="0074458B" w:rsidRPr="007C756A" w:rsidRDefault="0074458B" w:rsidP="0074458B">
      <w:pPr>
        <w:pStyle w:val="ListParagraph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import using the Package Deployer, you’ll need to download Package Deployer </w:t>
      </w:r>
      <w:r>
        <w:rPr>
          <w:rFonts w:ascii="Calibri" w:hAnsi="Calibri" w:cs="Calibri"/>
        </w:rPr>
        <w:t>Tool</w:t>
      </w:r>
    </w:p>
    <w:p w14:paraId="4C167029" w14:textId="77777777" w:rsidR="0074458B" w:rsidRDefault="0074458B" w:rsidP="0074458B">
      <w:pPr>
        <w:pStyle w:val="ListParagraph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</w:t>
      </w:r>
      <w:r>
        <w:rPr>
          <w:rFonts w:ascii="Calibri" w:hAnsi="Calibri" w:cs="Calibri"/>
        </w:rPr>
        <w:t xml:space="preserve"> follow these steps – </w:t>
      </w:r>
    </w:p>
    <w:p w14:paraId="13D9B867" w14:textId="77777777" w:rsidR="0074458B" w:rsidRDefault="0074458B" w:rsidP="009825F2">
      <w:pPr>
        <w:pStyle w:val="ListParagraph"/>
        <w:numPr>
          <w:ilvl w:val="3"/>
          <w:numId w:val="2"/>
        </w:numPr>
        <w:spacing w:line="256" w:lineRule="auto"/>
        <w:ind w:left="1440"/>
      </w:pPr>
      <w:r>
        <w:t xml:space="preserve">Navigate </w:t>
      </w:r>
      <w:hyperlink r:id="rId9" w:history="1">
        <w:r>
          <w:rPr>
            <w:rStyle w:val="Hyperlink"/>
          </w:rPr>
          <w:t>here</w:t>
        </w:r>
      </w:hyperlink>
      <w:r>
        <w:t xml:space="preserve"> to acquire the Package Deployer tool</w:t>
      </w:r>
    </w:p>
    <w:p w14:paraId="2284034A" w14:textId="77777777" w:rsidR="0074458B" w:rsidRDefault="0074458B" w:rsidP="009825F2">
      <w:pPr>
        <w:pStyle w:val="ListParagraph"/>
        <w:numPr>
          <w:ilvl w:val="3"/>
          <w:numId w:val="2"/>
        </w:numPr>
        <w:spacing w:line="256" w:lineRule="auto"/>
        <w:ind w:left="1440"/>
      </w:pPr>
      <w:r>
        <w:t>Click the NuGet package link for the Package Deployer tool</w:t>
      </w:r>
    </w:p>
    <w:p w14:paraId="3D7EE661" w14:textId="77777777" w:rsidR="0074458B" w:rsidRPr="00EC63B5" w:rsidRDefault="0074458B" w:rsidP="009825F2">
      <w:pPr>
        <w:pStyle w:val="ListParagraph"/>
        <w:numPr>
          <w:ilvl w:val="3"/>
          <w:numId w:val="2"/>
        </w:numPr>
        <w:spacing w:line="256" w:lineRule="auto"/>
        <w:ind w:left="1440"/>
      </w:pPr>
      <w:r>
        <w:t>Follow directions to download the Package Deployer tool via Package Manager</w:t>
      </w:r>
    </w:p>
    <w:p w14:paraId="16E620C9" w14:textId="47566369" w:rsidR="0074458B" w:rsidRPr="00456213" w:rsidRDefault="0074458B" w:rsidP="006047CE">
      <w:pPr>
        <w:pStyle w:val="Heading4"/>
      </w:pPr>
      <w:r>
        <w:t xml:space="preserve">Install </w:t>
      </w:r>
      <w:r w:rsidR="00B666DA">
        <w:t>Higher Education</w:t>
      </w:r>
      <w:r>
        <w:t xml:space="preserve"> Accelerator using Package Deployer</w:t>
      </w:r>
    </w:p>
    <w:p w14:paraId="15847FFC" w14:textId="77777777" w:rsidR="0074458B" w:rsidRPr="007C756A" w:rsidRDefault="0074458B" w:rsidP="009825F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172EAC88" w14:textId="35BD8EFD" w:rsidR="0074458B" w:rsidRPr="007C756A" w:rsidRDefault="0074458B" w:rsidP="0074458B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D05B01">
        <w:rPr>
          <w:rFonts w:ascii="Segoe UI" w:eastAsia="Times New Roman" w:hAnsi="Segoe UI" w:cs="Segoe UI"/>
          <w:sz w:val="21"/>
          <w:szCs w:val="21"/>
        </w:rPr>
        <w:t>./PackageDeployer.exe /Settings:"</w:t>
      </w:r>
      <w:proofErr w:type="spellStart"/>
      <w:r w:rsidR="00273A45">
        <w:rPr>
          <w:rFonts w:ascii="Segoe UI" w:eastAsia="Times New Roman" w:hAnsi="Segoe UI" w:cs="Segoe UI"/>
          <w:sz w:val="21"/>
          <w:szCs w:val="21"/>
        </w:rPr>
        <w:t>Education</w:t>
      </w:r>
      <w:r w:rsidR="007701FF">
        <w:rPr>
          <w:rFonts w:ascii="Segoe UI" w:eastAsia="Times New Roman" w:hAnsi="Segoe UI" w:cs="Segoe UI"/>
          <w:sz w:val="21"/>
          <w:szCs w:val="21"/>
        </w:rPr>
        <w:t>Anchor</w:t>
      </w:r>
      <w:proofErr w:type="spellEnd"/>
      <w:r w:rsidR="00273A45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="00273A45">
        <w:rPr>
          <w:rFonts w:ascii="Segoe UI" w:eastAsia="Times New Roman" w:hAnsi="Segoe UI" w:cs="Segoe UI"/>
          <w:sz w:val="21"/>
          <w:szCs w:val="21"/>
        </w:rPr>
        <w:t>true|EducationAcceleratorCommon</w:t>
      </w:r>
      <w:proofErr w:type="spellEnd"/>
      <w:r w:rsidR="00273A45">
        <w:rPr>
          <w:rFonts w:ascii="Segoe UI" w:eastAsia="Times New Roman" w:hAnsi="Segoe UI" w:cs="Segoe UI"/>
          <w:sz w:val="21"/>
          <w:szCs w:val="21"/>
        </w:rPr>
        <w:t>=true|</w:t>
      </w:r>
      <w:r w:rsidR="00273A45" w:rsidRPr="00273A45">
        <w:rPr>
          <w:rFonts w:ascii="Calibri" w:hAnsi="Calibri" w:cs="Calibri"/>
        </w:rPr>
        <w:t xml:space="preserve"> </w:t>
      </w:r>
      <w:r w:rsidR="00273A45">
        <w:rPr>
          <w:rFonts w:ascii="Calibri" w:hAnsi="Calibri" w:cs="Calibri"/>
        </w:rPr>
        <w:t>EducationAcceleratorK12=</w:t>
      </w:r>
      <w:r w:rsidR="00B666DA">
        <w:rPr>
          <w:rFonts w:ascii="Calibri" w:hAnsi="Calibri" w:cs="Calibri"/>
        </w:rPr>
        <w:t>false</w:t>
      </w:r>
      <w:r w:rsidR="00273A45">
        <w:rPr>
          <w:rFonts w:ascii="Calibri" w:hAnsi="Calibri" w:cs="Calibri"/>
        </w:rPr>
        <w:t>|EducationAcceleratorK12CanvasApps=</w:t>
      </w:r>
      <w:r w:rsidR="00B666DA">
        <w:rPr>
          <w:rFonts w:ascii="Calibri" w:hAnsi="Calibri" w:cs="Calibri"/>
        </w:rPr>
        <w:t>false</w:t>
      </w:r>
      <w:r w:rsidR="00273A45">
        <w:rPr>
          <w:rFonts w:ascii="Calibri" w:hAnsi="Calibri" w:cs="Calibri"/>
        </w:rPr>
        <w:t>|</w:t>
      </w:r>
      <w:r w:rsidRPr="00D05B01">
        <w:rPr>
          <w:rFonts w:ascii="Segoe UI" w:eastAsia="Times New Roman" w:hAnsi="Segoe UI" w:cs="Segoe UI"/>
          <w:sz w:val="21"/>
          <w:szCs w:val="21"/>
        </w:rPr>
        <w:t>Dynamics365HigherEducationAccelerator=</w:t>
      </w:r>
      <w:r w:rsidR="00B666DA">
        <w:rPr>
          <w:rFonts w:ascii="Segoe UI" w:eastAsia="Times New Roman" w:hAnsi="Segoe UI" w:cs="Segoe UI"/>
          <w:sz w:val="21"/>
          <w:szCs w:val="21"/>
        </w:rPr>
        <w:t>true</w:t>
      </w:r>
      <w:r w:rsidRPr="00D05B01">
        <w:rPr>
          <w:rFonts w:ascii="Segoe UI" w:eastAsia="Times New Roman" w:hAnsi="Segoe UI" w:cs="Segoe UI"/>
          <w:sz w:val="21"/>
          <w:szCs w:val="21"/>
        </w:rPr>
        <w:t>|Dynamics365HigherEducationAcceleratorCanvasModel=</w:t>
      </w:r>
      <w:r w:rsidR="00B666DA">
        <w:rPr>
          <w:rFonts w:ascii="Segoe UI" w:eastAsia="Times New Roman" w:hAnsi="Segoe UI" w:cs="Segoe UI"/>
          <w:sz w:val="21"/>
          <w:szCs w:val="21"/>
        </w:rPr>
        <w:t>true</w:t>
      </w:r>
      <w:r w:rsidRPr="00D05B01">
        <w:rPr>
          <w:rFonts w:ascii="Segoe UI" w:eastAsia="Times New Roman" w:hAnsi="Segoe UI" w:cs="Segoe UI"/>
          <w:sz w:val="21"/>
          <w:szCs w:val="21"/>
        </w:rPr>
        <w:t>|SkipSampleData=</w:t>
      </w:r>
      <w:r w:rsidR="00B666DA">
        <w:rPr>
          <w:rFonts w:ascii="Segoe UI" w:eastAsia="Times New Roman" w:hAnsi="Segoe UI" w:cs="Segoe UI"/>
          <w:sz w:val="21"/>
          <w:szCs w:val="21"/>
        </w:rPr>
        <w:t>false</w:t>
      </w:r>
      <w:r w:rsidRPr="00D05B01">
        <w:rPr>
          <w:rFonts w:ascii="Segoe UI" w:eastAsia="Times New Roman" w:hAnsi="Segoe UI" w:cs="Segoe UI"/>
          <w:sz w:val="21"/>
          <w:szCs w:val="21"/>
        </w:rPr>
        <w:t>"</w:t>
      </w:r>
    </w:p>
    <w:p w14:paraId="749DA9E8" w14:textId="77777777" w:rsidR="0074458B" w:rsidRPr="00647C61" w:rsidRDefault="0074458B" w:rsidP="0074458B">
      <w:pPr>
        <w:pStyle w:val="ListParagraph"/>
        <w:ind w:left="1440"/>
        <w:rPr>
          <w:rFonts w:cstheme="minorHAnsi"/>
        </w:rPr>
      </w:pPr>
    </w:p>
    <w:p w14:paraId="5F8C1494" w14:textId="2A146768" w:rsidR="0074458B" w:rsidRPr="000C0ACB" w:rsidRDefault="0074458B" w:rsidP="009825F2">
      <w:pPr>
        <w:pStyle w:val="ListParagraph"/>
        <w:numPr>
          <w:ilvl w:val="1"/>
          <w:numId w:val="3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</w:t>
      </w:r>
      <w:r w:rsidR="00B15C9A">
        <w:rPr>
          <w:rFonts w:ascii="Calibri" w:hAnsi="Calibri" w:cs="Calibri"/>
        </w:rPr>
        <w:t xml:space="preserve"> and sample data</w:t>
      </w:r>
      <w:r>
        <w:rPr>
          <w:rFonts w:ascii="Calibri" w:hAnsi="Calibri" w:cs="Calibri"/>
        </w:rPr>
        <w:t>.</w:t>
      </w:r>
    </w:p>
    <w:p w14:paraId="1BFE4FCE" w14:textId="77777777" w:rsidR="0074458B" w:rsidRDefault="0074458B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Anchor (EducationAnchor_managed.zip)</w:t>
      </w:r>
    </w:p>
    <w:p w14:paraId="064843BE" w14:textId="77777777" w:rsidR="0074458B" w:rsidRDefault="0074458B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Common (EducationAcceleratorCommon_managed.zip)</w:t>
      </w:r>
    </w:p>
    <w:p w14:paraId="00F2AEBA" w14:textId="77777777" w:rsidR="00B15C9A" w:rsidRP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15C9A">
        <w:rPr>
          <w:rFonts w:ascii="Calibri" w:hAnsi="Calibri" w:cs="Calibri"/>
        </w:rPr>
        <w:t>Dynamics 365 Higher Education Accelerator (Dynamics365HigherEducationAccelerator_managed.zip)</w:t>
      </w:r>
    </w:p>
    <w:p w14:paraId="7925CC91" w14:textId="6BCFBAEC" w:rsid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15C9A">
        <w:rPr>
          <w:rFonts w:ascii="Calibri" w:hAnsi="Calibri" w:cs="Calibri"/>
        </w:rPr>
        <w:lastRenderedPageBreak/>
        <w:t>Dynamics 365 Higher Education Accelerator Canvas Model Apps (Dynamics365HigherEducationAcceleratorCanvasModel_managed.zip)</w:t>
      </w:r>
    </w:p>
    <w:p w14:paraId="1B42EE24" w14:textId="15EB8267" w:rsidR="00B15C9A" w:rsidRP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Higher Education Default Data (DefaultData.zip)</w:t>
      </w:r>
    </w:p>
    <w:p w14:paraId="5AA858FB" w14:textId="17B92682" w:rsidR="0074458B" w:rsidRPr="006770F5" w:rsidRDefault="0074458B" w:rsidP="00B15C9A">
      <w:pPr>
        <w:pStyle w:val="ListParagraph"/>
        <w:spacing w:line="256" w:lineRule="auto"/>
        <w:ind w:left="2160"/>
        <w:rPr>
          <w:rFonts w:ascii="Calibri" w:hAnsi="Calibri" w:cs="Calibri"/>
        </w:rPr>
      </w:pPr>
    </w:p>
    <w:p w14:paraId="26F476FE" w14:textId="3CDC2263" w:rsidR="0074458B" w:rsidRPr="00EC63B5" w:rsidRDefault="0074458B" w:rsidP="00630EFD">
      <w:pPr>
        <w:pStyle w:val="Heading3"/>
        <w:numPr>
          <w:ilvl w:val="0"/>
          <w:numId w:val="0"/>
        </w:numPr>
        <w:ind w:left="720"/>
      </w:pPr>
      <w:bookmarkStart w:id="6" w:name="_Toc62738943"/>
      <w:r>
        <w:t>Option 2: Import Solutions Manually</w:t>
      </w:r>
      <w:bookmarkEnd w:id="6"/>
    </w:p>
    <w:p w14:paraId="1C26DA94" w14:textId="7179AE77" w:rsidR="00950F53" w:rsidRPr="003237B4" w:rsidRDefault="00052D6F" w:rsidP="00CF116D">
      <w:pPr>
        <w:ind w:left="360" w:firstLine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497E2C9B" w14:textId="0A2D7D57" w:rsidR="009610EA" w:rsidRPr="003237B4" w:rsidRDefault="009610EA" w:rsidP="00CF116D">
      <w:pPr>
        <w:ind w:left="360" w:firstLine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1B16FAB8" w14:textId="3E4EA07C" w:rsidR="00CF116D" w:rsidRDefault="00404CC0" w:rsidP="00404CC0">
      <w:pPr>
        <w:pStyle w:val="Heading4"/>
        <w:numPr>
          <w:ilvl w:val="0"/>
          <w:numId w:val="0"/>
        </w:numPr>
        <w:ind w:left="720"/>
      </w:pPr>
      <w:r>
        <w:t xml:space="preserve">1. </w:t>
      </w:r>
      <w:r w:rsidR="003A3E33">
        <w:t xml:space="preserve">Education Accelerator Anchor </w:t>
      </w:r>
      <w:r w:rsidR="003D3C2E" w:rsidRPr="2484699C">
        <w:t>(</w:t>
      </w:r>
      <w:r w:rsidR="004D5914">
        <w:t>EducationAnchor</w:t>
      </w:r>
      <w:r w:rsidR="003D3C2E" w:rsidRPr="2484699C">
        <w:t>_managed.zip)</w:t>
      </w:r>
    </w:p>
    <w:p w14:paraId="1053A4AD" w14:textId="77777777" w:rsidR="00CF116D" w:rsidRPr="00CF116D" w:rsidRDefault="003D3C2E" w:rsidP="009825F2">
      <w:pPr>
        <w:pStyle w:val="ListParagraph"/>
        <w:numPr>
          <w:ilvl w:val="0"/>
          <w:numId w:val="9"/>
        </w:numPr>
        <w:rPr>
          <w:rFonts w:asciiTheme="majorHAnsi" w:hAnsiTheme="majorHAnsi" w:cstheme="majorBidi"/>
        </w:rPr>
      </w:pPr>
      <w:r w:rsidRPr="00CF116D">
        <w:t>Time to complete – 30 seconds to 2 minutes</w:t>
      </w:r>
    </w:p>
    <w:p w14:paraId="2A68FCB6" w14:textId="12EFB085" w:rsidR="003D3C2E" w:rsidRPr="00CF116D" w:rsidRDefault="003D3C2E" w:rsidP="009825F2">
      <w:pPr>
        <w:pStyle w:val="ListParagraph"/>
        <w:numPr>
          <w:ilvl w:val="0"/>
          <w:numId w:val="9"/>
        </w:numPr>
        <w:rPr>
          <w:rFonts w:asciiTheme="majorHAnsi" w:hAnsiTheme="majorHAnsi" w:cstheme="majorBidi"/>
        </w:rPr>
      </w:pPr>
      <w:r w:rsidRPr="00CF116D">
        <w:rPr>
          <w:rFonts w:ascii="Calibri" w:hAnsi="Calibri" w:cs="Calibri"/>
        </w:rPr>
        <w:t>Post installation message</w:t>
      </w:r>
    </w:p>
    <w:p w14:paraId="27741B33" w14:textId="2C443025" w:rsidR="009041A9" w:rsidRDefault="009041A9" w:rsidP="003A3179">
      <w:pPr>
        <w:pStyle w:val="ListParagraph"/>
        <w:ind w:left="1080"/>
        <w:rPr>
          <w:rFonts w:ascii="Calibri" w:hAnsi="Calibri" w:cs="Calibri"/>
        </w:rPr>
      </w:pPr>
    </w:p>
    <w:p w14:paraId="4EF7D342" w14:textId="15EABE95" w:rsidR="009041A9" w:rsidRDefault="008462CF" w:rsidP="003A3179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725B35" wp14:editId="1321E213">
            <wp:extent cx="4015740" cy="2278380"/>
            <wp:effectExtent l="19050" t="19050" r="2286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3AECE" w14:textId="2765BA6A" w:rsidR="003D3C2E" w:rsidRDefault="003D3C2E" w:rsidP="00BF4C76">
      <w:pPr>
        <w:pStyle w:val="ListParagraph"/>
        <w:ind w:left="1800"/>
        <w:rPr>
          <w:noProof/>
        </w:rPr>
      </w:pPr>
    </w:p>
    <w:p w14:paraId="04AD4A14" w14:textId="77777777" w:rsidR="00CF116D" w:rsidRDefault="00CF116D" w:rsidP="00BF4C76">
      <w:pPr>
        <w:pStyle w:val="ListParagraph"/>
        <w:ind w:left="1800"/>
        <w:rPr>
          <w:noProof/>
        </w:rPr>
      </w:pPr>
    </w:p>
    <w:p w14:paraId="54928DF1" w14:textId="05CA0CB4" w:rsidR="00825725" w:rsidRDefault="00825725" w:rsidP="00BF4C76">
      <w:pPr>
        <w:pStyle w:val="ListParagraph"/>
        <w:ind w:left="1800"/>
        <w:rPr>
          <w:noProof/>
        </w:rPr>
      </w:pPr>
    </w:p>
    <w:p w14:paraId="4045E2C3" w14:textId="20D0DEF9" w:rsidR="003D3C2E" w:rsidRDefault="006609BE" w:rsidP="009825F2">
      <w:pPr>
        <w:pStyle w:val="Heading4"/>
        <w:numPr>
          <w:ilvl w:val="0"/>
          <w:numId w:val="17"/>
        </w:numPr>
      </w:pPr>
      <w:r>
        <w:t xml:space="preserve">Education Accelerator Common </w:t>
      </w:r>
      <w:r w:rsidR="003D3C2E" w:rsidRPr="2484699C">
        <w:t>(</w:t>
      </w:r>
      <w:r w:rsidRPr="006609BE">
        <w:t>EducationAcceleratorCommon_managed.zip</w:t>
      </w:r>
      <w:r w:rsidR="003D3C2E" w:rsidRPr="2484699C">
        <w:t>)</w:t>
      </w:r>
    </w:p>
    <w:p w14:paraId="727935AB" w14:textId="77777777" w:rsidR="00CF116D" w:rsidRDefault="003D3C2E" w:rsidP="009825F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6 minutes</w:t>
      </w:r>
    </w:p>
    <w:p w14:paraId="40E281E3" w14:textId="7F581DB9" w:rsidR="00DA416F" w:rsidRPr="00CF116D" w:rsidRDefault="003D3C2E" w:rsidP="009825F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Post installation message</w:t>
      </w:r>
    </w:p>
    <w:p w14:paraId="7D9F5092" w14:textId="4A4DDBEC" w:rsidR="00630EFD" w:rsidRDefault="000347F5" w:rsidP="00630EFD">
      <w:pPr>
        <w:ind w:left="1080"/>
      </w:pPr>
      <w:r>
        <w:rPr>
          <w:noProof/>
        </w:rPr>
        <w:drawing>
          <wp:inline distT="0" distB="0" distL="0" distR="0" wp14:anchorId="699BF397" wp14:editId="1EDCE3A4">
            <wp:extent cx="3966210" cy="1912560"/>
            <wp:effectExtent l="19050" t="19050" r="152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5" cy="1925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AE0145" w14:textId="49F516D3" w:rsidR="003D3C2E" w:rsidRPr="00404CC0" w:rsidRDefault="002F690C" w:rsidP="009825F2">
      <w:pPr>
        <w:pStyle w:val="Heading4"/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Dynamics 365 Higher Education Accelerator </w:t>
      </w:r>
      <w:r w:rsidR="000347F5" w:rsidRPr="00404CC0">
        <w:rPr>
          <w:rFonts w:ascii="Calibri Light" w:hAnsi="Calibri Light" w:cs="Calibri Light"/>
        </w:rPr>
        <w:t>(</w:t>
      </w:r>
      <w:r>
        <w:rPr>
          <w:rFonts w:ascii="Calibri Light" w:hAnsi="Calibri Light" w:cs="Calibri Light"/>
        </w:rPr>
        <w:t>Dynamics365HigherEducationAccelerator</w:t>
      </w:r>
      <w:r w:rsidR="000347F5" w:rsidRPr="00404CC0">
        <w:rPr>
          <w:rFonts w:ascii="Calibri Light" w:hAnsi="Calibri Light" w:cs="Calibri Light"/>
        </w:rPr>
        <w:t>_managed.zip)</w:t>
      </w:r>
    </w:p>
    <w:p w14:paraId="1A942F99" w14:textId="77777777" w:rsidR="00CF116D" w:rsidRDefault="003D3C2E" w:rsidP="009825F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Time to complete – </w:t>
      </w:r>
      <w:r w:rsidR="000909F3" w:rsidRPr="00CF116D">
        <w:rPr>
          <w:rFonts w:ascii="Calibri" w:hAnsi="Calibri" w:cs="Calibri"/>
        </w:rPr>
        <w:t>2</w:t>
      </w:r>
      <w:r w:rsidRPr="00CF116D">
        <w:rPr>
          <w:rFonts w:ascii="Calibri" w:hAnsi="Calibri" w:cs="Calibri"/>
        </w:rPr>
        <w:t xml:space="preserve"> to </w:t>
      </w:r>
      <w:r w:rsidR="000909F3" w:rsidRPr="00CF116D">
        <w:rPr>
          <w:rFonts w:ascii="Calibri" w:hAnsi="Calibri" w:cs="Calibri"/>
        </w:rPr>
        <w:t>5</w:t>
      </w:r>
      <w:r w:rsidRPr="00CF116D">
        <w:rPr>
          <w:rFonts w:ascii="Calibri" w:hAnsi="Calibri" w:cs="Calibri"/>
        </w:rPr>
        <w:t xml:space="preserve"> minutes</w:t>
      </w:r>
    </w:p>
    <w:p w14:paraId="2E91A595" w14:textId="2E62AD04" w:rsidR="003D3C2E" w:rsidRPr="00CF116D" w:rsidRDefault="003D3C2E" w:rsidP="009825F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1E533A3A" w14:textId="79ED95DD" w:rsidR="000C413F" w:rsidRDefault="000C413F" w:rsidP="00CF072E">
      <w:pPr>
        <w:pStyle w:val="ListParagraph"/>
        <w:ind w:left="1080"/>
        <w:rPr>
          <w:rFonts w:ascii="Calibri" w:hAnsi="Calibri" w:cs="Calibri"/>
        </w:rPr>
      </w:pPr>
    </w:p>
    <w:p w14:paraId="2A9B347A" w14:textId="291EACA2" w:rsidR="000C413F" w:rsidRDefault="00523414" w:rsidP="00CF072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D18F0E" wp14:editId="4FFB59C9">
            <wp:extent cx="3923366" cy="201827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64" cy="20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E6A" w14:textId="1161CE39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65A9B843" w14:textId="000FADB2" w:rsidR="0080748A" w:rsidRPr="00404CC0" w:rsidRDefault="002F690C" w:rsidP="009825F2">
      <w:pPr>
        <w:pStyle w:val="Heading4"/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Dynamics 365 Higher Education Accelerator Canvas Model Apps</w:t>
      </w:r>
      <w:r w:rsidR="00652960" w:rsidRPr="00404CC0">
        <w:rPr>
          <w:rFonts w:ascii="Calibri Light" w:hAnsi="Calibri Light" w:cs="Calibri Light"/>
        </w:rPr>
        <w:t xml:space="preserve"> (</w:t>
      </w:r>
      <w:r>
        <w:rPr>
          <w:rFonts w:ascii="Calibri Light" w:hAnsi="Calibri Light" w:cs="Calibri Light"/>
        </w:rPr>
        <w:t>Dynamics365HigherEducationAcceleratorCanvasModel</w:t>
      </w:r>
      <w:r w:rsidR="00652960" w:rsidRPr="00404CC0">
        <w:rPr>
          <w:rFonts w:ascii="Calibri Light" w:hAnsi="Calibri Light" w:cs="Calibri Light"/>
        </w:rPr>
        <w:t>_managed.zip)</w:t>
      </w:r>
    </w:p>
    <w:p w14:paraId="1D7E1024" w14:textId="77777777" w:rsidR="00CF116D" w:rsidRDefault="0080748A" w:rsidP="009825F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Time to complete – </w:t>
      </w:r>
      <w:r w:rsidR="00774EFC" w:rsidRPr="00CF116D">
        <w:rPr>
          <w:rFonts w:ascii="Calibri" w:hAnsi="Calibri" w:cs="Calibri"/>
        </w:rPr>
        <w:t>2</w:t>
      </w:r>
      <w:r w:rsidRPr="00CF116D">
        <w:rPr>
          <w:rFonts w:ascii="Calibri" w:hAnsi="Calibri" w:cs="Calibri"/>
        </w:rPr>
        <w:t xml:space="preserve"> to </w:t>
      </w:r>
      <w:r w:rsidR="00774EFC" w:rsidRPr="00CF116D">
        <w:rPr>
          <w:rFonts w:ascii="Calibri" w:hAnsi="Calibri" w:cs="Calibri"/>
        </w:rPr>
        <w:t>5</w:t>
      </w:r>
      <w:r w:rsidRPr="00CF116D">
        <w:rPr>
          <w:rFonts w:ascii="Calibri" w:hAnsi="Calibri" w:cs="Calibri"/>
        </w:rPr>
        <w:t xml:space="preserve"> minutes</w:t>
      </w:r>
    </w:p>
    <w:p w14:paraId="40F9AF80" w14:textId="7FD4B058" w:rsidR="0080748A" w:rsidRPr="00CF116D" w:rsidRDefault="0080748A" w:rsidP="009825F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45CEA707" w14:textId="77777777" w:rsidR="0080748A" w:rsidRDefault="0080748A" w:rsidP="0080748A">
      <w:pPr>
        <w:pStyle w:val="ListParagraph"/>
        <w:ind w:left="1080"/>
        <w:rPr>
          <w:rFonts w:ascii="Calibri" w:hAnsi="Calibri" w:cs="Calibri"/>
        </w:rPr>
      </w:pPr>
    </w:p>
    <w:p w14:paraId="289F3AC9" w14:textId="3E1EA377" w:rsidR="00BB6E7A" w:rsidRDefault="00523414" w:rsidP="0080748A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71F4AE" wp14:editId="20C41883">
            <wp:extent cx="3995351" cy="2112072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754" cy="2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767" w14:textId="699F95AD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52DDDCAB" w14:textId="77777777" w:rsidR="00B64F00" w:rsidRDefault="00B64F00" w:rsidP="00CF072E">
      <w:pPr>
        <w:pStyle w:val="ListParagraph"/>
        <w:ind w:left="1080"/>
        <w:rPr>
          <w:rFonts w:ascii="Calibri" w:hAnsi="Calibri" w:cs="Calibri"/>
        </w:rPr>
      </w:pPr>
    </w:p>
    <w:p w14:paraId="4565C72D" w14:textId="35F29A92" w:rsidR="009326DB" w:rsidRDefault="009326DB" w:rsidP="00CF072E">
      <w:pPr>
        <w:pStyle w:val="ListParagraph"/>
        <w:ind w:left="1080"/>
        <w:rPr>
          <w:rFonts w:ascii="Calibri" w:hAnsi="Calibri" w:cs="Calibri"/>
        </w:rPr>
      </w:pPr>
    </w:p>
    <w:p w14:paraId="3720938E" w14:textId="77C9711F" w:rsidR="00712619" w:rsidRDefault="00712619" w:rsidP="00CF072E">
      <w:pPr>
        <w:pStyle w:val="ListParagraph"/>
        <w:ind w:left="1080"/>
        <w:rPr>
          <w:rFonts w:ascii="Calibri" w:hAnsi="Calibri" w:cs="Calibri"/>
        </w:rPr>
      </w:pPr>
    </w:p>
    <w:p w14:paraId="0605977E" w14:textId="1F917F89" w:rsidR="00712619" w:rsidRDefault="00712619" w:rsidP="00CF072E">
      <w:pPr>
        <w:pStyle w:val="ListParagraph"/>
        <w:ind w:left="1080"/>
        <w:rPr>
          <w:rFonts w:ascii="Calibri" w:hAnsi="Calibri" w:cs="Calibri"/>
        </w:rPr>
      </w:pPr>
    </w:p>
    <w:p w14:paraId="2BD67E8A" w14:textId="5EC150D1" w:rsidR="00712619" w:rsidRDefault="00712619" w:rsidP="00CF072E">
      <w:pPr>
        <w:pStyle w:val="ListParagraph"/>
        <w:ind w:left="1080"/>
        <w:rPr>
          <w:rFonts w:ascii="Calibri" w:hAnsi="Calibri" w:cs="Calibri"/>
        </w:rPr>
      </w:pPr>
    </w:p>
    <w:p w14:paraId="39465637" w14:textId="77777777" w:rsidR="00712619" w:rsidRDefault="00712619" w:rsidP="00CF072E">
      <w:pPr>
        <w:pStyle w:val="ListParagraph"/>
        <w:ind w:left="1080"/>
        <w:rPr>
          <w:rFonts w:ascii="Calibri" w:hAnsi="Calibri" w:cs="Calibri"/>
        </w:rPr>
      </w:pPr>
    </w:p>
    <w:p w14:paraId="73ECB63A" w14:textId="5B17C648" w:rsidR="009326DB" w:rsidRDefault="009326DB" w:rsidP="00CF072E">
      <w:pPr>
        <w:pStyle w:val="ListParagraph"/>
        <w:ind w:left="1080"/>
        <w:rPr>
          <w:rFonts w:ascii="Calibri" w:hAnsi="Calibri" w:cs="Calibri"/>
        </w:rPr>
      </w:pPr>
    </w:p>
    <w:p w14:paraId="3A1E91B2" w14:textId="6E3382C5" w:rsidR="009326DB" w:rsidRDefault="00EC63B5" w:rsidP="00712619">
      <w:pPr>
        <w:pStyle w:val="Heading2"/>
      </w:pPr>
      <w:bookmarkStart w:id="7" w:name="_Toc62738944"/>
      <w:r>
        <w:lastRenderedPageBreak/>
        <w:t xml:space="preserve">Step 3: </w:t>
      </w:r>
      <w:r w:rsidR="00A82F01">
        <w:t xml:space="preserve">Import </w:t>
      </w:r>
      <w:r w:rsidR="009326DB">
        <w:t>Sample Data</w:t>
      </w:r>
      <w:r>
        <w:t xml:space="preserve"> for Main Solutions</w:t>
      </w:r>
      <w:bookmarkEnd w:id="7"/>
    </w:p>
    <w:p w14:paraId="0869425E" w14:textId="6C845726" w:rsidR="0074458B" w:rsidRDefault="0074458B" w:rsidP="009326D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Acquire Configuration Migration Tool using the steps </w:t>
      </w:r>
      <w:r w:rsidR="006047CE">
        <w:rPr>
          <w:rFonts w:ascii="Calibri" w:hAnsi="Calibri" w:cs="Calibri"/>
        </w:rPr>
        <w:t xml:space="preserve">as described in section – </w:t>
      </w:r>
      <w:hyperlink w:anchor="_Acquiring_Configuration_Migration" w:history="1">
        <w:r w:rsidR="006047CE" w:rsidRPr="006047CE">
          <w:rPr>
            <w:rStyle w:val="Hyperlink"/>
            <w:rFonts w:ascii="Calibri" w:hAnsi="Calibri" w:cs="Calibri"/>
          </w:rPr>
          <w:t>“Acquiring Configuration Migration Tool”</w:t>
        </w:r>
      </w:hyperlink>
    </w:p>
    <w:p w14:paraId="296CE700" w14:textId="4CAA731F" w:rsidR="009326DB" w:rsidRPr="003237B4" w:rsidRDefault="009326DB" w:rsidP="009326DB">
      <w:pPr>
        <w:ind w:left="36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</w:t>
      </w:r>
      <w:hyperlink w:anchor="_Importing_Data_using" w:history="1">
        <w:r w:rsidR="006047CE" w:rsidRPr="006047CE">
          <w:rPr>
            <w:rStyle w:val="Hyperlink"/>
          </w:rPr>
          <w:t>Import Data using Configuration Migration Tool</w:t>
        </w:r>
      </w:hyperlink>
      <w:r w:rsidRPr="003237B4">
        <w:rPr>
          <w:color w:val="0070C0"/>
        </w:rPr>
        <w:t>”</w:t>
      </w:r>
      <w:r w:rsidRPr="003237B4">
        <w:t xml:space="preserve"> below.</w:t>
      </w:r>
    </w:p>
    <w:p w14:paraId="17CA9AF4" w14:textId="155293C0" w:rsidR="009326DB" w:rsidRDefault="002F690C" w:rsidP="009825F2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>
        <w:rPr>
          <w:rFonts w:cstheme="minorHAnsi"/>
        </w:rPr>
        <w:t xml:space="preserve">Higher Education </w:t>
      </w:r>
      <w:r w:rsidR="009326DB">
        <w:rPr>
          <w:rFonts w:cstheme="minorHAnsi"/>
        </w:rPr>
        <w:t>Default Data</w:t>
      </w:r>
      <w:r w:rsidR="009326DB" w:rsidRPr="004C14F7">
        <w:rPr>
          <w:rFonts w:cstheme="minorHAnsi"/>
        </w:rPr>
        <w:t xml:space="preserve"> (</w:t>
      </w:r>
      <w:r>
        <w:rPr>
          <w:rFonts w:cstheme="minorHAnsi"/>
        </w:rPr>
        <w:t>HIED</w:t>
      </w:r>
      <w:r w:rsidR="009326DB">
        <w:rPr>
          <w:rFonts w:ascii="Calibri" w:hAnsi="Calibri" w:cs="Calibri"/>
        </w:rPr>
        <w:t>-DefaultData.zip</w:t>
      </w:r>
      <w:r w:rsidR="009326DB" w:rsidRPr="004C14F7">
        <w:rPr>
          <w:rFonts w:cstheme="minorHAnsi"/>
        </w:rPr>
        <w:t>)</w:t>
      </w:r>
    </w:p>
    <w:p w14:paraId="52A72E66" w14:textId="77777777" w:rsidR="009326DB" w:rsidRDefault="009326DB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8 to 25 minutes</w:t>
      </w:r>
    </w:p>
    <w:p w14:paraId="72ABDBE3" w14:textId="77777777" w:rsidR="009326DB" w:rsidRDefault="009326DB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461F95B1" w14:textId="0BBAF722" w:rsidR="009326DB" w:rsidRDefault="009825F2" w:rsidP="009326DB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1EA79D4F" wp14:editId="1A681377">
            <wp:extent cx="3490595" cy="2874645"/>
            <wp:effectExtent l="0" t="0" r="0" b="190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7A0" w14:textId="77777777" w:rsidR="002F690C" w:rsidRDefault="002F690C" w:rsidP="009326DB">
      <w:pPr>
        <w:ind w:left="1440"/>
        <w:rPr>
          <w:rFonts w:cstheme="minorHAnsi"/>
        </w:rPr>
      </w:pPr>
    </w:p>
    <w:p w14:paraId="31D98403" w14:textId="6BB3A08A" w:rsidR="00CF116D" w:rsidRDefault="00EC63B5" w:rsidP="00D71FE1">
      <w:pPr>
        <w:pStyle w:val="Heading2"/>
      </w:pPr>
      <w:bookmarkStart w:id="8" w:name="_Toc62738945"/>
      <w:r>
        <w:t>S</w:t>
      </w:r>
      <w:r w:rsidR="002B6753">
        <w:t xml:space="preserve">tep </w:t>
      </w:r>
      <w:r w:rsidR="002F690C">
        <w:t>4</w:t>
      </w:r>
      <w:r w:rsidR="002B6753">
        <w:t xml:space="preserve">: </w:t>
      </w:r>
      <w:r w:rsidR="00CF116D" w:rsidRPr="00CF116D">
        <w:t xml:space="preserve">Installing </w:t>
      </w:r>
      <w:r w:rsidR="002F690C">
        <w:t xml:space="preserve">Higher Education </w:t>
      </w:r>
      <w:r w:rsidR="00CF116D">
        <w:t>Portal</w:t>
      </w:r>
      <w:bookmarkEnd w:id="8"/>
    </w:p>
    <w:p w14:paraId="2064F319" w14:textId="77777777" w:rsidR="0066393D" w:rsidRDefault="0066393D" w:rsidP="0066393D">
      <w:pPr>
        <w:pStyle w:val="Heading3"/>
      </w:pPr>
      <w:bookmarkStart w:id="9" w:name="_Hlk59182636"/>
      <w:bookmarkStart w:id="10" w:name="_Toc62738946"/>
      <w:r>
        <w:t>Perquisites</w:t>
      </w:r>
      <w:bookmarkEnd w:id="10"/>
    </w:p>
    <w:p w14:paraId="5BCEBE6D" w14:textId="77777777" w:rsidR="0066393D" w:rsidRDefault="0066393D" w:rsidP="0066393D">
      <w:pPr>
        <w:ind w:left="720"/>
      </w:pPr>
      <w:bookmarkStart w:id="11" w:name="_Hlk59182628"/>
      <w:r>
        <w:t xml:space="preserve">Following solutions should be installed from Step 2 before proceeding to this step. </w:t>
      </w:r>
    </w:p>
    <w:p w14:paraId="256C4C38" w14:textId="77777777" w:rsidR="0066393D" w:rsidRDefault="0066393D" w:rsidP="0066393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>
        <w:rPr>
          <w:rFonts w:ascii="Calibri" w:hAnsi="Calibri" w:cs="Calibri"/>
        </w:rPr>
        <w:t>(EducationAnchor_managed.zip)</w:t>
      </w:r>
    </w:p>
    <w:p w14:paraId="46B4B40B" w14:textId="1F1A5D4C" w:rsidR="0066393D" w:rsidRPr="0066393D" w:rsidRDefault="0066393D" w:rsidP="0066393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 (</w:t>
      </w:r>
      <w:r>
        <w:rPr>
          <w:rFonts w:ascii="Calibri" w:hAnsi="Calibri" w:cs="Calibri"/>
        </w:rPr>
        <w:t>EducationAcceleratorCommon_managed.zip)</w:t>
      </w:r>
    </w:p>
    <w:p w14:paraId="73CC1D0F" w14:textId="242CCCB8" w:rsidR="0066393D" w:rsidRPr="009611C8" w:rsidRDefault="0066393D" w:rsidP="0066393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Dynamics 365 Higher Education Accelerator </w:t>
      </w:r>
      <w:r>
        <w:rPr>
          <w:rFonts w:ascii="Calibri" w:hAnsi="Calibri" w:cs="Calibri"/>
        </w:rPr>
        <w:t>(Dynamics365HigherEducationAccelerator_managed.zip)</w:t>
      </w:r>
    </w:p>
    <w:p w14:paraId="65B66BAF" w14:textId="4F789862" w:rsidR="009611C8" w:rsidRDefault="009611C8" w:rsidP="009611C8">
      <w:pPr>
        <w:rPr>
          <w:rFonts w:cstheme="minorHAnsi"/>
        </w:rPr>
      </w:pPr>
    </w:p>
    <w:p w14:paraId="607AD18C" w14:textId="20EDA667" w:rsidR="009611C8" w:rsidRDefault="009611C8" w:rsidP="009611C8">
      <w:pPr>
        <w:rPr>
          <w:rFonts w:cstheme="minorHAnsi"/>
        </w:rPr>
      </w:pPr>
    </w:p>
    <w:p w14:paraId="58159349" w14:textId="015E2526" w:rsidR="009611C8" w:rsidRDefault="009611C8" w:rsidP="009611C8">
      <w:pPr>
        <w:rPr>
          <w:rFonts w:cstheme="minorHAnsi"/>
        </w:rPr>
      </w:pPr>
    </w:p>
    <w:p w14:paraId="13C3C307" w14:textId="77777777" w:rsidR="009611C8" w:rsidRPr="009611C8" w:rsidRDefault="009611C8" w:rsidP="009611C8">
      <w:pPr>
        <w:rPr>
          <w:rFonts w:cstheme="minorHAnsi"/>
        </w:rPr>
      </w:pPr>
    </w:p>
    <w:bookmarkEnd w:id="9"/>
    <w:bookmarkEnd w:id="11"/>
    <w:p w14:paraId="5179E661" w14:textId="77777777" w:rsidR="0066393D" w:rsidRDefault="0066393D" w:rsidP="00D70D20">
      <w:pPr>
        <w:pStyle w:val="ListParagraph"/>
        <w:ind w:left="1800"/>
        <w:rPr>
          <w:rFonts w:cstheme="minorHAnsi"/>
        </w:rPr>
      </w:pPr>
    </w:p>
    <w:p w14:paraId="1FAD54B6" w14:textId="0A6316F0" w:rsidR="00EA0A55" w:rsidRDefault="00EA0A55" w:rsidP="009611C8">
      <w:pPr>
        <w:pStyle w:val="Heading3"/>
      </w:pPr>
      <w:bookmarkStart w:id="12" w:name="_Toc62738947"/>
      <w:r>
        <w:lastRenderedPageBreak/>
        <w:t>Create a Blank Portal</w:t>
      </w:r>
      <w:bookmarkEnd w:id="12"/>
    </w:p>
    <w:p w14:paraId="250D8E5E" w14:textId="77777777" w:rsidR="00EC1FC9" w:rsidRDefault="00EC1FC9" w:rsidP="00EC1FC9">
      <w:pPr>
        <w:pStyle w:val="ListParagraph"/>
        <w:spacing w:line="256" w:lineRule="auto"/>
      </w:pPr>
      <w:r>
        <w:t xml:space="preserve">Create a new Blank Portal with the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Portal from blank template </w:t>
      </w:r>
      <w:r>
        <w:t xml:space="preserve">by following </w:t>
      </w:r>
      <w:hyperlink r:id="rId15" w:history="1">
        <w:r>
          <w:rPr>
            <w:rStyle w:val="Hyperlink"/>
          </w:rPr>
          <w:t>these</w:t>
        </w:r>
      </w:hyperlink>
      <w:r>
        <w:t xml:space="preserve"> directions </w:t>
      </w:r>
    </w:p>
    <w:p w14:paraId="141B659F" w14:textId="77777777" w:rsidR="00EC1FC9" w:rsidRDefault="00EC1FC9" w:rsidP="00EC1FC9">
      <w:pPr>
        <w:pStyle w:val="ListParagraph"/>
        <w:ind w:firstLine="720"/>
      </w:pPr>
      <w:r>
        <w:rPr>
          <w:noProof/>
        </w:rPr>
        <w:drawing>
          <wp:inline distT="0" distB="0" distL="0" distR="0" wp14:anchorId="7A164473" wp14:editId="434CD8C1">
            <wp:extent cx="3468370" cy="2282190"/>
            <wp:effectExtent l="0" t="0" r="0" b="3810"/>
            <wp:docPr id="12" name="Picture 12" descr="create new environme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new environment mess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26F6" w14:textId="77777777" w:rsidR="00D71FE1" w:rsidRPr="00D71FE1" w:rsidRDefault="00D71FE1" w:rsidP="00D71FE1">
      <w:pPr>
        <w:pStyle w:val="ListParagraph"/>
        <w:ind w:left="1440"/>
      </w:pPr>
    </w:p>
    <w:p w14:paraId="681B0AAE" w14:textId="6DE992F8" w:rsidR="005A08C6" w:rsidRPr="005A08C6" w:rsidRDefault="00EA0A55" w:rsidP="009825F2">
      <w:pPr>
        <w:pStyle w:val="ListParagraph"/>
        <w:numPr>
          <w:ilvl w:val="0"/>
          <w:numId w:val="14"/>
        </w:numPr>
      </w:pPr>
      <w:r w:rsidRPr="005A08C6">
        <w:rPr>
          <w:rFonts w:ascii="Calibri" w:hAnsi="Calibri" w:cs="Calibri"/>
        </w:rPr>
        <w:t>Time to complete – 12 – 25 minutes</w:t>
      </w:r>
    </w:p>
    <w:p w14:paraId="0D53FF5D" w14:textId="3B0273A3" w:rsidR="00EA0A55" w:rsidRPr="005A08C6" w:rsidRDefault="00EA0A55" w:rsidP="009825F2">
      <w:pPr>
        <w:pStyle w:val="ListParagraph"/>
        <w:numPr>
          <w:ilvl w:val="0"/>
          <w:numId w:val="14"/>
        </w:numPr>
      </w:pPr>
      <w:r w:rsidRPr="005A08C6">
        <w:rPr>
          <w:rFonts w:ascii="Calibri" w:hAnsi="Calibri" w:cs="Calibri"/>
        </w:rPr>
        <w:t>Post installation message</w:t>
      </w:r>
    </w:p>
    <w:p w14:paraId="6A784C1A" w14:textId="44FE0E70" w:rsidR="00EA0A55" w:rsidRDefault="00EA0A55" w:rsidP="005A08C6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0C7FED" wp14:editId="44427D22">
            <wp:extent cx="1934800" cy="1123950"/>
            <wp:effectExtent l="57150" t="57150" r="123190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800" cy="1123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CB65A" w14:textId="3ED539A3" w:rsidR="00BD0779" w:rsidRDefault="00BD0779" w:rsidP="00BD0779">
      <w:pPr>
        <w:ind w:left="720"/>
        <w:rPr>
          <w:rFonts w:ascii="Calibri" w:hAnsi="Calibri" w:cs="Calibri"/>
        </w:rPr>
      </w:pPr>
      <w:r w:rsidRPr="00BD0779">
        <w:rPr>
          <w:b/>
          <w:bCs/>
        </w:rPr>
        <w:t>Note</w:t>
      </w:r>
      <w:r>
        <w:t xml:space="preserve">: Do not proceed to install the </w:t>
      </w:r>
      <w:r w:rsidRPr="00BD0779">
        <w:t>Dynamics 365 Higher Ed Portal (Dynamics365HigherEdPortal_managed.zip)</w:t>
      </w:r>
      <w:r>
        <w:t xml:space="preserve"> solution (</w:t>
      </w:r>
      <w:r>
        <w:rPr>
          <w:color w:val="0070C0"/>
        </w:rPr>
        <w:t>Step 4: Import Higher Education Portal Solution</w:t>
      </w:r>
      <w:r>
        <w:t>) until the Blank Portal is fully provisioned.</w:t>
      </w:r>
    </w:p>
    <w:p w14:paraId="72ED4809" w14:textId="1353379A" w:rsidR="00B9164D" w:rsidRDefault="00B9164D" w:rsidP="009611C8">
      <w:pPr>
        <w:pStyle w:val="Heading3"/>
        <w:rPr>
          <w:rFonts w:eastAsia="Times New Roman"/>
        </w:rPr>
      </w:pPr>
      <w:bookmarkStart w:id="13" w:name="_Hlk59182045"/>
      <w:bookmarkStart w:id="14" w:name="_Toc62738948"/>
      <w:r>
        <w:rPr>
          <w:rFonts w:eastAsia="Times New Roman"/>
        </w:rPr>
        <w:t xml:space="preserve">Update System Setting to allow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files needed for Portal Config</w:t>
      </w:r>
      <w:bookmarkEnd w:id="14"/>
    </w:p>
    <w:bookmarkEnd w:id="13"/>
    <w:p w14:paraId="4C6DF2F6" w14:textId="28DAF4C7" w:rsidR="00EC1FC9" w:rsidRDefault="00EC1FC9" w:rsidP="00EC1FC9">
      <w:pPr>
        <w:pStyle w:val="ListParagraph"/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Once the Custom Portal is provisioned, the user will need to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types in the System Settings</w:t>
      </w:r>
    </w:p>
    <w:p w14:paraId="310E9F09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the Settings icon (sprocket) in the upper-righthand corner and click on Advanced Settings</w:t>
      </w:r>
    </w:p>
    <w:p w14:paraId="18F7E3AE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Settings, click on Administration within the System area group</w:t>
      </w:r>
    </w:p>
    <w:p w14:paraId="78E641A8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System Settings</w:t>
      </w:r>
    </w:p>
    <w:p w14:paraId="3471B3C2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Within the General tab, proceed to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 blocked file extension for attachments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section and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extension</w:t>
      </w:r>
    </w:p>
    <w:p w14:paraId="0909D858" w14:textId="77777777" w:rsidR="00EC1FC9" w:rsidRDefault="00EC1FC9" w:rsidP="00EC1FC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BD6AA7" w14:textId="1E08FF6D" w:rsidR="00EC1FC9" w:rsidRDefault="00EC1FC9" w:rsidP="00EC1FC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FAEACD" wp14:editId="797F76CF">
            <wp:extent cx="3970638" cy="80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61" cy="82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C53B" w14:textId="77777777" w:rsidR="00C04FAA" w:rsidRPr="00A82F01" w:rsidRDefault="00C04FAA" w:rsidP="009611C8">
      <w:pPr>
        <w:pStyle w:val="Heading3"/>
      </w:pPr>
      <w:bookmarkStart w:id="15" w:name="_Toc62738949"/>
      <w:r>
        <w:lastRenderedPageBreak/>
        <w:t>Import Higher Education Portal Solution</w:t>
      </w:r>
      <w:bookmarkEnd w:id="15"/>
    </w:p>
    <w:p w14:paraId="3A301E28" w14:textId="77777777" w:rsidR="00C04FAA" w:rsidRPr="00B9164D" w:rsidRDefault="00C04FAA" w:rsidP="00B9164D">
      <w:pPr>
        <w:ind w:firstLine="720"/>
        <w:rPr>
          <w:b/>
          <w:bCs/>
        </w:rPr>
      </w:pPr>
      <w:r w:rsidRPr="00B9164D">
        <w:rPr>
          <w:b/>
          <w:bCs/>
        </w:rPr>
        <w:t>Dynamics 365 Higher Ed Portal (Dynamics365HigherEdPortal_managed.zip)</w:t>
      </w:r>
    </w:p>
    <w:p w14:paraId="6301C76F" w14:textId="77777777" w:rsidR="00C04FAA" w:rsidRDefault="00C04FAA" w:rsidP="00C04FA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1 to 3 minutes</w:t>
      </w:r>
    </w:p>
    <w:p w14:paraId="564CE489" w14:textId="77777777" w:rsidR="00C04FAA" w:rsidRPr="00CF116D" w:rsidRDefault="00C04FAA" w:rsidP="00C04FA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5EE8353B" w14:textId="77777777" w:rsidR="00C04FAA" w:rsidRDefault="00C04FAA" w:rsidP="00C04FAA">
      <w:pPr>
        <w:pStyle w:val="ListParagraph"/>
        <w:ind w:left="1080"/>
        <w:rPr>
          <w:rFonts w:ascii="Calibri" w:hAnsi="Calibri" w:cs="Calibri"/>
        </w:rPr>
      </w:pPr>
    </w:p>
    <w:p w14:paraId="0D4F13FE" w14:textId="3E1395F0" w:rsidR="00C04FAA" w:rsidRDefault="00B21E39" w:rsidP="00C04FAA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B733ED1" wp14:editId="7AE505AC">
            <wp:extent cx="4407243" cy="23298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23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74FE" w14:textId="77777777" w:rsidR="00997B4D" w:rsidRDefault="00997B4D" w:rsidP="00EC1FC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B2B74D3" w14:textId="7BDE8CAA" w:rsidR="000E15BE" w:rsidRDefault="000E15BE" w:rsidP="009611C8">
      <w:pPr>
        <w:pStyle w:val="Heading3"/>
      </w:pPr>
      <w:bookmarkStart w:id="16" w:name="_Toc62738950"/>
      <w:r>
        <w:t>Import Portal Config Data with Configuration Migration Tool</w:t>
      </w:r>
      <w:bookmarkEnd w:id="16"/>
    </w:p>
    <w:p w14:paraId="12FD99C5" w14:textId="7A6BEA37" w:rsidR="000E15BE" w:rsidRPr="003237B4" w:rsidRDefault="000E15BE" w:rsidP="000E15BE">
      <w:pPr>
        <w:ind w:left="1080"/>
      </w:pPr>
      <w:r w:rsidRPr="003237B4">
        <w:rPr>
          <w:rFonts w:ascii="Calibri" w:hAnsi="Calibri" w:cs="Calibri"/>
        </w:rPr>
        <w:t xml:space="preserve">To </w:t>
      </w:r>
      <w:r w:rsidRPr="003237B4">
        <w:t>import</w:t>
      </w:r>
      <w:r w:rsidR="00B9164D">
        <w:t xml:space="preserve"> below config page</w:t>
      </w:r>
      <w:r w:rsidRPr="003237B4">
        <w:t xml:space="preserve">, follow steps in the reference section </w:t>
      </w:r>
      <w:r w:rsidRPr="003237B4">
        <w:rPr>
          <w:color w:val="0070C0"/>
        </w:rPr>
        <w:t>“</w:t>
      </w:r>
      <w:hyperlink w:anchor="_Importing_Data_using" w:history="1">
        <w:r w:rsidRPr="006047CE">
          <w:rPr>
            <w:rStyle w:val="Hyperlink"/>
          </w:rPr>
          <w:t>Importing Data using Configuration Migration Tool</w:t>
        </w:r>
      </w:hyperlink>
      <w:r w:rsidRPr="003237B4">
        <w:rPr>
          <w:color w:val="0070C0"/>
        </w:rPr>
        <w:t>”</w:t>
      </w:r>
      <w:r w:rsidRPr="003237B4">
        <w:t>.</w:t>
      </w:r>
    </w:p>
    <w:p w14:paraId="2600D816" w14:textId="131277F7" w:rsidR="000E15BE" w:rsidRDefault="00997B4D" w:rsidP="009825F2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>
        <w:rPr>
          <w:rFonts w:cstheme="minorHAnsi"/>
        </w:rPr>
        <w:t xml:space="preserve">Higher Education </w:t>
      </w:r>
      <w:r w:rsidR="000E15BE" w:rsidRPr="004C14F7">
        <w:rPr>
          <w:rFonts w:cstheme="minorHAnsi"/>
        </w:rPr>
        <w:t>Portal Data (</w:t>
      </w:r>
      <w:r>
        <w:rPr>
          <w:rFonts w:cstheme="minorHAnsi"/>
        </w:rPr>
        <w:t>HIED</w:t>
      </w:r>
      <w:r w:rsidR="000E15BE">
        <w:rPr>
          <w:rFonts w:cstheme="minorHAnsi"/>
        </w:rPr>
        <w:t>-Portal</w:t>
      </w:r>
      <w:r w:rsidR="000E15BE" w:rsidRPr="004C14F7">
        <w:rPr>
          <w:rFonts w:cstheme="minorHAnsi"/>
        </w:rPr>
        <w:t>Data.zip)</w:t>
      </w:r>
    </w:p>
    <w:p w14:paraId="096E7C58" w14:textId="77777777" w:rsidR="000E15BE" w:rsidRDefault="000E15BE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1 – 3 minutes</w:t>
      </w:r>
    </w:p>
    <w:p w14:paraId="6EA4DFDB" w14:textId="77777777" w:rsidR="000E15BE" w:rsidRDefault="000E15BE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462CD4FC" w14:textId="77777777" w:rsidR="000E15BE" w:rsidRDefault="000E15BE" w:rsidP="000E15BE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0F3AE46" wp14:editId="65B20655">
            <wp:extent cx="4020065" cy="330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89" cy="33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7587" w14:textId="1754B7B7" w:rsidR="00AC009C" w:rsidRPr="00AC009C" w:rsidRDefault="00C04EBC" w:rsidP="009611C8">
      <w:pPr>
        <w:pStyle w:val="Heading3"/>
        <w:rPr>
          <w:color w:val="auto"/>
        </w:rPr>
      </w:pPr>
      <w:bookmarkStart w:id="17" w:name="_Toc62738951"/>
      <w:r>
        <w:lastRenderedPageBreak/>
        <w:t>Update Portal Binding</w:t>
      </w:r>
      <w:bookmarkEnd w:id="17"/>
    </w:p>
    <w:p w14:paraId="0EFBAF23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Click on Apps, locate the newly created Portal and click the ellipses to select </w:t>
      </w:r>
      <w:r>
        <w:rPr>
          <w:b/>
          <w:bCs/>
        </w:rPr>
        <w:t>Settings</w:t>
      </w:r>
    </w:p>
    <w:p w14:paraId="687A8530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Within the Portal Settings, under the Advanced Settings, click on </w:t>
      </w:r>
      <w:r>
        <w:rPr>
          <w:b/>
          <w:bCs/>
        </w:rPr>
        <w:t>Administration</w:t>
      </w:r>
      <w:r>
        <w:t xml:space="preserve"> link (will open in a window/tab).</w:t>
      </w:r>
    </w:p>
    <w:p w14:paraId="3F547A79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Within the Portal Details, find ‘</w:t>
      </w:r>
      <w:r>
        <w:rPr>
          <w:b/>
          <w:bCs/>
        </w:rPr>
        <w:t>Update Portal Binding</w:t>
      </w:r>
      <w:r>
        <w:t>’</w:t>
      </w:r>
    </w:p>
    <w:p w14:paraId="26EB4D59" w14:textId="3A9C35A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Change ‘Select Website Record’ to </w:t>
      </w:r>
      <w:r w:rsidR="00D70D20">
        <w:t>“</w:t>
      </w:r>
      <w:r w:rsidR="00D70D20" w:rsidRPr="00D70D20">
        <w:rPr>
          <w:b/>
          <w:bCs/>
        </w:rPr>
        <w:t>Higher Ed Portal (Custom)</w:t>
      </w:r>
      <w:r w:rsidR="00D70D20">
        <w:t>”</w:t>
      </w:r>
    </w:p>
    <w:p w14:paraId="2C031D8F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Click ‘Update’</w:t>
      </w:r>
    </w:p>
    <w:p w14:paraId="0E91C2B4" w14:textId="77777777" w:rsidR="00AC009C" w:rsidRDefault="00AC009C" w:rsidP="009825F2">
      <w:pPr>
        <w:pStyle w:val="ListParagraph"/>
        <w:numPr>
          <w:ilvl w:val="1"/>
          <w:numId w:val="16"/>
        </w:numPr>
        <w:spacing w:after="0" w:line="256" w:lineRule="auto"/>
      </w:pPr>
      <w:r>
        <w:t>After this change, it may take up to 5 minutes for website binding data to sync.</w:t>
      </w:r>
    </w:p>
    <w:p w14:paraId="08E73F5F" w14:textId="77777777" w:rsidR="00AC009C" w:rsidRDefault="00AC009C" w:rsidP="009825F2">
      <w:pPr>
        <w:pStyle w:val="ListParagraph"/>
        <w:numPr>
          <w:ilvl w:val="1"/>
          <w:numId w:val="16"/>
        </w:numPr>
        <w:spacing w:after="0" w:line="256" w:lineRule="auto"/>
      </w:pPr>
      <w:r>
        <w:t>Please wait a few minutes before attempting to open the portal URL</w:t>
      </w:r>
    </w:p>
    <w:p w14:paraId="12DB4A15" w14:textId="449B9993" w:rsidR="00AC009C" w:rsidRDefault="00AC009C" w:rsidP="00AC009C"/>
    <w:p w14:paraId="283D0289" w14:textId="353E2A70" w:rsidR="00C04EBC" w:rsidRDefault="00C04EBC" w:rsidP="009611C8">
      <w:pPr>
        <w:pStyle w:val="Heading3"/>
      </w:pPr>
      <w:bookmarkStart w:id="18" w:name="_Toc38883229"/>
      <w:bookmarkStart w:id="19" w:name="_Toc42613402"/>
      <w:bookmarkStart w:id="20" w:name="_Toc59106052"/>
      <w:bookmarkStart w:id="21" w:name="_Toc62738952"/>
      <w:r>
        <w:t xml:space="preserve">Set up Portal user login for </w:t>
      </w:r>
      <w:bookmarkEnd w:id="18"/>
      <w:bookmarkEnd w:id="19"/>
      <w:bookmarkEnd w:id="20"/>
      <w:r>
        <w:t>Anton Chew</w:t>
      </w:r>
      <w:bookmarkEnd w:id="21"/>
    </w:p>
    <w:p w14:paraId="47970235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Portal Management model driven app</w:t>
      </w:r>
    </w:p>
    <w:p w14:paraId="073C8D30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Select Contacts in the sitemap</w:t>
      </w:r>
    </w:p>
    <w:p w14:paraId="39012D6D" w14:textId="0B8E065D" w:rsidR="00C04EBC" w:rsidRDefault="00C04EBC" w:rsidP="00C04EBC">
      <w:pPr>
        <w:pStyle w:val="ListParagraph"/>
        <w:numPr>
          <w:ilvl w:val="0"/>
          <w:numId w:val="20"/>
        </w:numPr>
      </w:pPr>
      <w:r>
        <w:t xml:space="preserve">Navigate to </w:t>
      </w:r>
      <w:r w:rsidR="007703D3">
        <w:t>Anton Chew</w:t>
      </w:r>
      <w:r>
        <w:t>’s contact form</w:t>
      </w:r>
    </w:p>
    <w:p w14:paraId="7D3870E8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Create Invitation in the top horizontal bar</w:t>
      </w:r>
    </w:p>
    <w:p w14:paraId="79506AF7" w14:textId="77777777" w:rsidR="00C04EBC" w:rsidRDefault="00C04EBC" w:rsidP="00C04EBC">
      <w:pPr>
        <w:ind w:left="1080"/>
      </w:pPr>
      <w:r>
        <w:rPr>
          <w:noProof/>
        </w:rPr>
        <w:drawing>
          <wp:inline distT="0" distB="0" distL="0" distR="0" wp14:anchorId="662600B4" wp14:editId="056BF849">
            <wp:extent cx="4768850" cy="1804113"/>
            <wp:effectExtent l="19050" t="19050" r="1270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960" cy="18136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247B25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On the invitation form click Save</w:t>
      </w:r>
    </w:p>
    <w:p w14:paraId="1B950632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Advanced tab on the Invitation form</w:t>
      </w:r>
    </w:p>
    <w:p w14:paraId="3F1B7824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Copy the invitation code to your clipboard</w:t>
      </w:r>
    </w:p>
    <w:p w14:paraId="1BDCDDF7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Parent Student Portal</w:t>
      </w:r>
    </w:p>
    <w:p w14:paraId="033BFAE4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Sign In</w:t>
      </w:r>
    </w:p>
    <w:p w14:paraId="2F14AC1C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Redeem Invitation</w:t>
      </w:r>
    </w:p>
    <w:p w14:paraId="471B7941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Paste the invitation code and click register</w:t>
      </w:r>
    </w:p>
    <w:p w14:paraId="04077D3F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Complete registration by entering a username and password and saving</w:t>
      </w:r>
    </w:p>
    <w:p w14:paraId="2E5C8A11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Confirm user details in the portal</w:t>
      </w:r>
    </w:p>
    <w:p w14:paraId="2F298026" w14:textId="6D0E19C3" w:rsidR="00C04EBC" w:rsidRPr="00B738D2" w:rsidRDefault="00C04EBC" w:rsidP="00C04EBC">
      <w:pPr>
        <w:pStyle w:val="ListParagraph"/>
        <w:numPr>
          <w:ilvl w:val="0"/>
          <w:numId w:val="20"/>
        </w:numPr>
      </w:pPr>
      <w:r>
        <w:t xml:space="preserve">Navigate to the coursework page of the portal to view </w:t>
      </w:r>
      <w:r w:rsidR="007703D3">
        <w:t>Anton Chew</w:t>
      </w:r>
      <w:r>
        <w:t>’s Education records</w:t>
      </w:r>
    </w:p>
    <w:p w14:paraId="5E59CD3D" w14:textId="4690E95E" w:rsidR="004A097D" w:rsidRDefault="004A097D" w:rsidP="004A097D">
      <w:pPr>
        <w:ind w:left="1800"/>
        <w:rPr>
          <w:rFonts w:cstheme="minorHAnsi"/>
        </w:rPr>
      </w:pPr>
    </w:p>
    <w:p w14:paraId="405587B0" w14:textId="77777777" w:rsidR="00997B4D" w:rsidRPr="00125884" w:rsidRDefault="00997B4D" w:rsidP="004A097D">
      <w:pPr>
        <w:ind w:left="1800"/>
        <w:rPr>
          <w:rFonts w:cstheme="minorHAnsi"/>
        </w:rPr>
      </w:pPr>
    </w:p>
    <w:p w14:paraId="2DE9EA50" w14:textId="41E84E89" w:rsidR="004A097D" w:rsidRDefault="004A097D" w:rsidP="00EA0A55">
      <w:pPr>
        <w:ind w:left="2700"/>
        <w:rPr>
          <w:rFonts w:ascii="Calibri" w:hAnsi="Calibri" w:cs="Calibri"/>
        </w:rPr>
      </w:pPr>
    </w:p>
    <w:p w14:paraId="3F154716" w14:textId="3AF3D707" w:rsidR="00AD5FAF" w:rsidRDefault="00AD5FAF" w:rsidP="00AD5FAF">
      <w:pPr>
        <w:pStyle w:val="Heading1"/>
      </w:pPr>
      <w:bookmarkStart w:id="22" w:name="_Toc42613403"/>
      <w:bookmarkStart w:id="23" w:name="_Toc62738953"/>
      <w:r>
        <w:lastRenderedPageBreak/>
        <w:t>Reference</w:t>
      </w:r>
      <w:bookmarkEnd w:id="22"/>
      <w:r w:rsidR="00AC6C9B">
        <w:t>s</w:t>
      </w:r>
      <w:bookmarkEnd w:id="23"/>
    </w:p>
    <w:p w14:paraId="2E54F82D" w14:textId="77777777" w:rsidR="00AD5FAF" w:rsidRDefault="00AD5FAF" w:rsidP="0098161C">
      <w:pPr>
        <w:pStyle w:val="Heading2"/>
        <w:rPr>
          <w:color w:val="FF0000"/>
        </w:rPr>
      </w:pPr>
      <w:bookmarkStart w:id="24" w:name="_Toc42613404"/>
      <w:bookmarkStart w:id="25" w:name="_Toc62738954"/>
      <w:r>
        <w:t>Manually Importing Solutions</w:t>
      </w:r>
      <w:bookmarkEnd w:id="24"/>
      <w:bookmarkEnd w:id="25"/>
    </w:p>
    <w:p w14:paraId="0CC1A061" w14:textId="77777777" w:rsidR="00AD5FAF" w:rsidRDefault="00AD5FAF" w:rsidP="0098161C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7B326E65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2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58C20BA1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Import button in ribbon</w:t>
      </w:r>
    </w:p>
    <w:p w14:paraId="274511E8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</w:t>
      </w:r>
    </w:p>
    <w:p w14:paraId="1FCCB2C5" w14:textId="171EC08C" w:rsidR="00AD5FAF" w:rsidRDefault="00AD5FAF" w:rsidP="0098161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7ED098" wp14:editId="53F1AD82">
            <wp:extent cx="5701820" cy="26772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FFF8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27527CC0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2288994F" w14:textId="77777777" w:rsidR="00AD5FAF" w:rsidRDefault="00AD5FAF" w:rsidP="0098161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p w14:paraId="6D6E3115" w14:textId="77777777" w:rsidR="00AD5FAF" w:rsidRDefault="00AD5FAF" w:rsidP="0098161C">
      <w:pPr>
        <w:pStyle w:val="Heading2"/>
      </w:pPr>
      <w:bookmarkStart w:id="26" w:name="_Acquiring_Configuration_Migration"/>
      <w:bookmarkStart w:id="27" w:name="_Toc42613405"/>
      <w:bookmarkStart w:id="28" w:name="_Toc62738955"/>
      <w:bookmarkEnd w:id="26"/>
      <w:r>
        <w:t>Acquiring Configuration Migration tool</w:t>
      </w:r>
      <w:bookmarkEnd w:id="27"/>
      <w:bookmarkEnd w:id="28"/>
    </w:p>
    <w:p w14:paraId="375DD41D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 xml:space="preserve">Navigate </w:t>
      </w:r>
      <w:hyperlink r:id="rId24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259F1C27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 xml:space="preserve">Click the NuGet package link for the Configuration Migration Tool </w:t>
      </w:r>
    </w:p>
    <w:p w14:paraId="6407BFCF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>Follow directions to download the Configuration Migration tool via Package Manager</w:t>
      </w:r>
    </w:p>
    <w:p w14:paraId="18565885" w14:textId="7C441373" w:rsidR="00AD5FAF" w:rsidRDefault="00AD5FAF" w:rsidP="0098161C">
      <w:pPr>
        <w:pStyle w:val="Heading2"/>
      </w:pPr>
      <w:bookmarkStart w:id="29" w:name="_Importing_Data_using"/>
      <w:bookmarkStart w:id="30" w:name="_Toc42613406"/>
      <w:bookmarkStart w:id="31" w:name="_Toc62738956"/>
      <w:bookmarkEnd w:id="29"/>
      <w:r>
        <w:t xml:space="preserve">Importing </w:t>
      </w:r>
      <w:r w:rsidR="0074458B">
        <w:t>Data</w:t>
      </w:r>
      <w:r>
        <w:t xml:space="preserve"> </w:t>
      </w:r>
      <w:r w:rsidR="0074458B">
        <w:t>using</w:t>
      </w:r>
      <w:r>
        <w:t xml:space="preserve"> Configuration Migration Tool</w:t>
      </w:r>
      <w:bookmarkEnd w:id="30"/>
      <w:bookmarkEnd w:id="31"/>
    </w:p>
    <w:p w14:paraId="438EA482" w14:textId="77777777" w:rsidR="00AD5FAF" w:rsidRDefault="00AD5FAF" w:rsidP="0098161C">
      <w:r>
        <w:t>To Import an additional solution using the Configuration Migration Tool:</w:t>
      </w:r>
    </w:p>
    <w:p w14:paraId="5249DFEC" w14:textId="77777777" w:rsidR="00AD5FAF" w:rsidRDefault="00AD5FAF" w:rsidP="0098161C">
      <w:pPr>
        <w:pStyle w:val="ListParagraph"/>
        <w:numPr>
          <w:ilvl w:val="0"/>
          <w:numId w:val="7"/>
        </w:numPr>
        <w:spacing w:line="256" w:lineRule="auto"/>
      </w:pPr>
      <w:r>
        <w:t>Open Configuration migration tool</w:t>
      </w:r>
    </w:p>
    <w:p w14:paraId="7720529F" w14:textId="77777777" w:rsidR="00AD5FAF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Select “Import Data”</w:t>
      </w:r>
    </w:p>
    <w:p w14:paraId="2E0EA190" w14:textId="77777777" w:rsidR="00AD5FAF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Connect to the org to import the data to the environment of your choice</w:t>
      </w:r>
    </w:p>
    <w:p w14:paraId="6F23F6F3" w14:textId="77777777" w:rsidR="00CA3552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Select the appropriate data zip file</w:t>
      </w:r>
    </w:p>
    <w:p w14:paraId="6E138FD6" w14:textId="4356AC7C" w:rsidR="00A82F01" w:rsidRPr="00E8541A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Perform the import</w:t>
      </w:r>
    </w:p>
    <w:sectPr w:rsidR="00A82F01" w:rsidRPr="00E8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627B1"/>
    <w:multiLevelType w:val="hybridMultilevel"/>
    <w:tmpl w:val="DB943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C19F3"/>
    <w:multiLevelType w:val="hybridMultilevel"/>
    <w:tmpl w:val="4494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93A64"/>
    <w:multiLevelType w:val="hybridMultilevel"/>
    <w:tmpl w:val="8B8C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97677"/>
    <w:multiLevelType w:val="hybridMultilevel"/>
    <w:tmpl w:val="E73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0ADD"/>
    <w:multiLevelType w:val="hybridMultilevel"/>
    <w:tmpl w:val="3CF0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0B77"/>
    <w:multiLevelType w:val="hybridMultilevel"/>
    <w:tmpl w:val="2A36C0FA"/>
    <w:lvl w:ilvl="0" w:tplc="EFB0DDB2">
      <w:start w:val="1"/>
      <w:numFmt w:val="decimal"/>
      <w:pStyle w:val="Heading4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04D57"/>
    <w:multiLevelType w:val="hybridMultilevel"/>
    <w:tmpl w:val="7C0EB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77FED"/>
    <w:multiLevelType w:val="hybridMultilevel"/>
    <w:tmpl w:val="04FE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</w:num>
  <w:num w:numId="10">
    <w:abstractNumId w:val="14"/>
  </w:num>
  <w:num w:numId="11">
    <w:abstractNumId w:val="5"/>
  </w:num>
  <w:num w:numId="12">
    <w:abstractNumId w:val="3"/>
  </w:num>
  <w:num w:numId="13">
    <w:abstractNumId w:val="17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</w:num>
  <w:num w:numId="18">
    <w:abstractNumId w:val="11"/>
  </w:num>
  <w:num w:numId="19">
    <w:abstractNumId w:val="0"/>
  </w:num>
  <w:num w:numId="20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710"/>
    <w:rsid w:val="00001C2F"/>
    <w:rsid w:val="00015D17"/>
    <w:rsid w:val="00024C63"/>
    <w:rsid w:val="000347F5"/>
    <w:rsid w:val="000428A9"/>
    <w:rsid w:val="00043602"/>
    <w:rsid w:val="00045E7B"/>
    <w:rsid w:val="00052D6F"/>
    <w:rsid w:val="0005436B"/>
    <w:rsid w:val="00057CC0"/>
    <w:rsid w:val="000712F6"/>
    <w:rsid w:val="00071CC7"/>
    <w:rsid w:val="000909F3"/>
    <w:rsid w:val="000974FD"/>
    <w:rsid w:val="000B070C"/>
    <w:rsid w:val="000C0ACB"/>
    <w:rsid w:val="000C413F"/>
    <w:rsid w:val="000D7602"/>
    <w:rsid w:val="000D7902"/>
    <w:rsid w:val="000E15BE"/>
    <w:rsid w:val="000E2DDF"/>
    <w:rsid w:val="000E3F91"/>
    <w:rsid w:val="000E4648"/>
    <w:rsid w:val="000E5480"/>
    <w:rsid w:val="000E60D2"/>
    <w:rsid w:val="000F3706"/>
    <w:rsid w:val="000F55B8"/>
    <w:rsid w:val="000F7AA9"/>
    <w:rsid w:val="00100278"/>
    <w:rsid w:val="00105C14"/>
    <w:rsid w:val="00110064"/>
    <w:rsid w:val="001116B9"/>
    <w:rsid w:val="00112D09"/>
    <w:rsid w:val="00113DA3"/>
    <w:rsid w:val="0011606B"/>
    <w:rsid w:val="00125884"/>
    <w:rsid w:val="001354D8"/>
    <w:rsid w:val="0014258D"/>
    <w:rsid w:val="00145890"/>
    <w:rsid w:val="001853D2"/>
    <w:rsid w:val="00194625"/>
    <w:rsid w:val="00195292"/>
    <w:rsid w:val="001A17CD"/>
    <w:rsid w:val="001A5493"/>
    <w:rsid w:val="001B320B"/>
    <w:rsid w:val="001B6FB5"/>
    <w:rsid w:val="001C556D"/>
    <w:rsid w:val="001D3A40"/>
    <w:rsid w:val="001E0CCE"/>
    <w:rsid w:val="001F4245"/>
    <w:rsid w:val="001F632D"/>
    <w:rsid w:val="00200842"/>
    <w:rsid w:val="00206CD2"/>
    <w:rsid w:val="00224F83"/>
    <w:rsid w:val="00233031"/>
    <w:rsid w:val="00241170"/>
    <w:rsid w:val="00244D4C"/>
    <w:rsid w:val="00261335"/>
    <w:rsid w:val="00262534"/>
    <w:rsid w:val="002711F4"/>
    <w:rsid w:val="00273A45"/>
    <w:rsid w:val="00282C90"/>
    <w:rsid w:val="0028420E"/>
    <w:rsid w:val="00285ECD"/>
    <w:rsid w:val="00294CFC"/>
    <w:rsid w:val="00296F6C"/>
    <w:rsid w:val="002B6753"/>
    <w:rsid w:val="002B67AE"/>
    <w:rsid w:val="002D1E58"/>
    <w:rsid w:val="002D232A"/>
    <w:rsid w:val="002D238B"/>
    <w:rsid w:val="002D47D8"/>
    <w:rsid w:val="002D5FBF"/>
    <w:rsid w:val="002E1642"/>
    <w:rsid w:val="002E3153"/>
    <w:rsid w:val="002E393A"/>
    <w:rsid w:val="002F690C"/>
    <w:rsid w:val="002F6A90"/>
    <w:rsid w:val="00304469"/>
    <w:rsid w:val="0030632C"/>
    <w:rsid w:val="003222E0"/>
    <w:rsid w:val="00322CDF"/>
    <w:rsid w:val="003237B4"/>
    <w:rsid w:val="003536A5"/>
    <w:rsid w:val="0035398D"/>
    <w:rsid w:val="0035447A"/>
    <w:rsid w:val="00361E96"/>
    <w:rsid w:val="00362C69"/>
    <w:rsid w:val="00365F2E"/>
    <w:rsid w:val="00385B16"/>
    <w:rsid w:val="003864CF"/>
    <w:rsid w:val="00391975"/>
    <w:rsid w:val="00392D43"/>
    <w:rsid w:val="0039435D"/>
    <w:rsid w:val="003A3179"/>
    <w:rsid w:val="003A3E33"/>
    <w:rsid w:val="003A509C"/>
    <w:rsid w:val="003A5F87"/>
    <w:rsid w:val="003B19CF"/>
    <w:rsid w:val="003B1C1D"/>
    <w:rsid w:val="003B274D"/>
    <w:rsid w:val="003B4FFB"/>
    <w:rsid w:val="003B71B0"/>
    <w:rsid w:val="003C350D"/>
    <w:rsid w:val="003C3AE4"/>
    <w:rsid w:val="003C7017"/>
    <w:rsid w:val="003D3C2E"/>
    <w:rsid w:val="003E2014"/>
    <w:rsid w:val="003E322A"/>
    <w:rsid w:val="003E4ECE"/>
    <w:rsid w:val="003E5C54"/>
    <w:rsid w:val="00400106"/>
    <w:rsid w:val="0040243F"/>
    <w:rsid w:val="0040376A"/>
    <w:rsid w:val="00404CC0"/>
    <w:rsid w:val="004061DC"/>
    <w:rsid w:val="004111CF"/>
    <w:rsid w:val="00425124"/>
    <w:rsid w:val="00425BF3"/>
    <w:rsid w:val="00432E57"/>
    <w:rsid w:val="00450C00"/>
    <w:rsid w:val="00456213"/>
    <w:rsid w:val="00463848"/>
    <w:rsid w:val="00463F6C"/>
    <w:rsid w:val="00480463"/>
    <w:rsid w:val="00481AEB"/>
    <w:rsid w:val="0048314A"/>
    <w:rsid w:val="004842F4"/>
    <w:rsid w:val="0048712E"/>
    <w:rsid w:val="004971F6"/>
    <w:rsid w:val="004A097D"/>
    <w:rsid w:val="004A2A44"/>
    <w:rsid w:val="004A3A86"/>
    <w:rsid w:val="004C0CE9"/>
    <w:rsid w:val="004C14F7"/>
    <w:rsid w:val="004C4CA6"/>
    <w:rsid w:val="004D5914"/>
    <w:rsid w:val="004E1F4A"/>
    <w:rsid w:val="004E3577"/>
    <w:rsid w:val="0050039B"/>
    <w:rsid w:val="00501475"/>
    <w:rsid w:val="00503457"/>
    <w:rsid w:val="00504D66"/>
    <w:rsid w:val="005057A2"/>
    <w:rsid w:val="00505C4B"/>
    <w:rsid w:val="00523414"/>
    <w:rsid w:val="00525AE5"/>
    <w:rsid w:val="00541505"/>
    <w:rsid w:val="00547739"/>
    <w:rsid w:val="005545EA"/>
    <w:rsid w:val="0055735D"/>
    <w:rsid w:val="005766AF"/>
    <w:rsid w:val="005813EF"/>
    <w:rsid w:val="005835CE"/>
    <w:rsid w:val="005868F0"/>
    <w:rsid w:val="00590A27"/>
    <w:rsid w:val="00591366"/>
    <w:rsid w:val="00592F06"/>
    <w:rsid w:val="005951FC"/>
    <w:rsid w:val="005A08C6"/>
    <w:rsid w:val="005B2413"/>
    <w:rsid w:val="005B282A"/>
    <w:rsid w:val="005B57BB"/>
    <w:rsid w:val="005C22D9"/>
    <w:rsid w:val="005E0753"/>
    <w:rsid w:val="005E2007"/>
    <w:rsid w:val="005E6602"/>
    <w:rsid w:val="005F3237"/>
    <w:rsid w:val="006047CE"/>
    <w:rsid w:val="006067FC"/>
    <w:rsid w:val="0061533B"/>
    <w:rsid w:val="00616F2B"/>
    <w:rsid w:val="006257E5"/>
    <w:rsid w:val="00630EFD"/>
    <w:rsid w:val="0063158C"/>
    <w:rsid w:val="00640F23"/>
    <w:rsid w:val="00650789"/>
    <w:rsid w:val="00651CA0"/>
    <w:rsid w:val="00652960"/>
    <w:rsid w:val="006609BE"/>
    <w:rsid w:val="0066393D"/>
    <w:rsid w:val="006679CB"/>
    <w:rsid w:val="00673CDE"/>
    <w:rsid w:val="0067574F"/>
    <w:rsid w:val="006770F5"/>
    <w:rsid w:val="00677919"/>
    <w:rsid w:val="00684536"/>
    <w:rsid w:val="00692F74"/>
    <w:rsid w:val="0069754F"/>
    <w:rsid w:val="006A3B94"/>
    <w:rsid w:val="006A7A5A"/>
    <w:rsid w:val="006B3A0F"/>
    <w:rsid w:val="006C2A9A"/>
    <w:rsid w:val="006C623A"/>
    <w:rsid w:val="006D0C59"/>
    <w:rsid w:val="006E730D"/>
    <w:rsid w:val="006F394D"/>
    <w:rsid w:val="006F4127"/>
    <w:rsid w:val="006F4322"/>
    <w:rsid w:val="006F7243"/>
    <w:rsid w:val="00702648"/>
    <w:rsid w:val="007114D8"/>
    <w:rsid w:val="00712619"/>
    <w:rsid w:val="0072087F"/>
    <w:rsid w:val="0074458B"/>
    <w:rsid w:val="0075295C"/>
    <w:rsid w:val="00756640"/>
    <w:rsid w:val="00763BFA"/>
    <w:rsid w:val="007701FF"/>
    <w:rsid w:val="007703D3"/>
    <w:rsid w:val="0077337C"/>
    <w:rsid w:val="00774EFC"/>
    <w:rsid w:val="007858BA"/>
    <w:rsid w:val="00791339"/>
    <w:rsid w:val="007933E9"/>
    <w:rsid w:val="0079452B"/>
    <w:rsid w:val="007961A9"/>
    <w:rsid w:val="007A0C75"/>
    <w:rsid w:val="007A29E3"/>
    <w:rsid w:val="007A469A"/>
    <w:rsid w:val="007D4974"/>
    <w:rsid w:val="007D76B7"/>
    <w:rsid w:val="007E18DC"/>
    <w:rsid w:val="007E6413"/>
    <w:rsid w:val="007F7D39"/>
    <w:rsid w:val="0080748A"/>
    <w:rsid w:val="00807AD3"/>
    <w:rsid w:val="008142A8"/>
    <w:rsid w:val="00816580"/>
    <w:rsid w:val="00825725"/>
    <w:rsid w:val="008273D8"/>
    <w:rsid w:val="008376D9"/>
    <w:rsid w:val="008376F3"/>
    <w:rsid w:val="00844FA5"/>
    <w:rsid w:val="008462CF"/>
    <w:rsid w:val="008509F6"/>
    <w:rsid w:val="008527C6"/>
    <w:rsid w:val="00852A03"/>
    <w:rsid w:val="00852F91"/>
    <w:rsid w:val="0085333E"/>
    <w:rsid w:val="00861B5D"/>
    <w:rsid w:val="00866788"/>
    <w:rsid w:val="00871650"/>
    <w:rsid w:val="00874178"/>
    <w:rsid w:val="00885244"/>
    <w:rsid w:val="0089562E"/>
    <w:rsid w:val="00897FD7"/>
    <w:rsid w:val="008A24AC"/>
    <w:rsid w:val="008A5BAF"/>
    <w:rsid w:val="008B3371"/>
    <w:rsid w:val="008C538C"/>
    <w:rsid w:val="008D6CF7"/>
    <w:rsid w:val="008E1246"/>
    <w:rsid w:val="008F513F"/>
    <w:rsid w:val="008F7368"/>
    <w:rsid w:val="009003FF"/>
    <w:rsid w:val="009041A9"/>
    <w:rsid w:val="00904F02"/>
    <w:rsid w:val="00906F3F"/>
    <w:rsid w:val="009136DB"/>
    <w:rsid w:val="0092430A"/>
    <w:rsid w:val="009326DB"/>
    <w:rsid w:val="00950F53"/>
    <w:rsid w:val="009610EA"/>
    <w:rsid w:val="009611C8"/>
    <w:rsid w:val="0096348F"/>
    <w:rsid w:val="0096653C"/>
    <w:rsid w:val="00971CDD"/>
    <w:rsid w:val="0098161C"/>
    <w:rsid w:val="009825F2"/>
    <w:rsid w:val="00982700"/>
    <w:rsid w:val="00987FA3"/>
    <w:rsid w:val="00997B4D"/>
    <w:rsid w:val="009A27B0"/>
    <w:rsid w:val="009A45B0"/>
    <w:rsid w:val="009D5153"/>
    <w:rsid w:val="009D6613"/>
    <w:rsid w:val="009D7668"/>
    <w:rsid w:val="00A0556E"/>
    <w:rsid w:val="00A06827"/>
    <w:rsid w:val="00A21EE6"/>
    <w:rsid w:val="00A251C4"/>
    <w:rsid w:val="00A323E2"/>
    <w:rsid w:val="00A403A0"/>
    <w:rsid w:val="00A423DB"/>
    <w:rsid w:val="00A50813"/>
    <w:rsid w:val="00A53D90"/>
    <w:rsid w:val="00A64A96"/>
    <w:rsid w:val="00A71F9B"/>
    <w:rsid w:val="00A7333A"/>
    <w:rsid w:val="00A77312"/>
    <w:rsid w:val="00A82F01"/>
    <w:rsid w:val="00A87895"/>
    <w:rsid w:val="00AA08EE"/>
    <w:rsid w:val="00AA389B"/>
    <w:rsid w:val="00AA417D"/>
    <w:rsid w:val="00AA6F98"/>
    <w:rsid w:val="00AB2E0C"/>
    <w:rsid w:val="00AC009C"/>
    <w:rsid w:val="00AC6C9B"/>
    <w:rsid w:val="00AD5FAF"/>
    <w:rsid w:val="00AD6E6A"/>
    <w:rsid w:val="00B038A0"/>
    <w:rsid w:val="00B0634A"/>
    <w:rsid w:val="00B07504"/>
    <w:rsid w:val="00B15C9A"/>
    <w:rsid w:val="00B21E39"/>
    <w:rsid w:val="00B52802"/>
    <w:rsid w:val="00B63A2B"/>
    <w:rsid w:val="00B64F00"/>
    <w:rsid w:val="00B666DA"/>
    <w:rsid w:val="00B70FB7"/>
    <w:rsid w:val="00B732C6"/>
    <w:rsid w:val="00B9164D"/>
    <w:rsid w:val="00BA38CC"/>
    <w:rsid w:val="00BA3BC8"/>
    <w:rsid w:val="00BA44AF"/>
    <w:rsid w:val="00BA44DB"/>
    <w:rsid w:val="00BB6E7A"/>
    <w:rsid w:val="00BB770F"/>
    <w:rsid w:val="00BB7A78"/>
    <w:rsid w:val="00BD0779"/>
    <w:rsid w:val="00BD1519"/>
    <w:rsid w:val="00BD43ED"/>
    <w:rsid w:val="00BD4D02"/>
    <w:rsid w:val="00BD69A5"/>
    <w:rsid w:val="00BF4C76"/>
    <w:rsid w:val="00BF6C38"/>
    <w:rsid w:val="00C0108C"/>
    <w:rsid w:val="00C03F6C"/>
    <w:rsid w:val="00C04EBC"/>
    <w:rsid w:val="00C04FAA"/>
    <w:rsid w:val="00C2272F"/>
    <w:rsid w:val="00C234BB"/>
    <w:rsid w:val="00C24153"/>
    <w:rsid w:val="00C30868"/>
    <w:rsid w:val="00C32278"/>
    <w:rsid w:val="00C35518"/>
    <w:rsid w:val="00C428E7"/>
    <w:rsid w:val="00C43EE7"/>
    <w:rsid w:val="00C4740E"/>
    <w:rsid w:val="00C5046F"/>
    <w:rsid w:val="00C5102E"/>
    <w:rsid w:val="00C55D85"/>
    <w:rsid w:val="00C55EDE"/>
    <w:rsid w:val="00C5794C"/>
    <w:rsid w:val="00C676C7"/>
    <w:rsid w:val="00C7725D"/>
    <w:rsid w:val="00C97503"/>
    <w:rsid w:val="00CA04A3"/>
    <w:rsid w:val="00CA3552"/>
    <w:rsid w:val="00CB240D"/>
    <w:rsid w:val="00CB7A8C"/>
    <w:rsid w:val="00CC6298"/>
    <w:rsid w:val="00CC7508"/>
    <w:rsid w:val="00CD0450"/>
    <w:rsid w:val="00CD54C0"/>
    <w:rsid w:val="00CF072E"/>
    <w:rsid w:val="00CF09DB"/>
    <w:rsid w:val="00CF116D"/>
    <w:rsid w:val="00D05B01"/>
    <w:rsid w:val="00D1074E"/>
    <w:rsid w:val="00D1096D"/>
    <w:rsid w:val="00D169E3"/>
    <w:rsid w:val="00D25E73"/>
    <w:rsid w:val="00D27711"/>
    <w:rsid w:val="00D50607"/>
    <w:rsid w:val="00D535BD"/>
    <w:rsid w:val="00D5409D"/>
    <w:rsid w:val="00D57807"/>
    <w:rsid w:val="00D66715"/>
    <w:rsid w:val="00D70D20"/>
    <w:rsid w:val="00D71FE1"/>
    <w:rsid w:val="00D73C3B"/>
    <w:rsid w:val="00D90241"/>
    <w:rsid w:val="00D910EB"/>
    <w:rsid w:val="00DA1807"/>
    <w:rsid w:val="00DA416F"/>
    <w:rsid w:val="00DB30C2"/>
    <w:rsid w:val="00DB30FE"/>
    <w:rsid w:val="00DC3427"/>
    <w:rsid w:val="00DC3A17"/>
    <w:rsid w:val="00DD3AAF"/>
    <w:rsid w:val="00DE23FB"/>
    <w:rsid w:val="00DE68F0"/>
    <w:rsid w:val="00DF6759"/>
    <w:rsid w:val="00DF70FB"/>
    <w:rsid w:val="00E23076"/>
    <w:rsid w:val="00E30BD9"/>
    <w:rsid w:val="00E30BEE"/>
    <w:rsid w:val="00E31374"/>
    <w:rsid w:val="00E3533B"/>
    <w:rsid w:val="00E43DA4"/>
    <w:rsid w:val="00E4669F"/>
    <w:rsid w:val="00E47BAB"/>
    <w:rsid w:val="00E512D5"/>
    <w:rsid w:val="00E52079"/>
    <w:rsid w:val="00E75651"/>
    <w:rsid w:val="00E8541A"/>
    <w:rsid w:val="00E906D6"/>
    <w:rsid w:val="00E9758F"/>
    <w:rsid w:val="00E97D69"/>
    <w:rsid w:val="00EA0A55"/>
    <w:rsid w:val="00EA727D"/>
    <w:rsid w:val="00EB1A37"/>
    <w:rsid w:val="00EB2914"/>
    <w:rsid w:val="00EC1FC9"/>
    <w:rsid w:val="00EC208B"/>
    <w:rsid w:val="00EC63B5"/>
    <w:rsid w:val="00ED14F3"/>
    <w:rsid w:val="00ED1D18"/>
    <w:rsid w:val="00ED49FA"/>
    <w:rsid w:val="00EE2773"/>
    <w:rsid w:val="00EE467A"/>
    <w:rsid w:val="00EF6AD7"/>
    <w:rsid w:val="00F00139"/>
    <w:rsid w:val="00F040D7"/>
    <w:rsid w:val="00F045A6"/>
    <w:rsid w:val="00F109EA"/>
    <w:rsid w:val="00F1630B"/>
    <w:rsid w:val="00F24786"/>
    <w:rsid w:val="00F32E38"/>
    <w:rsid w:val="00F33067"/>
    <w:rsid w:val="00F35704"/>
    <w:rsid w:val="00F3587A"/>
    <w:rsid w:val="00F4632D"/>
    <w:rsid w:val="00F60205"/>
    <w:rsid w:val="00F767DF"/>
    <w:rsid w:val="00F77048"/>
    <w:rsid w:val="00F7779B"/>
    <w:rsid w:val="00F80533"/>
    <w:rsid w:val="00F87519"/>
    <w:rsid w:val="00F94B4A"/>
    <w:rsid w:val="00F94DFE"/>
    <w:rsid w:val="00F94E0A"/>
    <w:rsid w:val="00F94F38"/>
    <w:rsid w:val="00FB1B9D"/>
    <w:rsid w:val="00FD6D7E"/>
    <w:rsid w:val="00FE04B5"/>
    <w:rsid w:val="00FE0FA1"/>
    <w:rsid w:val="00FE112A"/>
    <w:rsid w:val="00FE542C"/>
    <w:rsid w:val="00FF02EB"/>
    <w:rsid w:val="00FF0D91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powerapps/developer/common-data-service/download-tools-nuget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powerapps/maker/portals/create-porta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powerapps/developer/common-data-service/download-tools-nuge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make.powerapps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D5A347AC5D14889112D10F32FAF5C" ma:contentTypeVersion="12" ma:contentTypeDescription="Create a new document." ma:contentTypeScope="" ma:versionID="5e5a0de6781287262d6f412a8e995370">
  <xsd:schema xmlns:xsd="http://www.w3.org/2001/XMLSchema" xmlns:xs="http://www.w3.org/2001/XMLSchema" xmlns:p="http://schemas.microsoft.com/office/2006/metadata/properties" xmlns:ns3="806fc523-5a2f-400a-a48d-7b960f56b30f" xmlns:ns4="f4540aab-f866-4d74-8143-50dc538ce439" targetNamespace="http://schemas.microsoft.com/office/2006/metadata/properties" ma:root="true" ma:fieldsID="8cea9ef64d2b5c7cf50f63d48862ba46" ns3:_="" ns4:_="">
    <xsd:import namespace="806fc523-5a2f-400a-a48d-7b960f56b30f"/>
    <xsd:import namespace="f4540aab-f866-4d74-8143-50dc538ce4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fc523-5a2f-400a-a48d-7b960f56b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40aab-f866-4d74-8143-50dc538ce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594A8-9712-4045-A1B5-DB9CB2A26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fc523-5a2f-400a-a48d-7b960f56b30f"/>
    <ds:schemaRef ds:uri="f4540aab-f866-4d74-8143-50dc538ce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John Sidhom</cp:lastModifiedBy>
  <cp:revision>13</cp:revision>
  <dcterms:created xsi:type="dcterms:W3CDTF">2020-12-18T19:05:00Z</dcterms:created>
  <dcterms:modified xsi:type="dcterms:W3CDTF">2021-01-28T20:08:00Z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0x010100DF5D5A347AC5D14889112D10F32FAF5C</vt:lpwstr>
  </property>
</Properties>
</file>