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F3" w:rsidRDefault="00982060" w:rsidP="00982060">
      <w:pPr>
        <w:pStyle w:val="Titel"/>
        <w:rPr>
          <w:lang w:val="de-DE"/>
        </w:rPr>
      </w:pP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-Protokoll Test </w:t>
      </w:r>
      <w:proofErr w:type="spellStart"/>
      <w:r>
        <w:rPr>
          <w:lang w:val="de-DE"/>
        </w:rPr>
        <w:t>Purposes</w:t>
      </w:r>
      <w:proofErr w:type="spellEnd"/>
    </w:p>
    <w:p w:rsidR="00982060" w:rsidRDefault="00982060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462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060" w:rsidRDefault="0098206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B7B90" w:rsidRDefault="0098206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67404" w:history="1">
            <w:r w:rsidR="004B7B90" w:rsidRPr="001B0249">
              <w:rPr>
                <w:rStyle w:val="Hyperlink"/>
                <w:noProof/>
                <w:lang w:val="de-DE"/>
              </w:rPr>
              <w:t>1.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Introduction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5" w:history="1">
            <w:r w:rsidR="004B7B90" w:rsidRPr="001B0249">
              <w:rPr>
                <w:rStyle w:val="Hyperlink"/>
                <w:noProof/>
                <w:lang w:val="de-DE"/>
              </w:rPr>
              <w:t>2.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The CoAP protocol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6" w:history="1">
            <w:r w:rsidR="004B7B90" w:rsidRPr="001B0249">
              <w:rPr>
                <w:rStyle w:val="Hyperlink"/>
                <w:noProof/>
                <w:lang w:val="de-DE"/>
              </w:rPr>
              <w:t>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Endpoint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7" w:history="1">
            <w:r w:rsidR="004B7B90" w:rsidRPr="001B0249">
              <w:rPr>
                <w:rStyle w:val="Hyperlink"/>
                <w:noProof/>
                <w:lang w:val="de-DE"/>
              </w:rPr>
              <w:t>2.1.1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Server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8" w:history="1">
            <w:r w:rsidR="004B7B90" w:rsidRPr="001B0249">
              <w:rPr>
                <w:rStyle w:val="Hyperlink"/>
                <w:noProof/>
                <w:lang w:val="de-DE"/>
              </w:rPr>
              <w:t>2.1.2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Client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09" w:history="1">
            <w:r w:rsidR="004B7B90" w:rsidRPr="001B0249">
              <w:rPr>
                <w:rStyle w:val="Hyperlink"/>
                <w:noProof/>
                <w:lang w:val="de-DE"/>
              </w:rPr>
              <w:t>2.1.3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Proxy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_Toc487467409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2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0" w:history="1">
            <w:r w:rsidR="004B7B90" w:rsidRPr="001B0249">
              <w:rPr>
                <w:rStyle w:val="Hyperlink"/>
                <w:noProof/>
              </w:rPr>
              <w:t>3.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Suite Structure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1" w:history="1">
            <w:r w:rsidR="004B7B90" w:rsidRPr="001B0249">
              <w:rPr>
                <w:rStyle w:val="Hyperlink"/>
                <w:noProof/>
              </w:rPr>
              <w:t>3.1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Server as SUT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2" w:history="1">
            <w:r w:rsidR="004B7B90" w:rsidRPr="001B0249">
              <w:rPr>
                <w:rStyle w:val="Hyperlink"/>
                <w:noProof/>
              </w:rPr>
              <w:t>3.1.1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configurations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4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3" w:history="1">
            <w:r w:rsidR="004B7B90" w:rsidRPr="001B0249">
              <w:rPr>
                <w:rStyle w:val="Hyperlink"/>
                <w:noProof/>
              </w:rPr>
              <w:t>3.2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Client as SUT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4" w:history="1">
            <w:r w:rsidR="004B7B90" w:rsidRPr="001B0249">
              <w:rPr>
                <w:rStyle w:val="Hyperlink"/>
                <w:noProof/>
              </w:rPr>
              <w:t>3.2.1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Test configuration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5" w:history="1">
            <w:r w:rsidR="004B7B90" w:rsidRPr="001B0249">
              <w:rPr>
                <w:rStyle w:val="Hyperlink"/>
                <w:noProof/>
                <w:lang w:val="de-DE"/>
              </w:rPr>
              <w:t>4.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Test Purposes for CoAP Server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6" w:history="1">
            <w:r w:rsidR="004B7B90" w:rsidRPr="001B0249">
              <w:rPr>
                <w:rStyle w:val="Hyperlink"/>
                <w:noProof/>
                <w:lang w:val="de-DE"/>
              </w:rPr>
              <w:t>4.1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Mandatory Message Data Fields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7" w:history="1">
            <w:r w:rsidR="004B7B90" w:rsidRPr="001B0249">
              <w:rPr>
                <w:rStyle w:val="Hyperlink"/>
                <w:noProof/>
                <w:lang w:val="de-DE"/>
              </w:rPr>
              <w:t>4.1.1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Regular and illegal/corrupted data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8" w:history="1">
            <w:r w:rsidR="004B7B90" w:rsidRPr="001B0249">
              <w:rPr>
                <w:rStyle w:val="Hyperlink"/>
                <w:noProof/>
                <w:lang w:val="de-DE"/>
              </w:rPr>
              <w:t>4.1.1.1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TP_CoAP_Server_001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19" w:history="1">
            <w:r w:rsidR="004B7B90" w:rsidRPr="001B0249">
              <w:rPr>
                <w:rStyle w:val="Hyperlink"/>
                <w:noProof/>
              </w:rPr>
              <w:t>4.1.1.2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_Toc487467419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5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0" w:history="1">
            <w:r w:rsidR="004B7B90" w:rsidRPr="001B0249">
              <w:rPr>
                <w:rStyle w:val="Hyperlink"/>
                <w:noProof/>
              </w:rPr>
              <w:t>4.1.1.3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6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1" w:history="1">
            <w:r w:rsidR="004B7B90" w:rsidRPr="001B0249">
              <w:rPr>
                <w:rStyle w:val="Hyperlink"/>
                <w:noProof/>
              </w:rPr>
              <w:t>4.1.1.4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TP_CoAP_Server_GET_003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6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2" w:history="1">
            <w:r w:rsidR="004B7B90" w:rsidRPr="001B0249">
              <w:rPr>
                <w:rStyle w:val="Hyperlink"/>
                <w:noProof/>
              </w:rPr>
              <w:t>4.1.1.5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TP_CoAP_Server_GET_004 (TODO)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3" w:history="1">
            <w:r w:rsidR="004B7B90" w:rsidRPr="001B0249">
              <w:rPr>
                <w:rStyle w:val="Hyperlink"/>
                <w:noProof/>
              </w:rPr>
              <w:t>4.1.1.6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TP_CoAP_Server_GET_005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4" w:history="1">
            <w:r w:rsidR="004B7B90" w:rsidRPr="001B0249">
              <w:rPr>
                <w:rStyle w:val="Hyperlink"/>
                <w:noProof/>
              </w:rPr>
              <w:t>4.1.1.7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7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5" w:history="1">
            <w:r w:rsidR="004B7B90" w:rsidRPr="001B0249">
              <w:rPr>
                <w:rStyle w:val="Hyperlink"/>
                <w:noProof/>
              </w:rPr>
              <w:t>4.1.1.8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8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6" w:history="1">
            <w:r w:rsidR="004B7B90" w:rsidRPr="001B0249">
              <w:rPr>
                <w:rStyle w:val="Hyperlink"/>
                <w:noProof/>
              </w:rPr>
              <w:t>4.1.1.9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TP_CoAP_Server_POST_003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8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7" w:history="1">
            <w:r w:rsidR="004B7B90" w:rsidRPr="001B0249">
              <w:rPr>
                <w:rStyle w:val="Hyperlink"/>
                <w:noProof/>
              </w:rPr>
              <w:t>4.1.1.10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TP_CoAP_Server_POST_004 (TODO)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8" w:history="1">
            <w:r w:rsidR="004B7B90" w:rsidRPr="001B0249">
              <w:rPr>
                <w:rStyle w:val="Hyperlink"/>
                <w:noProof/>
              </w:rPr>
              <w:t>4.1.1.11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TP_CoAP_Server_POST_005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29" w:history="1">
            <w:r w:rsidR="004B7B90" w:rsidRPr="001B0249">
              <w:rPr>
                <w:rStyle w:val="Hyperlink"/>
                <w:noProof/>
              </w:rPr>
              <w:t>4.1.1.12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TP_CoAP_Server_PUT_001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_Toc487467429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9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0" w:history="1">
            <w:r w:rsidR="004B7B90" w:rsidRPr="001B0249">
              <w:rPr>
                <w:rStyle w:val="Hyperlink"/>
                <w:noProof/>
              </w:rPr>
              <w:t>4.1.1.13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TP_CoAP_Server_PUT_002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_Toc487467430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10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1" w:history="1">
            <w:r w:rsidR="004B7B90" w:rsidRPr="001B0249">
              <w:rPr>
                <w:rStyle w:val="Hyperlink"/>
                <w:noProof/>
              </w:rPr>
              <w:t>4.1.1.14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TP_CoAP_Server_DELETE_001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_Toc487467431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10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2" w:history="1">
            <w:r w:rsidR="004B7B90" w:rsidRPr="001B0249">
              <w:rPr>
                <w:rStyle w:val="Hyperlink"/>
                <w:noProof/>
              </w:rPr>
              <w:t>4.1.1.15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TP_CoAP_Server_DELETE_002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_Toc487467432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3" w:history="1">
            <w:r w:rsidR="004B7B90" w:rsidRPr="001B0249">
              <w:rPr>
                <w:rStyle w:val="Hyperlink"/>
                <w:noProof/>
                <w:lang w:val="de-DE"/>
              </w:rPr>
              <w:t>4.2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  <w:lang w:val="de-DE"/>
              </w:rPr>
              <w:t>Protocol features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_Toc487467433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4" w:history="1">
            <w:r w:rsidR="004B7B90" w:rsidRPr="001B0249">
              <w:rPr>
                <w:rStyle w:val="Hyperlink"/>
                <w:noProof/>
              </w:rPr>
              <w:t>4.2.1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General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_Toc487467434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5" w:history="1">
            <w:r w:rsidR="004B7B90" w:rsidRPr="001B0249">
              <w:rPr>
                <w:rStyle w:val="Hyperlink"/>
                <w:noProof/>
              </w:rPr>
              <w:t>4.2.1.1.1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Block transfer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_Toc487467435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6" w:history="1">
            <w:r w:rsidR="004B7B90" w:rsidRPr="001B0249">
              <w:rPr>
                <w:rStyle w:val="Hyperlink"/>
                <w:noProof/>
              </w:rPr>
              <w:t>4.2.1.1.2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Piggybacked response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_Toc487467436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7" w:history="1">
            <w:r w:rsidR="004B7B90" w:rsidRPr="001B0249">
              <w:rPr>
                <w:rStyle w:val="Hyperlink"/>
                <w:noProof/>
              </w:rPr>
              <w:t>4.2.1.1.3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Separate response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_Toc487467437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2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8" w:history="1">
            <w:r w:rsidR="004B7B90" w:rsidRPr="001B0249">
              <w:rPr>
                <w:rStyle w:val="Hyperlink"/>
                <w:noProof/>
              </w:rPr>
              <w:t>4.2.1.1.4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Message types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_Toc487467438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4B7B90" w:rsidRDefault="00C62488">
          <w:pPr>
            <w:pStyle w:val="Verzeichnis3"/>
            <w:tabs>
              <w:tab w:val="left" w:pos="1760"/>
              <w:tab w:val="right" w:leader="dot" w:pos="9396"/>
            </w:tabs>
            <w:rPr>
              <w:rFonts w:eastAsiaTheme="minorEastAsia"/>
              <w:noProof/>
            </w:rPr>
          </w:pPr>
          <w:hyperlink w:anchor="_Toc487467439" w:history="1">
            <w:r w:rsidR="004B7B90" w:rsidRPr="001B0249">
              <w:rPr>
                <w:rStyle w:val="Hyperlink"/>
                <w:noProof/>
              </w:rPr>
              <w:t>4.2.1.1.4.1</w:t>
            </w:r>
            <w:r w:rsidR="004B7B90">
              <w:rPr>
                <w:rFonts w:eastAsiaTheme="minorEastAsia"/>
                <w:noProof/>
              </w:rPr>
              <w:tab/>
            </w:r>
            <w:r w:rsidR="004B7B90" w:rsidRPr="001B0249">
              <w:rPr>
                <w:rStyle w:val="Hyperlink"/>
                <w:noProof/>
              </w:rPr>
              <w:t>TP_CoAP_Server_NON_001</w:t>
            </w:r>
            <w:r w:rsidR="004B7B90">
              <w:rPr>
                <w:noProof/>
                <w:webHidden/>
              </w:rPr>
              <w:tab/>
            </w:r>
            <w:r w:rsidR="004B7B90">
              <w:rPr>
                <w:noProof/>
                <w:webHidden/>
              </w:rPr>
              <w:fldChar w:fldCharType="begin"/>
            </w:r>
            <w:r w:rsidR="004B7B90">
              <w:rPr>
                <w:noProof/>
                <w:webHidden/>
              </w:rPr>
              <w:instrText xml:space="preserve"> PAGEREF _Toc487467439 \h </w:instrText>
            </w:r>
            <w:r w:rsidR="004B7B90">
              <w:rPr>
                <w:noProof/>
                <w:webHidden/>
              </w:rPr>
            </w:r>
            <w:r w:rsidR="004B7B90">
              <w:rPr>
                <w:noProof/>
                <w:webHidden/>
              </w:rPr>
              <w:fldChar w:fldCharType="separate"/>
            </w:r>
            <w:r w:rsidR="004B7B90">
              <w:rPr>
                <w:noProof/>
                <w:webHidden/>
              </w:rPr>
              <w:t>11</w:t>
            </w:r>
            <w:r w:rsidR="004B7B90">
              <w:rPr>
                <w:noProof/>
                <w:webHidden/>
              </w:rPr>
              <w:fldChar w:fldCharType="end"/>
            </w:r>
          </w:hyperlink>
        </w:p>
        <w:p w:rsidR="00982060" w:rsidRDefault="00982060">
          <w:r>
            <w:rPr>
              <w:b/>
              <w:bCs/>
              <w:lang w:val="de-DE"/>
            </w:rPr>
            <w:fldChar w:fldCharType="end"/>
          </w:r>
        </w:p>
      </w:sdtContent>
    </w:sdt>
    <w:p w:rsidR="00982060" w:rsidRDefault="00982060">
      <w:pPr>
        <w:rPr>
          <w:lang w:val="de-DE"/>
        </w:rPr>
      </w:pPr>
    </w:p>
    <w:p w:rsidR="00982060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0" w:name="_Toc487467404"/>
      <w:proofErr w:type="spellStart"/>
      <w:r>
        <w:rPr>
          <w:lang w:val="de-DE"/>
        </w:rPr>
        <w:t>Introduction</w:t>
      </w:r>
      <w:bookmarkEnd w:id="0"/>
      <w:proofErr w:type="spellEnd"/>
    </w:p>
    <w:p w:rsidR="007C209E" w:rsidRDefault="006628C9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1" w:name="_Toc487467405"/>
      <w:r>
        <w:rPr>
          <w:lang w:val="de-DE"/>
        </w:rPr>
        <w:t xml:space="preserve">The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protocol</w:t>
      </w:r>
      <w:bookmarkEnd w:id="1"/>
      <w:proofErr w:type="spellEnd"/>
    </w:p>
    <w:p w:rsidR="007C209E" w:rsidRPr="006628C9" w:rsidRDefault="006628C9" w:rsidP="007C209E">
      <w:r w:rsidRPr="006628C9">
        <w:t xml:space="preserve">This document uses version </w:t>
      </w:r>
      <w:hyperlink r:id="rId6" w:history="1">
        <w:r w:rsidR="007C209E" w:rsidRPr="006628C9">
          <w:rPr>
            <w:rStyle w:val="Hyperlink"/>
          </w:rPr>
          <w:t>[RFC 7252]</w:t>
        </w:r>
      </w:hyperlink>
      <w:r w:rsidR="007C209E" w:rsidRPr="006628C9">
        <w:t xml:space="preserve"> </w:t>
      </w:r>
      <w:r w:rsidRPr="00CD1C91">
        <w:t xml:space="preserve">of the </w:t>
      </w:r>
      <w:proofErr w:type="spellStart"/>
      <w:r>
        <w:t>CoAP</w:t>
      </w:r>
      <w:proofErr w:type="spellEnd"/>
      <w:r>
        <w:t xml:space="preserve"> protocol, thus we are using its terminology. </w:t>
      </w:r>
    </w:p>
    <w:p w:rsidR="00EF6DF3" w:rsidRPr="00CD1C91" w:rsidRDefault="00EF6DF3" w:rsidP="007C209E"/>
    <w:p w:rsidR="00EF6DF3" w:rsidRPr="00EF6DF3" w:rsidRDefault="006628C9" w:rsidP="00EF6DF3">
      <w:pPr>
        <w:pStyle w:val="berschrift2"/>
        <w:numPr>
          <w:ilvl w:val="1"/>
          <w:numId w:val="2"/>
        </w:numPr>
        <w:rPr>
          <w:lang w:val="de-DE"/>
        </w:rPr>
      </w:pPr>
      <w:bookmarkStart w:id="2" w:name="_Toc487467406"/>
      <w:proofErr w:type="spellStart"/>
      <w:r>
        <w:rPr>
          <w:lang w:val="de-DE"/>
        </w:rPr>
        <w:t>Endpoint</w:t>
      </w:r>
      <w:bookmarkEnd w:id="2"/>
      <w:proofErr w:type="spellEnd"/>
    </w:p>
    <w:p w:rsidR="006628C9" w:rsidRPr="006628C9" w:rsidRDefault="006628C9" w:rsidP="00C24BF2">
      <w:r w:rsidRPr="006628C9">
        <w:t xml:space="preserve">The participating entities within the </w:t>
      </w:r>
      <w:proofErr w:type="spellStart"/>
      <w:r w:rsidRPr="006628C9">
        <w:t>CoAP</w:t>
      </w:r>
      <w:proofErr w:type="spellEnd"/>
      <w:r w:rsidRPr="006628C9">
        <w:t xml:space="preserve"> protocol are </w:t>
      </w:r>
      <w:r>
        <w:t xml:space="preserve">named </w:t>
      </w:r>
      <w:r w:rsidR="003C74D1">
        <w:t xml:space="preserve">endpoints that lives on a node. They can act either as sender (source) </w:t>
      </w:r>
      <w:proofErr w:type="spellStart"/>
      <w:proofErr w:type="gramStart"/>
      <w:r w:rsidR="003C74D1">
        <w:t>oder</w:t>
      </w:r>
      <w:proofErr w:type="spellEnd"/>
      <w:proofErr w:type="gramEnd"/>
      <w:r w:rsidR="003C74D1">
        <w:t xml:space="preserve"> receiver (target). Figure 1 illustrates the roles in </w:t>
      </w:r>
      <w:proofErr w:type="gramStart"/>
      <w:r w:rsidR="003C74D1">
        <w:t>an</w:t>
      </w:r>
      <w:proofErr w:type="gramEnd"/>
      <w:r w:rsidR="003C74D1">
        <w:t xml:space="preserve"> </w:t>
      </w:r>
      <w:proofErr w:type="spellStart"/>
      <w:r w:rsidR="003C74D1">
        <w:t>CoAP</w:t>
      </w:r>
      <w:proofErr w:type="spellEnd"/>
      <w:r w:rsidR="003C74D1">
        <w:t xml:space="preserve"> architecture. </w:t>
      </w:r>
    </w:p>
    <w:p w:rsidR="00EF6DF3" w:rsidRPr="006628C9" w:rsidRDefault="00EF6DF3" w:rsidP="00C24BF2"/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3" w:name="_Toc487467407"/>
      <w:r>
        <w:rPr>
          <w:lang w:val="de-DE"/>
        </w:rPr>
        <w:t>Server</w:t>
      </w:r>
      <w:bookmarkEnd w:id="3"/>
    </w:p>
    <w:p w:rsidR="003C74D1" w:rsidRPr="003C74D1" w:rsidRDefault="003C74D1" w:rsidP="00B96E7D">
      <w:r w:rsidRPr="003C74D1">
        <w:t xml:space="preserve">In general, a </w:t>
      </w:r>
      <w:proofErr w:type="spellStart"/>
      <w:r w:rsidRPr="003C74D1">
        <w:t>CoAP</w:t>
      </w:r>
      <w:proofErr w:type="spellEnd"/>
      <w:r w:rsidRPr="003C74D1">
        <w:t xml:space="preserve"> server is </w:t>
      </w:r>
      <w:proofErr w:type="gramStart"/>
      <w:r>
        <w:t>an</w:t>
      </w:r>
      <w:proofErr w:type="gramEnd"/>
      <w:r>
        <w:t xml:space="preserve"> destination endpoint and the originating endpoint of a response. Mostly, a </w:t>
      </w:r>
      <w:proofErr w:type="spellStart"/>
      <w:r>
        <w:t>CoAP</w:t>
      </w:r>
      <w:proofErr w:type="spellEnd"/>
      <w:r>
        <w:t xml:space="preserve"> server is connected to “things” or with a constrained environment (a set of “things”).</w:t>
      </w:r>
    </w:p>
    <w:p w:rsidR="00EF6DF3" w:rsidRPr="003C74D1" w:rsidRDefault="00EF6DF3" w:rsidP="00B96E7D"/>
    <w:p w:rsid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4" w:name="_Toc487467408"/>
      <w:r>
        <w:rPr>
          <w:lang w:val="de-DE"/>
        </w:rPr>
        <w:t>Client</w:t>
      </w:r>
      <w:bookmarkEnd w:id="4"/>
    </w:p>
    <w:p w:rsidR="00B96E7D" w:rsidRPr="003C74D1" w:rsidRDefault="003C74D1" w:rsidP="00B96E7D">
      <w:r w:rsidRPr="003C74D1">
        <w:t xml:space="preserve">A </w:t>
      </w:r>
      <w:proofErr w:type="spellStart"/>
      <w:r w:rsidRPr="003C74D1">
        <w:t>CoAP</w:t>
      </w:r>
      <w:proofErr w:type="spellEnd"/>
      <w:r w:rsidRPr="003C74D1">
        <w:t xml:space="preserve"> client is an originating endpoint of a request and the destination of a response.</w:t>
      </w:r>
      <w:r w:rsidR="00B96E7D" w:rsidRPr="003C74D1">
        <w:t xml:space="preserve"> </w:t>
      </w:r>
    </w:p>
    <w:p w:rsidR="00EF6DF3" w:rsidRPr="003C74D1" w:rsidRDefault="00EF6DF3" w:rsidP="00B96E7D"/>
    <w:p w:rsidR="00EF6DF3" w:rsidRPr="00EF6DF3" w:rsidRDefault="00BE1D72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5" w:name="_Toc487467409"/>
      <w:r>
        <w:rPr>
          <w:lang w:val="de-DE"/>
        </w:rPr>
        <w:t>Proxy</w:t>
      </w:r>
      <w:bookmarkEnd w:id="5"/>
    </w:p>
    <w:p w:rsidR="003C74D1" w:rsidRPr="003C74D1" w:rsidRDefault="003C74D1" w:rsidP="00BE1D72">
      <w:r w:rsidRPr="003C74D1">
        <w:t>A proxy holds the role of a server and a client.</w:t>
      </w:r>
      <w:r>
        <w:t xml:space="preserve"> It is an intermediary and connects two different networks where different protocols for communication are used.</w:t>
      </w:r>
    </w:p>
    <w:p w:rsidR="004F3BB2" w:rsidRPr="00095C99" w:rsidRDefault="004F3BB2" w:rsidP="004F3BB2">
      <w:pPr>
        <w:keepNext/>
      </w:pPr>
      <w:r>
        <w:rPr>
          <w:noProof/>
        </w:rPr>
        <w:lastRenderedPageBreak/>
        <w:fldChar w:fldCharType="begin"/>
      </w:r>
      <w:r w:rsidRPr="004F3BB2">
        <w:rPr>
          <w:lang w:val="de-DE"/>
        </w:rPr>
        <w:instrText xml:space="preserve"> REF _Ref475086222 \h </w:instrText>
      </w:r>
      <w:r>
        <w:rPr>
          <w:noProof/>
        </w:rPr>
      </w:r>
      <w:r>
        <w:rPr>
          <w:noProof/>
        </w:rPr>
        <w:fldChar w:fldCharType="end"/>
      </w:r>
      <w:r w:rsidR="00BE1D72">
        <w:rPr>
          <w:noProof/>
        </w:rPr>
        <w:drawing>
          <wp:inline distT="0" distB="0" distL="0" distR="0" wp14:anchorId="1DF1821D" wp14:editId="5519597E">
            <wp:extent cx="3781425" cy="170899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53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4" w:rsidRDefault="003D1524">
      <w:pPr>
        <w:pStyle w:val="Beschriftung"/>
        <w:rPr>
          <w:lang w:val="de-DE"/>
        </w:rPr>
      </w:pPr>
      <w:r w:rsidRPr="003D1524">
        <w:rPr>
          <w:lang w:val="de-DE"/>
        </w:rPr>
        <w:t xml:space="preserve">Abbildung </w:t>
      </w:r>
      <w:r>
        <w:fldChar w:fldCharType="begin"/>
      </w:r>
      <w:r w:rsidRPr="003D1524">
        <w:rPr>
          <w:lang w:val="de-DE"/>
        </w:rPr>
        <w:instrText xml:space="preserve"> SEQ Abbildung \* ARABIC </w:instrText>
      </w:r>
      <w:r>
        <w:fldChar w:fldCharType="separate"/>
      </w:r>
      <w:r w:rsidRPr="003D1524">
        <w:rPr>
          <w:noProof/>
          <w:lang w:val="de-DE"/>
        </w:rPr>
        <w:t>1</w:t>
      </w:r>
      <w:r>
        <w:fldChar w:fldCharType="end"/>
      </w:r>
      <w:r w:rsidRPr="003D1524">
        <w:rPr>
          <w:lang w:val="de-DE"/>
        </w:rPr>
        <w:t xml:space="preserve">: </w:t>
      </w:r>
      <w:r>
        <w:rPr>
          <w:lang w:val="de-DE"/>
        </w:rPr>
        <w:t>Schematische</w:t>
      </w:r>
      <w:r w:rsidRPr="004F3BB2">
        <w:rPr>
          <w:lang w:val="de-DE"/>
        </w:rPr>
        <w:t xml:space="preserve"> </w:t>
      </w:r>
      <w:proofErr w:type="spellStart"/>
      <w:r w:rsidRPr="004F3BB2">
        <w:rPr>
          <w:lang w:val="de-DE"/>
        </w:rPr>
        <w:t>CoAP</w:t>
      </w:r>
      <w:proofErr w:type="spellEnd"/>
      <w:r w:rsidRPr="004F3BB2">
        <w:rPr>
          <w:lang w:val="de-DE"/>
        </w:rPr>
        <w:t>-Architektur mit den Rollen Proxy, Server und Client.</w:t>
      </w:r>
    </w:p>
    <w:p w:rsidR="00BC3DB9" w:rsidRPr="00A6020B" w:rsidRDefault="00BC3DB9" w:rsidP="00BC3DB9">
      <w:pPr>
        <w:pStyle w:val="berschrift1"/>
        <w:ind w:left="720"/>
        <w:rPr>
          <w:lang w:val="de-DE"/>
        </w:rPr>
      </w:pPr>
    </w:p>
    <w:p w:rsidR="003C74D1" w:rsidRPr="004B7B90" w:rsidRDefault="003C74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 w:rsidRPr="004B7B90">
        <w:rPr>
          <w:lang w:val="de-DE"/>
        </w:rPr>
        <w:br w:type="page"/>
      </w:r>
    </w:p>
    <w:p w:rsidR="00F113CB" w:rsidRDefault="00C3487D" w:rsidP="00F113CB">
      <w:pPr>
        <w:pStyle w:val="berschrift1"/>
        <w:numPr>
          <w:ilvl w:val="0"/>
          <w:numId w:val="2"/>
        </w:numPr>
      </w:pPr>
      <w:bookmarkStart w:id="6" w:name="_Toc487467410"/>
      <w:r w:rsidRPr="00C3487D">
        <w:lastRenderedPageBreak/>
        <w:t>Test Suite Structure</w:t>
      </w:r>
      <w:bookmarkEnd w:id="6"/>
    </w:p>
    <w:p w:rsidR="00F113CB" w:rsidRPr="00F113CB" w:rsidRDefault="00C3487D" w:rsidP="00F113CB">
      <w:pPr>
        <w:pStyle w:val="berschrift2"/>
        <w:numPr>
          <w:ilvl w:val="1"/>
          <w:numId w:val="2"/>
        </w:numPr>
      </w:pPr>
      <w:bookmarkStart w:id="7" w:name="_Toc487467411"/>
      <w:r w:rsidRPr="00C3487D">
        <w:t>Server as SUT</w:t>
      </w:r>
      <w:bookmarkEnd w:id="7"/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All mandatory message data fields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Support all defined method codes and understand regular and illegal or corrupted data along with them</w:t>
      </w:r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Protocol features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General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Block transfer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Piggybacked responses</w:t>
      </w:r>
    </w:p>
    <w:p w:rsidR="00805F54" w:rsidRDefault="00805F54" w:rsidP="00C3487D">
      <w:pPr>
        <w:pStyle w:val="Listenabsatz"/>
        <w:numPr>
          <w:ilvl w:val="2"/>
          <w:numId w:val="1"/>
        </w:numPr>
      </w:pPr>
      <w:r>
        <w:t>Separate responses</w:t>
      </w:r>
      <w:bookmarkStart w:id="8" w:name="_GoBack"/>
      <w:bookmarkEnd w:id="8"/>
    </w:p>
    <w:p w:rsidR="00C3487D" w:rsidRDefault="00C3487D" w:rsidP="00C3487D">
      <w:pPr>
        <w:pStyle w:val="Listenabsatz"/>
        <w:numPr>
          <w:ilvl w:val="2"/>
          <w:numId w:val="1"/>
        </w:numPr>
      </w:pPr>
      <w:r>
        <w:t xml:space="preserve">Message Types (ACK, CON, NON-con, </w:t>
      </w:r>
      <w:proofErr w:type="spellStart"/>
      <w:r>
        <w:t>ReSeT</w:t>
      </w:r>
      <w:proofErr w:type="spellEnd"/>
      <w:r>
        <w:t>)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Max-Age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Token option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URI-path 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URI-query options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proofErr w:type="spellStart"/>
      <w:r>
        <w:t>Lossy</w:t>
      </w:r>
      <w:proofErr w:type="spellEnd"/>
      <w:r>
        <w:t xml:space="preserve"> context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 xml:space="preserve">Discovery service </w:t>
      </w:r>
    </w:p>
    <w:p w:rsidR="00C3487D" w:rsidRPr="00C3487D" w:rsidRDefault="00C3487D" w:rsidP="00C3487D">
      <w:pPr>
        <w:pStyle w:val="Listenabsatz"/>
        <w:numPr>
          <w:ilvl w:val="1"/>
          <w:numId w:val="1"/>
        </w:numPr>
      </w:pPr>
      <w:r>
        <w:t>Error handling</w:t>
      </w:r>
    </w:p>
    <w:p w:rsidR="00BC3DB9" w:rsidRPr="00BC3DB9" w:rsidRDefault="00BC3DB9" w:rsidP="00BC3DB9">
      <w:pPr>
        <w:pStyle w:val="berschrift2"/>
        <w:numPr>
          <w:ilvl w:val="2"/>
          <w:numId w:val="2"/>
        </w:numPr>
      </w:pPr>
      <w:bookmarkStart w:id="9" w:name="_Toc487467412"/>
      <w:r>
        <w:t>Test configurations</w:t>
      </w:r>
      <w:bookmarkEnd w:id="9"/>
    </w:p>
    <w:p w:rsidR="00BC3DB9" w:rsidRDefault="00252BAF" w:rsidP="00BC3DB9">
      <w:r w:rsidRPr="00252BAF">
        <w:rPr>
          <w:noProof/>
        </w:rPr>
        <w:drawing>
          <wp:inline distT="0" distB="0" distL="0" distR="0" wp14:anchorId="53DCB1F4" wp14:editId="54A3CC4F">
            <wp:extent cx="2940134" cy="1305765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34" cy="13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Default="00252BAF" w:rsidP="00BC3DB9">
      <w:r w:rsidRPr="00252BAF">
        <w:rPr>
          <w:noProof/>
        </w:rPr>
        <w:drawing>
          <wp:inline distT="0" distB="0" distL="0" distR="0" wp14:anchorId="2B8F723D" wp14:editId="391E5C50">
            <wp:extent cx="2417894" cy="1614300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4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9" w:rsidRDefault="00BC3DB9" w:rsidP="00BC3DB9"/>
    <w:p w:rsidR="00BC3DB9" w:rsidRDefault="00BC3DB9" w:rsidP="00BC3DB9"/>
    <w:p w:rsidR="00BC3DB9" w:rsidRPr="00BC3DB9" w:rsidRDefault="00BC3DB9" w:rsidP="00BC3DB9"/>
    <w:p w:rsidR="00252BAF" w:rsidRDefault="00C3487D" w:rsidP="00252BAF">
      <w:pPr>
        <w:pStyle w:val="berschrift2"/>
        <w:numPr>
          <w:ilvl w:val="1"/>
          <w:numId w:val="2"/>
        </w:numPr>
      </w:pPr>
      <w:bookmarkStart w:id="10" w:name="_Toc487467413"/>
      <w:r>
        <w:lastRenderedPageBreak/>
        <w:t>Client as SU</w:t>
      </w:r>
      <w:r w:rsidR="00F113CB">
        <w:t>T</w:t>
      </w:r>
      <w:bookmarkEnd w:id="10"/>
    </w:p>
    <w:p w:rsidR="00252BAF" w:rsidRDefault="00252BAF" w:rsidP="00252BAF">
      <w:pPr>
        <w:pStyle w:val="berschrift3"/>
        <w:numPr>
          <w:ilvl w:val="2"/>
          <w:numId w:val="2"/>
        </w:numPr>
      </w:pPr>
      <w:bookmarkStart w:id="11" w:name="_Toc487467414"/>
      <w:r>
        <w:t>Test configuration</w:t>
      </w:r>
      <w:bookmarkEnd w:id="11"/>
    </w:p>
    <w:p w:rsidR="00252BAF" w:rsidRDefault="00252BAF" w:rsidP="00252BAF">
      <w:pPr>
        <w:ind w:left="360"/>
      </w:pPr>
      <w:r>
        <w:t xml:space="preserve"> </w:t>
      </w:r>
      <w:r w:rsidRPr="00252BAF">
        <w:rPr>
          <w:noProof/>
        </w:rPr>
        <w:drawing>
          <wp:inline distT="0" distB="0" distL="0" distR="0" wp14:anchorId="5113CCEF" wp14:editId="7FA9C740">
            <wp:extent cx="2542620" cy="1697573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0" cy="1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Pr="00252BAF" w:rsidRDefault="00252BAF" w:rsidP="00252BAF">
      <w:pPr>
        <w:ind w:left="360"/>
      </w:pPr>
      <w:r w:rsidRPr="00252BAF">
        <w:rPr>
          <w:noProof/>
        </w:rPr>
        <w:drawing>
          <wp:inline distT="0" distB="0" distL="0" distR="0" wp14:anchorId="47EC35E1" wp14:editId="4BDBCEC1">
            <wp:extent cx="2782393" cy="1084384"/>
            <wp:effectExtent l="0" t="0" r="0" b="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2" cy="10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CB" w:rsidRPr="00F113CB" w:rsidRDefault="00F113CB" w:rsidP="00F113CB"/>
    <w:p w:rsidR="00F113CB" w:rsidRDefault="003D1524" w:rsidP="001E1226">
      <w:pPr>
        <w:pStyle w:val="berschrift1"/>
        <w:numPr>
          <w:ilvl w:val="0"/>
          <w:numId w:val="2"/>
        </w:numPr>
        <w:rPr>
          <w:lang w:val="de-DE"/>
        </w:rPr>
      </w:pPr>
      <w:bookmarkStart w:id="12" w:name="_Toc487467415"/>
      <w:r>
        <w:rPr>
          <w:lang w:val="de-DE"/>
        </w:rPr>
        <w:t xml:space="preserve">Test </w:t>
      </w:r>
      <w:proofErr w:type="spellStart"/>
      <w:r>
        <w:rPr>
          <w:lang w:val="de-DE"/>
        </w:rPr>
        <w:t>Purposes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for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CoAP</w:t>
      </w:r>
      <w:proofErr w:type="spellEnd"/>
      <w:r w:rsidR="00F113CB">
        <w:rPr>
          <w:lang w:val="de-DE"/>
        </w:rPr>
        <w:t xml:space="preserve"> Server</w:t>
      </w:r>
      <w:bookmarkEnd w:id="12"/>
    </w:p>
    <w:p w:rsidR="001E1226" w:rsidRDefault="001E1226" w:rsidP="00F113CB">
      <w:pPr>
        <w:pStyle w:val="berschrift2"/>
        <w:numPr>
          <w:ilvl w:val="1"/>
          <w:numId w:val="2"/>
        </w:numPr>
        <w:rPr>
          <w:lang w:val="de-DE"/>
        </w:rPr>
      </w:pPr>
      <w:bookmarkStart w:id="13" w:name="_Toc487467416"/>
      <w:proofErr w:type="spellStart"/>
      <w:r w:rsidRPr="00F113CB">
        <w:rPr>
          <w:lang w:val="de-DE"/>
        </w:rPr>
        <w:t>Mandatory</w:t>
      </w:r>
      <w:proofErr w:type="spellEnd"/>
      <w:r w:rsidRPr="00F113CB">
        <w:rPr>
          <w:lang w:val="de-DE"/>
        </w:rPr>
        <w:t xml:space="preserve"> Message Data Fields</w:t>
      </w:r>
      <w:bookmarkEnd w:id="13"/>
    </w:p>
    <w:p w:rsidR="00F113CB" w:rsidRDefault="00F113CB" w:rsidP="00873762">
      <w:pPr>
        <w:pStyle w:val="berschrift3"/>
        <w:numPr>
          <w:ilvl w:val="2"/>
          <w:numId w:val="2"/>
        </w:numPr>
        <w:rPr>
          <w:lang w:val="de-DE"/>
        </w:rPr>
      </w:pPr>
      <w:bookmarkStart w:id="14" w:name="_Toc487467417"/>
      <w:r>
        <w:rPr>
          <w:lang w:val="de-DE"/>
        </w:rPr>
        <w:t xml:space="preserve">Regular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illegal/</w:t>
      </w:r>
      <w:proofErr w:type="spellStart"/>
      <w:r>
        <w:rPr>
          <w:lang w:val="de-DE"/>
        </w:rPr>
        <w:t>corrupted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bookmarkEnd w:id="14"/>
      <w:proofErr w:type="spellEnd"/>
    </w:p>
    <w:p w:rsidR="00F113CB" w:rsidRPr="00F113CB" w:rsidRDefault="00515AF3" w:rsidP="00F113CB">
      <w:pPr>
        <w:pStyle w:val="berschrift3"/>
        <w:numPr>
          <w:ilvl w:val="3"/>
          <w:numId w:val="2"/>
        </w:numPr>
        <w:rPr>
          <w:lang w:val="de-DE"/>
        </w:rPr>
      </w:pPr>
      <w:bookmarkStart w:id="15" w:name="_Toc487467418"/>
      <w:r w:rsidRPr="00F113CB">
        <w:rPr>
          <w:lang w:val="de-DE"/>
        </w:rPr>
        <w:t>TP_CoAP_Server_001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3D1524" w:rsidP="003D1524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3D1524" w:rsidP="003D1524">
            <w:pPr>
              <w:rPr>
                <w:lang w:val="de-DE"/>
              </w:rPr>
            </w:pPr>
            <w:r>
              <w:rPr>
                <w:lang w:val="de-DE"/>
              </w:rPr>
              <w:t>TP_CoAP_</w:t>
            </w:r>
            <w:r w:rsidR="00E34A1B">
              <w:rPr>
                <w:lang w:val="de-DE"/>
              </w:rPr>
              <w:t>Server_</w:t>
            </w:r>
            <w:r>
              <w:rPr>
                <w:lang w:val="de-DE"/>
              </w:rPr>
              <w:t>001</w:t>
            </w:r>
          </w:p>
        </w:tc>
      </w:tr>
      <w:tr w:rsidR="00E34A1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E34A1B" w:rsidRPr="00E34A1B" w:rsidRDefault="00147C53" w:rsidP="003D1524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E34A1B" w:rsidRDefault="00147C53" w:rsidP="003D15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</w:t>
            </w:r>
            <w:r w:rsidR="00E34A1B">
              <w:rPr>
                <w:lang w:val="de-DE"/>
              </w:rPr>
              <w:t>Server</w:t>
            </w:r>
            <w:proofErr w:type="spellEnd"/>
          </w:p>
        </w:tc>
      </w:tr>
      <w:tr w:rsidR="003D1524" w:rsidRPr="00F95F8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Pr="00F95F8B" w:rsidRDefault="00F95F8B" w:rsidP="00F95F8B">
            <w:r w:rsidRPr="00F95F8B">
              <w:t>The IUT is responding on a RESET message.</w:t>
            </w:r>
          </w:p>
        </w:tc>
      </w:tr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C62488" w:rsidP="003D1524">
            <w:pPr>
              <w:rPr>
                <w:lang w:val="de-DE"/>
              </w:rPr>
            </w:pPr>
            <w:hyperlink r:id="rId12" w:anchor="section-4.2" w:history="1">
              <w:r w:rsidR="00B46255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147C53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47C53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47C53" w:rsidRDefault="00F95F8B" w:rsidP="003D1524">
            <w:r>
              <w:t>none</w:t>
            </w:r>
          </w:p>
        </w:tc>
      </w:tr>
      <w:tr w:rsidR="003D1524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47C53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</w:t>
            </w:r>
            <w:r w:rsidR="00070A07">
              <w:t>n</w:t>
            </w:r>
            <w:r w:rsidRPr="00C34321">
              <w:t xml:space="preserve"> </w:t>
            </w:r>
            <w:r>
              <w:rPr>
                <w:b/>
              </w:rPr>
              <w:t>EMPTY</w:t>
            </w:r>
            <w:r w:rsidRPr="00C34321">
              <w:t xml:space="preserve"> message</w:t>
            </w:r>
          </w:p>
          <w:p w:rsidR="00396646" w:rsidRDefault="00396646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646" w:rsidRDefault="00396646" w:rsidP="00396646">
            <w:pPr>
              <w:ind w:left="1440"/>
            </w:pPr>
            <w:r>
              <w:t xml:space="preserve">containing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0.00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C34321" w:rsidRPr="00C34321" w:rsidRDefault="00396646" w:rsidP="0039664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3 (</w:t>
            </w:r>
            <w:proofErr w:type="spellStart"/>
            <w:r>
              <w:rPr>
                <w:rFonts w:ascii="Consolas" w:hAnsi="Consolas" w:cs="Courier New"/>
              </w:rPr>
              <w:t>ReSeT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E34A1B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3D1524" w:rsidRDefault="003D1524" w:rsidP="003D1524">
      <w:pPr>
        <w:rPr>
          <w:lang w:val="de-DE"/>
        </w:rPr>
      </w:pPr>
    </w:p>
    <w:p w:rsidR="00F113CB" w:rsidRPr="00F113CB" w:rsidRDefault="00515AF3" w:rsidP="00F113CB">
      <w:pPr>
        <w:pStyle w:val="berschrift3"/>
        <w:numPr>
          <w:ilvl w:val="3"/>
          <w:numId w:val="2"/>
        </w:numPr>
      </w:pPr>
      <w:bookmarkStart w:id="16" w:name="_Toc487467419"/>
      <w:r w:rsidRPr="00F113CB">
        <w:t>TP_CoAP_Server_GET_001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TP_CoAP_Server_GET_001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proofErr w:type="spellStart"/>
            <w:r w:rsidRPr="00F113CB">
              <w:t>PIC_Server</w:t>
            </w:r>
            <w:proofErr w:type="spellEnd"/>
          </w:p>
        </w:tc>
      </w:tr>
      <w:tr w:rsidR="00515AF3" w:rsidRPr="00F95F8B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95F8B" w:rsidRDefault="00515AF3" w:rsidP="00070A07">
            <w:r w:rsidRPr="00F95F8B">
              <w:t xml:space="preserve">The IUT is responding </w:t>
            </w:r>
            <w:r w:rsidR="00070A07"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 w:rsidR="00070A07">
              <w:t>request</w:t>
            </w:r>
            <w:r w:rsidRPr="00F95F8B">
              <w:t>.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C62488" w:rsidP="00515AF3">
            <w:pPr>
              <w:rPr>
                <w:lang w:val="de-DE"/>
              </w:rPr>
            </w:pPr>
            <w:hyperlink r:id="rId13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Default="00515AF3" w:rsidP="00515AF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070A07" w:rsidP="00515AF3">
            <w:r>
              <w:t xml:space="preserve">The IUT must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515AF3" w:rsidRPr="00C34321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396646">
              <w:rPr>
                <w:b/>
              </w:rPr>
              <w:t>GET</w:t>
            </w:r>
            <w:r w:rsidRPr="00C34321">
              <w:t xml:space="preserve"> message</w:t>
            </w:r>
            <w:r w:rsidR="00070A07">
              <w:t xml:space="preserve"> on the resource </w:t>
            </w:r>
            <w:proofErr w:type="spellStart"/>
            <w:r w:rsidR="00070A07" w:rsidRPr="00070A07">
              <w:rPr>
                <w:b/>
              </w:rPr>
              <w:t>Simple_Resource</w:t>
            </w:r>
            <w:proofErr w:type="spellEnd"/>
          </w:p>
          <w:p w:rsidR="00396646" w:rsidRDefault="00515AF3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 (</w:t>
            </w:r>
            <w:proofErr w:type="spellStart"/>
            <w:r w:rsidR="00396646" w:rsidRPr="00F20F06">
              <w:rPr>
                <w:rFonts w:ascii="Consolas" w:hAnsi="Consolas" w:cs="Courier New"/>
              </w:rPr>
              <w:t>CON</w:t>
            </w:r>
            <w:r w:rsidR="00396646">
              <w:rPr>
                <w:rFonts w:ascii="Consolas" w:hAnsi="Consolas" w:cs="Courier New"/>
              </w:rPr>
              <w:t>firmable</w:t>
            </w:r>
            <w:proofErr w:type="spellEnd"/>
            <w:r w:rsidR="00396646">
              <w:rPr>
                <w:rFonts w:ascii="Consolas" w:hAnsi="Consolas" w:cs="Courier New"/>
              </w:rPr>
              <w:t>)</w:t>
            </w:r>
          </w:p>
          <w:p w:rsidR="00396646" w:rsidRDefault="00070A07" w:rsidP="0039664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396646">
              <w:t xml:space="preserve"> </w:t>
            </w:r>
            <w:r w:rsidR="00396646">
              <w:rPr>
                <w:rFonts w:ascii="Consolas" w:hAnsi="Consolas" w:cs="Courier New"/>
              </w:rPr>
              <w:t>code</w:t>
            </w:r>
            <w:r w:rsidR="00396646"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0.01</w:t>
            </w:r>
          </w:p>
          <w:p w:rsidR="00070A07" w:rsidRDefault="00070A07" w:rsidP="00396646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515AF3" w:rsidRDefault="00515AF3" w:rsidP="00070A07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070A07">
              <w:rPr>
                <w:rFonts w:ascii="Consolas" w:hAnsi="Consolas" w:cs="Courier New"/>
              </w:rPr>
              <w:t>2 (</w:t>
            </w:r>
            <w:proofErr w:type="spellStart"/>
            <w:r w:rsidR="00070A07">
              <w:rPr>
                <w:rFonts w:ascii="Consolas" w:hAnsi="Consolas" w:cs="Courier New"/>
              </w:rPr>
              <w:t>ACKnowledgement</w:t>
            </w:r>
            <w:proofErr w:type="spellEnd"/>
            <w:r w:rsidR="00070A07">
              <w:rPr>
                <w:rFonts w:ascii="Consolas" w:hAnsi="Consolas" w:cs="Courier New"/>
              </w:rPr>
              <w:t>)</w:t>
            </w:r>
          </w:p>
          <w:p w:rsidR="00070A07" w:rsidRPr="00396646" w:rsidRDefault="00070A07" w:rsidP="00070A07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515AF3" w:rsidRDefault="00515AF3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7" w:name="_Toc487467420"/>
      <w:r w:rsidRPr="00F113CB">
        <w:t>TP_CoAP_Server_GET_002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263B0E">
            <w:r w:rsidRPr="00F95F8B">
              <w:t xml:space="preserve">The IUT is responding </w:t>
            </w:r>
            <w:r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C62488" w:rsidP="00263B0E">
            <w:pPr>
              <w:rPr>
                <w:lang w:val="de-DE"/>
              </w:rPr>
            </w:pPr>
            <w:hyperlink r:id="rId14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>/</w:t>
            </w:r>
            <w:proofErr w:type="spellStart"/>
            <w:r>
              <w:t>New_Resource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7F365F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New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Pr="00396646" w:rsidRDefault="007F365F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092D5E" w:rsidRPr="00F113CB" w:rsidRDefault="00092D5E" w:rsidP="00F113CB">
      <w:pPr>
        <w:pStyle w:val="berschrift3"/>
        <w:numPr>
          <w:ilvl w:val="3"/>
          <w:numId w:val="2"/>
        </w:numPr>
      </w:pPr>
      <w:bookmarkStart w:id="18" w:name="_Toc487467421"/>
      <w:r w:rsidRPr="00F113CB">
        <w:t>TP_CoAP_Server_GET_003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092D5E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Pr="00F95F8B" w:rsidRDefault="00092D5E" w:rsidP="00092D5E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C62488" w:rsidP="00263B0E">
            <w:pPr>
              <w:rPr>
                <w:lang w:val="de-DE"/>
              </w:rPr>
            </w:pPr>
            <w:hyperlink r:id="rId15" w:anchor="section-5.8.1" w:history="1">
              <w:r w:rsidR="00092D5E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092D5E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GET operation.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092D5E" w:rsidRPr="00C34321" w:rsidTr="00263B0E">
        <w:trPr>
          <w:trHeight w:val="827"/>
        </w:trPr>
        <w:tc>
          <w:tcPr>
            <w:tcW w:w="9396" w:type="dxa"/>
            <w:gridSpan w:val="2"/>
          </w:tcPr>
          <w:p w:rsidR="00092D5E" w:rsidRDefault="00092D5E" w:rsidP="00263B0E">
            <w:r>
              <w:t>Ensure that the IUT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Pr="00396646" w:rsidRDefault="00092D5E" w:rsidP="00092D5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092D5E" w:rsidRDefault="00092D5E" w:rsidP="00515AF3">
      <w:pPr>
        <w:rPr>
          <w:lang w:val="de-DE"/>
        </w:rPr>
      </w:pPr>
    </w:p>
    <w:p w:rsidR="007F365F" w:rsidRPr="007F365F" w:rsidRDefault="007F365F" w:rsidP="00F113CB">
      <w:pPr>
        <w:pStyle w:val="berschrift3"/>
        <w:numPr>
          <w:ilvl w:val="3"/>
          <w:numId w:val="2"/>
        </w:numPr>
      </w:pPr>
      <w:bookmarkStart w:id="19" w:name="_Toc487467422"/>
      <w:r w:rsidRPr="007F365F">
        <w:t>TP_CoAP_Server_GET_00</w:t>
      </w:r>
      <w:r w:rsidR="007A3EC6">
        <w:t xml:space="preserve">4 </w:t>
      </w:r>
      <w:r w:rsidRPr="007F365F">
        <w:t>(TODO)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A3EC6">
            <w:pPr>
              <w:rPr>
                <w:lang w:val="de-DE"/>
              </w:rPr>
            </w:pPr>
            <w:r>
              <w:rPr>
                <w:lang w:val="de-DE"/>
              </w:rPr>
              <w:t>TP_CoAP_Server_GET_00</w:t>
            </w:r>
            <w:r w:rsidR="007A3EC6">
              <w:rPr>
                <w:lang w:val="de-DE"/>
              </w:rPr>
              <w:t>4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2.03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C62488" w:rsidP="00263B0E">
            <w:pPr>
              <w:rPr>
                <w:lang w:val="de-DE"/>
              </w:rPr>
            </w:pPr>
            <w:hyperlink r:id="rId16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Pr="00396646" w:rsidRDefault="00117C6F" w:rsidP="007F365F">
            <w:pPr>
              <w:ind w:left="1440"/>
            </w:pPr>
            <w:r>
              <w:t>TODO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F365F" w:rsidRPr="00095C99" w:rsidTr="00263B0E">
        <w:trPr>
          <w:trHeight w:val="269"/>
        </w:trPr>
        <w:tc>
          <w:tcPr>
            <w:tcW w:w="9396" w:type="dxa"/>
            <w:gridSpan w:val="2"/>
          </w:tcPr>
          <w:p w:rsidR="007F365F" w:rsidRPr="007C60DD" w:rsidRDefault="007F365F" w:rsidP="007C60DD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wann der </w:t>
            </w:r>
            <w:proofErr w:type="spellStart"/>
            <w:r w:rsidRPr="007C60DD">
              <w:rPr>
                <w:color w:val="FF0000"/>
                <w:lang w:val="de-DE"/>
              </w:rPr>
              <w:t>ResponseCode</w:t>
            </w:r>
            <w:proofErr w:type="spellEnd"/>
            <w:r w:rsidRPr="007C60DD">
              <w:rPr>
                <w:color w:val="FF0000"/>
                <w:lang w:val="de-DE"/>
              </w:rPr>
              <w:t xml:space="preserve"> auf eine GET-Anfrage nicht 2.05 (Content) sondern 2.03 (Valid) </w:t>
            </w:r>
            <w:r w:rsidR="007C60DD" w:rsidRPr="007C60DD">
              <w:rPr>
                <w:color w:val="FF0000"/>
                <w:lang w:val="de-DE"/>
              </w:rPr>
              <w:t>benutzt wird</w:t>
            </w:r>
            <w:r w:rsidRPr="007C60DD">
              <w:rPr>
                <w:color w:val="FF0000"/>
                <w:lang w:val="de-DE"/>
              </w:rPr>
              <w:t>.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B2358E" w:rsidRPr="00F113CB" w:rsidRDefault="00B2358E" w:rsidP="00F113CB">
      <w:pPr>
        <w:pStyle w:val="berschrift3"/>
        <w:numPr>
          <w:ilvl w:val="3"/>
          <w:numId w:val="2"/>
        </w:numPr>
      </w:pPr>
      <w:bookmarkStart w:id="20" w:name="_Toc487467423"/>
      <w:r w:rsidRPr="00F113CB">
        <w:t>TP_CoAP_Server_GET_005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B2358E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F95F8B" w:rsidRDefault="00B2358E" w:rsidP="00B2358E">
            <w:r w:rsidRPr="00F95F8B">
              <w:t xml:space="preserve">The IUT is responding </w:t>
            </w:r>
            <w:r>
              <w:t xml:space="preserve">with code 4.04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B2358E" w:rsidRDefault="00B2358E" w:rsidP="00B2358E">
            <w:pPr>
              <w:rPr>
                <w:b/>
              </w:rPr>
            </w:pPr>
            <w:r w:rsidRPr="00B2358E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B2358E" w:rsidRDefault="00C62488" w:rsidP="00B2358E">
            <w:hyperlink r:id="rId17" w:anchor="section-5.8.1" w:history="1">
              <w:r w:rsidR="00B2358E" w:rsidRPr="00B2358E">
                <w:rPr>
                  <w:rStyle w:val="Hyperlink"/>
                </w:rPr>
                <w:t>RFC7252#section-5.8.1</w:t>
              </w:r>
            </w:hyperlink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b/>
                <w:lang w:val="de-DE"/>
              </w:rPr>
            </w:pPr>
            <w:r w:rsidRPr="00B2358E">
              <w:rPr>
                <w:b/>
              </w:rPr>
              <w:t>Initial con</w:t>
            </w:r>
            <w:proofErr w:type="spellStart"/>
            <w:r>
              <w:rPr>
                <w:b/>
                <w:lang w:val="de-DE"/>
              </w:rPr>
              <w:t>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r>
              <w:t xml:space="preserve">The IUT must not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B2358E" w:rsidRPr="00C34321" w:rsidTr="00B2358E">
        <w:trPr>
          <w:trHeight w:val="827"/>
        </w:trPr>
        <w:tc>
          <w:tcPr>
            <w:tcW w:w="9396" w:type="dxa"/>
            <w:gridSpan w:val="2"/>
          </w:tcPr>
          <w:p w:rsidR="00B2358E" w:rsidRDefault="00B2358E" w:rsidP="00B2358E">
            <w:r>
              <w:t>Ensure that the IUT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not existing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B2358E" w:rsidRDefault="00B2358E" w:rsidP="00B2358E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Pr="00396646" w:rsidRDefault="00B2358E" w:rsidP="00B2358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4.04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B2358E" w:rsidRDefault="00B2358E" w:rsidP="00515AF3">
      <w:pPr>
        <w:rPr>
          <w:lang w:val="de-DE"/>
        </w:rPr>
      </w:pPr>
    </w:p>
    <w:p w:rsidR="007F365F" w:rsidRDefault="007F365F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21" w:name="_Toc487467424"/>
      <w:r w:rsidRPr="00F113CB">
        <w:t>TP_CoAP_Server_POST_001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pPr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C62488" w:rsidP="00263B0E">
            <w:pPr>
              <w:rPr>
                <w:lang w:val="de-DE"/>
              </w:rPr>
            </w:pPr>
            <w:hyperlink r:id="rId18" w:anchor="section-5.8.2" w:history="1">
              <w:r w:rsidR="007F365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C60DD">
              <w:rPr>
                <w:rFonts w:ascii="Consolas" w:hAnsi="Consolas" w:cs="Courier New"/>
              </w:rPr>
              <w:t>2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="007C60DD"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C60DD">
              <w:rPr>
                <w:rFonts w:ascii="Consolas" w:hAnsi="Consolas" w:cs="Courier New"/>
              </w:rPr>
              <w:t>code := 2.01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F00F13">
            <w:r w:rsidRPr="00F00F13">
              <w:t>Add two new resources named New1 and New2.</w:t>
            </w:r>
          </w:p>
        </w:tc>
      </w:tr>
    </w:tbl>
    <w:p w:rsidR="007F365F" w:rsidRDefault="007F365F" w:rsidP="00515AF3"/>
    <w:p w:rsidR="00F00F13" w:rsidRPr="00F113CB" w:rsidRDefault="00F00F13" w:rsidP="00F113CB">
      <w:pPr>
        <w:pStyle w:val="berschrift3"/>
        <w:numPr>
          <w:ilvl w:val="3"/>
          <w:numId w:val="2"/>
        </w:numPr>
      </w:pPr>
      <w:bookmarkStart w:id="22" w:name="_Toc487467425"/>
      <w:r w:rsidRPr="00F113CB">
        <w:t>TP_CoAP_Server_POST_002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00F13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Pr="00F95F8B" w:rsidRDefault="00F00F13" w:rsidP="00F00F13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C62488" w:rsidP="00263B0E">
            <w:pPr>
              <w:rPr>
                <w:lang w:val="de-DE"/>
              </w:rPr>
            </w:pPr>
            <w:hyperlink r:id="rId19" w:anchor="section-5.8.2" w:history="1">
              <w:r w:rsidR="00F00F13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00F13" w:rsidRPr="00C34321" w:rsidTr="00263B0E">
        <w:trPr>
          <w:trHeight w:val="827"/>
        </w:trPr>
        <w:tc>
          <w:tcPr>
            <w:tcW w:w="9396" w:type="dxa"/>
            <w:gridSpan w:val="2"/>
          </w:tcPr>
          <w:p w:rsidR="00F00F13" w:rsidRDefault="00F00F13" w:rsidP="00263B0E">
            <w:r>
              <w:t>Ensure that the IUT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New2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263B0E">
            <w:r>
              <w:t>Try to add</w:t>
            </w:r>
            <w:r w:rsidRPr="00F00F13">
              <w:t xml:space="preserve"> two ne</w:t>
            </w:r>
            <w:r>
              <w:t xml:space="preserve">w resources named New1 and New2 </w:t>
            </w:r>
            <w:r w:rsidR="0083613A">
              <w:t>which already exist.</w:t>
            </w:r>
          </w:p>
        </w:tc>
      </w:tr>
    </w:tbl>
    <w:p w:rsidR="00F00F13" w:rsidRDefault="00F00F13" w:rsidP="00515AF3"/>
    <w:p w:rsidR="00396315" w:rsidRPr="00F113CB" w:rsidRDefault="00396315" w:rsidP="00F113CB">
      <w:pPr>
        <w:pStyle w:val="berschrift3"/>
        <w:numPr>
          <w:ilvl w:val="3"/>
          <w:numId w:val="2"/>
        </w:numPr>
      </w:pPr>
      <w:bookmarkStart w:id="23" w:name="_Toc487467426"/>
      <w:r w:rsidRPr="00F113CB">
        <w:t>TP_CoAP_Server_POST_003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396315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Pr="00F95F8B" w:rsidRDefault="00396315" w:rsidP="00263B0E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C62488" w:rsidP="00263B0E">
            <w:pPr>
              <w:rPr>
                <w:lang w:val="de-DE"/>
              </w:rPr>
            </w:pPr>
            <w:hyperlink r:id="rId20" w:anchor="section-5.8.2" w:history="1">
              <w:r w:rsidR="00396315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96315" w:rsidRPr="00C34321" w:rsidTr="00263B0E">
        <w:trPr>
          <w:trHeight w:val="827"/>
        </w:trPr>
        <w:tc>
          <w:tcPr>
            <w:tcW w:w="9396" w:type="dxa"/>
            <w:gridSpan w:val="2"/>
          </w:tcPr>
          <w:p w:rsidR="00396315" w:rsidRDefault="00396315" w:rsidP="00263B0E">
            <w:r>
              <w:t>Ensure that the IUT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 w:rsidR="00BC0EB2">
              <w:rPr>
                <w:rFonts w:ascii="Consolas" w:hAnsi="Consolas" w:cs="Courier New"/>
              </w:rPr>
              <w:t>New1a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396315">
              <w:rPr>
                <w:rFonts w:ascii="Consolas" w:hAnsi="Consolas" w:cs="Courier New"/>
              </w:rPr>
              <w:t>116 145 167 061 057 116 145 167 061 141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96315" w:rsidRPr="00396646" w:rsidRDefault="00396315" w:rsidP="00396315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New1a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396315" w:rsidRPr="00F00F13" w:rsidTr="00263B0E">
        <w:trPr>
          <w:trHeight w:val="269"/>
        </w:trPr>
        <w:tc>
          <w:tcPr>
            <w:tcW w:w="9396" w:type="dxa"/>
            <w:gridSpan w:val="2"/>
          </w:tcPr>
          <w:p w:rsidR="00396315" w:rsidRPr="00F00F13" w:rsidRDefault="00396315" w:rsidP="00263B0E">
            <w:r>
              <w:t xml:space="preserve">Change resource </w:t>
            </w:r>
            <w:proofErr w:type="spellStart"/>
            <w:r>
              <w:t>Storage_Resource</w:t>
            </w:r>
            <w:proofErr w:type="spellEnd"/>
            <w:r>
              <w:t xml:space="preserve">/New1/New2 to </w:t>
            </w:r>
            <w:proofErr w:type="spellStart"/>
            <w:r>
              <w:t>Storage_Resource</w:t>
            </w:r>
            <w:proofErr w:type="spellEnd"/>
            <w:r>
              <w:t>/New1/New1a.</w:t>
            </w:r>
          </w:p>
        </w:tc>
      </w:tr>
    </w:tbl>
    <w:p w:rsidR="00396315" w:rsidRDefault="00396315" w:rsidP="00515AF3"/>
    <w:p w:rsidR="00117C6F" w:rsidRPr="00117C6F" w:rsidRDefault="00117C6F" w:rsidP="00F113CB">
      <w:pPr>
        <w:pStyle w:val="berschrift3"/>
        <w:numPr>
          <w:ilvl w:val="3"/>
          <w:numId w:val="2"/>
        </w:numPr>
      </w:pPr>
      <w:bookmarkStart w:id="24" w:name="_Toc487467427"/>
      <w:r w:rsidRPr="00117C6F">
        <w:t>TP_CoAP_Server_POST_004 (TODO)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117C6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Pr="00F95F8B" w:rsidRDefault="00117C6F" w:rsidP="00117C6F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C62488" w:rsidP="00263B0E">
            <w:pPr>
              <w:rPr>
                <w:lang w:val="de-DE"/>
              </w:rPr>
            </w:pPr>
            <w:hyperlink r:id="rId21" w:anchor="section-5.8.2" w:history="1">
              <w:r w:rsidR="00117C6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17C6F" w:rsidRPr="00C34321" w:rsidTr="00263B0E">
        <w:trPr>
          <w:trHeight w:val="827"/>
        </w:trPr>
        <w:tc>
          <w:tcPr>
            <w:tcW w:w="9396" w:type="dxa"/>
            <w:gridSpan w:val="2"/>
          </w:tcPr>
          <w:p w:rsidR="00117C6F" w:rsidRPr="00396646" w:rsidRDefault="00117C6F" w:rsidP="00263B0E">
            <w:pPr>
              <w:ind w:left="1440"/>
            </w:pPr>
            <w:r>
              <w:t>TODO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117C6F" w:rsidRPr="00095C99" w:rsidTr="00263B0E">
        <w:trPr>
          <w:trHeight w:val="269"/>
        </w:trPr>
        <w:tc>
          <w:tcPr>
            <w:tcW w:w="9396" w:type="dxa"/>
            <w:gridSpan w:val="2"/>
          </w:tcPr>
          <w:p w:rsidR="00117C6F" w:rsidRPr="00117C6F" w:rsidRDefault="00117C6F" w:rsidP="00117C6F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</w:t>
            </w:r>
            <w:r>
              <w:rPr>
                <w:color w:val="FF0000"/>
                <w:lang w:val="de-DE"/>
              </w:rPr>
              <w:t xml:space="preserve">wie man eine </w:t>
            </w:r>
            <w:proofErr w:type="spellStart"/>
            <w:r>
              <w:rPr>
                <w:color w:val="FF0000"/>
                <w:lang w:val="de-DE"/>
              </w:rPr>
              <w:t>Resource</w:t>
            </w:r>
            <w:proofErr w:type="spellEnd"/>
            <w:r>
              <w:rPr>
                <w:color w:val="FF0000"/>
                <w:lang w:val="de-DE"/>
              </w:rPr>
              <w:t xml:space="preserve"> mit der POST-Operation löschen kann.</w:t>
            </w:r>
          </w:p>
        </w:tc>
      </w:tr>
    </w:tbl>
    <w:p w:rsidR="00117C6F" w:rsidRDefault="00117C6F" w:rsidP="00515AF3">
      <w:pPr>
        <w:rPr>
          <w:lang w:val="de-DE"/>
        </w:rPr>
      </w:pPr>
    </w:p>
    <w:p w:rsidR="00F75FD0" w:rsidRPr="00F113CB" w:rsidRDefault="00F75FD0" w:rsidP="00F113CB">
      <w:pPr>
        <w:pStyle w:val="berschrift3"/>
        <w:numPr>
          <w:ilvl w:val="3"/>
          <w:numId w:val="2"/>
        </w:numPr>
      </w:pPr>
      <w:bookmarkStart w:id="25" w:name="_Toc487467428"/>
      <w:r w:rsidRPr="00F113CB">
        <w:t>TP_CoAP_Server_POST_005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pPr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75FD0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Pr="00F95F8B" w:rsidRDefault="00F75FD0" w:rsidP="00F75FD0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C62488" w:rsidP="00263B0E">
            <w:pPr>
              <w:rPr>
                <w:lang w:val="de-DE"/>
              </w:rPr>
            </w:pPr>
            <w:hyperlink r:id="rId22" w:anchor="section-5.8.2" w:history="1">
              <w:r w:rsidR="00F75FD0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POST operation.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75FD0" w:rsidRPr="00C34321" w:rsidTr="00263B0E">
        <w:trPr>
          <w:trHeight w:val="827"/>
        </w:trPr>
        <w:tc>
          <w:tcPr>
            <w:tcW w:w="9396" w:type="dxa"/>
            <w:gridSpan w:val="2"/>
          </w:tcPr>
          <w:p w:rsidR="00F75FD0" w:rsidRDefault="00F75FD0" w:rsidP="00263B0E">
            <w:r>
              <w:t>Ensure that the IUT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Pr="00396646" w:rsidRDefault="00F75FD0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F75FD0" w:rsidRDefault="00F75FD0" w:rsidP="00515AF3">
      <w:pPr>
        <w:rPr>
          <w:lang w:val="de-DE"/>
        </w:rPr>
      </w:pPr>
    </w:p>
    <w:p w:rsidR="00DB7E32" w:rsidRPr="00F113CB" w:rsidRDefault="00DB7E32" w:rsidP="00F113CB">
      <w:pPr>
        <w:pStyle w:val="berschrift3"/>
        <w:numPr>
          <w:ilvl w:val="3"/>
          <w:numId w:val="2"/>
        </w:numPr>
      </w:pPr>
      <w:bookmarkStart w:id="26" w:name="_Toc487467429"/>
      <w:r w:rsidRPr="00F113CB">
        <w:t>TP_CoAP_Server_PUT_001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DB7E32">
            <w:pPr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DB7E32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Pr="00F95F8B" w:rsidRDefault="00DB7E32" w:rsidP="00DB7E32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C62488" w:rsidP="00B2358E">
            <w:pPr>
              <w:rPr>
                <w:lang w:val="de-DE"/>
              </w:rPr>
            </w:pPr>
            <w:hyperlink r:id="rId23" w:anchor="section-5.8.3" w:history="1">
              <w:r w:rsidR="00DB7E32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DB7E32" w:rsidRPr="00C34321" w:rsidTr="00B2358E">
        <w:trPr>
          <w:trHeight w:val="827"/>
        </w:trPr>
        <w:tc>
          <w:tcPr>
            <w:tcW w:w="9396" w:type="dxa"/>
            <w:gridSpan w:val="2"/>
          </w:tcPr>
          <w:p w:rsidR="00DB7E32" w:rsidRDefault="00DB7E32" w:rsidP="00B2358E">
            <w:r>
              <w:t>Ensure that the IUT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116 145 167 061 057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DB7E32" w:rsidRPr="00DB7E32" w:rsidRDefault="00DB7E32" w:rsidP="00DB7E32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DB7E32" w:rsidRPr="00F00F13" w:rsidTr="00B2358E">
        <w:trPr>
          <w:trHeight w:val="269"/>
        </w:trPr>
        <w:tc>
          <w:tcPr>
            <w:tcW w:w="9396" w:type="dxa"/>
            <w:gridSpan w:val="2"/>
          </w:tcPr>
          <w:p w:rsidR="00DB7E32" w:rsidRPr="00F00F13" w:rsidRDefault="00DB7E32" w:rsidP="00DB7E32">
            <w:r w:rsidRPr="00F00F13">
              <w:t xml:space="preserve">Add </w:t>
            </w:r>
            <w:r>
              <w:t>a new resources named New1.</w:t>
            </w:r>
          </w:p>
        </w:tc>
      </w:tr>
    </w:tbl>
    <w:p w:rsidR="00DB7E32" w:rsidRDefault="00DB7E32" w:rsidP="00A85C0A">
      <w:pPr>
        <w:pStyle w:val="berschrift3"/>
      </w:pPr>
    </w:p>
    <w:p w:rsidR="004F3199" w:rsidRPr="00F113CB" w:rsidRDefault="004F3199" w:rsidP="00F113CB">
      <w:pPr>
        <w:pStyle w:val="berschrift3"/>
        <w:numPr>
          <w:ilvl w:val="3"/>
          <w:numId w:val="2"/>
        </w:numPr>
      </w:pPr>
      <w:bookmarkStart w:id="27" w:name="_Toc487467430"/>
      <w:r w:rsidRPr="00F113CB">
        <w:t>TP_CoAP_Server_PUT_002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4F3199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Pr="00F95F8B" w:rsidRDefault="004F3199" w:rsidP="009E2237">
            <w:r w:rsidRPr="00F95F8B">
              <w:t xml:space="preserve">The IUT is responding </w:t>
            </w:r>
            <w:r>
              <w:t>with code 2.0</w:t>
            </w:r>
            <w:r w:rsidR="009E2237">
              <w:t>4</w:t>
            </w:r>
            <w:r>
              <w:t xml:space="preserve">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C62488" w:rsidP="00B2358E">
            <w:pPr>
              <w:rPr>
                <w:lang w:val="de-DE"/>
              </w:rPr>
            </w:pPr>
            <w:hyperlink r:id="rId24" w:anchor="section-5.8.3" w:history="1">
              <w:r w:rsidR="004F3199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r>
              <w:t>The IUT must prov</w:t>
            </w:r>
            <w:r w:rsidR="009E2237">
              <w:t xml:space="preserve">ide a resource </w:t>
            </w:r>
            <w:proofErr w:type="spellStart"/>
            <w:r w:rsidR="009E2237">
              <w:t>Storage_Resource</w:t>
            </w:r>
            <w:proofErr w:type="spellEnd"/>
            <w:r w:rsidR="009E2237">
              <w:t>/New1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4F3199" w:rsidRPr="00C34321" w:rsidTr="00B2358E">
        <w:trPr>
          <w:trHeight w:val="827"/>
        </w:trPr>
        <w:tc>
          <w:tcPr>
            <w:tcW w:w="9396" w:type="dxa"/>
            <w:gridSpan w:val="2"/>
          </w:tcPr>
          <w:p w:rsidR="004F3199" w:rsidRDefault="004F3199" w:rsidP="00B2358E">
            <w:r>
              <w:t>Ensure that the IUT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6C504F" w:rsidRDefault="006C504F" w:rsidP="006C504F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9E2237">
              <w:rPr>
                <w:rFonts w:ascii="Consolas" w:hAnsi="Consolas" w:cs="Courier New"/>
              </w:rPr>
              <w:t>code := 2.04</w:t>
            </w:r>
          </w:p>
          <w:p w:rsidR="004F3199" w:rsidRPr="00DB7E32" w:rsidRDefault="004F3199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4F3199" w:rsidRPr="00F00F13" w:rsidTr="00B2358E">
        <w:trPr>
          <w:trHeight w:val="269"/>
        </w:trPr>
        <w:tc>
          <w:tcPr>
            <w:tcW w:w="9396" w:type="dxa"/>
            <w:gridSpan w:val="2"/>
          </w:tcPr>
          <w:p w:rsidR="004F3199" w:rsidRPr="00F00F13" w:rsidRDefault="0074086E" w:rsidP="00B2358E">
            <w:r>
              <w:t>Try to add resource New1 although it already exists.</w:t>
            </w:r>
          </w:p>
        </w:tc>
      </w:tr>
    </w:tbl>
    <w:p w:rsidR="004F3199" w:rsidRPr="004F3199" w:rsidRDefault="004F3199" w:rsidP="004F3199"/>
    <w:p w:rsidR="00DB7E32" w:rsidRPr="00DB7E32" w:rsidRDefault="00DB7E32" w:rsidP="00A85C0A">
      <w:pPr>
        <w:pStyle w:val="berschrift3"/>
      </w:pPr>
    </w:p>
    <w:p w:rsidR="00A85C0A" w:rsidRPr="00F113CB" w:rsidRDefault="00A85C0A" w:rsidP="00F113CB">
      <w:pPr>
        <w:pStyle w:val="berschrift3"/>
        <w:numPr>
          <w:ilvl w:val="3"/>
          <w:numId w:val="2"/>
        </w:numPr>
      </w:pPr>
      <w:bookmarkStart w:id="28" w:name="_Toc487467431"/>
      <w:r w:rsidRPr="00F113CB">
        <w:t>TP_CoAP_Server_DELETE_001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A85C0A" w:rsidRPr="00F95F8B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Pr="00F95F8B" w:rsidRDefault="00A85C0A" w:rsidP="00A85C0A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C62488" w:rsidP="00A85C0A">
            <w:pPr>
              <w:rPr>
                <w:lang w:val="de-DE"/>
              </w:rPr>
            </w:pPr>
            <w:hyperlink r:id="rId25" w:anchor="section-5.8.4" w:history="1">
              <w:r w:rsidR="00A85C0A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85C0A" w:rsidRPr="00C34321" w:rsidTr="00A85C0A">
        <w:trPr>
          <w:trHeight w:val="827"/>
        </w:trPr>
        <w:tc>
          <w:tcPr>
            <w:tcW w:w="9396" w:type="dxa"/>
            <w:gridSpan w:val="2"/>
          </w:tcPr>
          <w:p w:rsidR="00A85C0A" w:rsidRDefault="00A85C0A" w:rsidP="00A85C0A">
            <w:r>
              <w:t>Ensure that the IUT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lastRenderedPageBreak/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Pr="00396646" w:rsidRDefault="00A85C0A" w:rsidP="007E6D24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 w:rsidR="007E6D24">
              <w:rPr>
                <w:rFonts w:ascii="Consolas" w:hAnsi="Consolas" w:cs="Courier New"/>
              </w:rPr>
              <w:t>02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A85C0A" w:rsidRPr="00F00F13" w:rsidTr="00A85C0A">
        <w:trPr>
          <w:trHeight w:val="269"/>
        </w:trPr>
        <w:tc>
          <w:tcPr>
            <w:tcW w:w="9396" w:type="dxa"/>
            <w:gridSpan w:val="2"/>
          </w:tcPr>
          <w:p w:rsidR="00A85C0A" w:rsidRPr="00F00F13" w:rsidRDefault="007E6D24" w:rsidP="00A85C0A">
            <w:r>
              <w:t xml:space="preserve">Delete resource </w:t>
            </w:r>
            <w:proofErr w:type="spellStart"/>
            <w:r>
              <w:t>Resource</w:t>
            </w:r>
            <w:proofErr w:type="spellEnd"/>
            <w:r>
              <w:t xml:space="preserve"> “</w:t>
            </w:r>
            <w:proofErr w:type="spellStart"/>
            <w:r>
              <w:t>Storage_Resource</w:t>
            </w:r>
            <w:proofErr w:type="spellEnd"/>
            <w:r>
              <w:t>”</w:t>
            </w:r>
          </w:p>
        </w:tc>
      </w:tr>
    </w:tbl>
    <w:p w:rsidR="00A85C0A" w:rsidRDefault="00A85C0A" w:rsidP="00515AF3"/>
    <w:p w:rsidR="007E6D24" w:rsidRPr="00F113CB" w:rsidRDefault="007E6D24" w:rsidP="00F113CB">
      <w:pPr>
        <w:pStyle w:val="berschrift3"/>
        <w:numPr>
          <w:ilvl w:val="3"/>
          <w:numId w:val="2"/>
        </w:numPr>
      </w:pPr>
      <w:bookmarkStart w:id="29" w:name="_Toc487467432"/>
      <w:r w:rsidRPr="00F113CB">
        <w:t>TP_CoAP_Server_DELETE_002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E6D24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Pr="00F95F8B" w:rsidRDefault="007E6D24" w:rsidP="00B2358E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C62488" w:rsidP="00B2358E">
            <w:pPr>
              <w:rPr>
                <w:lang w:val="de-DE"/>
              </w:rPr>
            </w:pPr>
            <w:hyperlink r:id="rId26" w:anchor="section-5.8.4" w:history="1">
              <w:r w:rsidR="007E6D24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r>
              <w:t xml:space="preserve">The IUT must not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E6D24" w:rsidRPr="00C34321" w:rsidTr="00B2358E">
        <w:trPr>
          <w:trHeight w:val="827"/>
        </w:trPr>
        <w:tc>
          <w:tcPr>
            <w:tcW w:w="9396" w:type="dxa"/>
            <w:gridSpan w:val="2"/>
          </w:tcPr>
          <w:p w:rsidR="007E6D24" w:rsidRDefault="007E6D24" w:rsidP="00B2358E">
            <w:r>
              <w:t>Ensure that the IUT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Pr="00396646" w:rsidRDefault="007E6D24" w:rsidP="00B2358E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2.02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E6D24" w:rsidRPr="00F00F13" w:rsidTr="00B2358E">
        <w:trPr>
          <w:trHeight w:val="269"/>
        </w:trPr>
        <w:tc>
          <w:tcPr>
            <w:tcW w:w="9396" w:type="dxa"/>
            <w:gridSpan w:val="2"/>
          </w:tcPr>
          <w:p w:rsidR="007E6D24" w:rsidRPr="00F00F13" w:rsidRDefault="007E6D24" w:rsidP="00B2358E">
            <w:r>
              <w:t>Get Response code 2.02 although the r</w:t>
            </w:r>
            <w:r w:rsidR="00BC3DB9">
              <w:t>e</w:t>
            </w:r>
            <w:r>
              <w:t>quested resource does not exist.</w:t>
            </w:r>
          </w:p>
        </w:tc>
      </w:tr>
    </w:tbl>
    <w:p w:rsidR="007E6D24" w:rsidRDefault="007E6D24" w:rsidP="00515AF3"/>
    <w:p w:rsidR="00A6020B" w:rsidRDefault="00A6020B" w:rsidP="00515AF3"/>
    <w:p w:rsidR="00A6020B" w:rsidRDefault="00A6020B" w:rsidP="00A6020B">
      <w:pPr>
        <w:pStyle w:val="berschrift2"/>
        <w:numPr>
          <w:ilvl w:val="1"/>
          <w:numId w:val="2"/>
        </w:numPr>
        <w:rPr>
          <w:lang w:val="de-DE"/>
        </w:rPr>
      </w:pPr>
      <w:bookmarkStart w:id="30" w:name="_Toc487467433"/>
      <w:r>
        <w:rPr>
          <w:lang w:val="de-DE"/>
        </w:rPr>
        <w:t xml:space="preserve">Protocol </w:t>
      </w:r>
      <w:proofErr w:type="spellStart"/>
      <w:r>
        <w:rPr>
          <w:lang w:val="de-DE"/>
        </w:rPr>
        <w:t>features</w:t>
      </w:r>
      <w:bookmarkEnd w:id="30"/>
      <w:proofErr w:type="spellEnd"/>
    </w:p>
    <w:p w:rsidR="00A6020B" w:rsidRDefault="00A6020B" w:rsidP="00A6020B">
      <w:pPr>
        <w:pStyle w:val="berschrift2"/>
        <w:numPr>
          <w:ilvl w:val="2"/>
          <w:numId w:val="2"/>
        </w:numPr>
      </w:pPr>
      <w:bookmarkStart w:id="31" w:name="_Toc487467434"/>
      <w:r>
        <w:t>General</w:t>
      </w:r>
      <w:bookmarkEnd w:id="31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2" w:name="_Toc487467435"/>
      <w:r>
        <w:t>Block transfer</w:t>
      </w:r>
      <w:bookmarkEnd w:id="32"/>
    </w:p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3" w:name="_Toc487467436"/>
      <w:r>
        <w:t>Piggybacked response</w:t>
      </w:r>
      <w:bookmarkEnd w:id="33"/>
    </w:p>
    <w:p w:rsidR="00A6020B" w:rsidRDefault="00A6020B" w:rsidP="00A6020B">
      <w:pPr>
        <w:pStyle w:val="berschrift2"/>
        <w:numPr>
          <w:ilvl w:val="4"/>
          <w:numId w:val="2"/>
        </w:numPr>
      </w:pPr>
      <w:bookmarkStart w:id="34" w:name="_Toc487467437"/>
      <w:r>
        <w:t>Separate response</w:t>
      </w:r>
      <w:bookmarkEnd w:id="34"/>
    </w:p>
    <w:p w:rsidR="00A6020B" w:rsidRPr="00A6020B" w:rsidRDefault="00A6020B" w:rsidP="00A6020B"/>
    <w:p w:rsidR="00A6020B" w:rsidRPr="00A6020B" w:rsidRDefault="00A6020B" w:rsidP="00A6020B">
      <w:pPr>
        <w:pStyle w:val="berschrift2"/>
        <w:numPr>
          <w:ilvl w:val="4"/>
          <w:numId w:val="2"/>
        </w:numPr>
      </w:pPr>
      <w:bookmarkStart w:id="35" w:name="_Toc487467438"/>
      <w:r>
        <w:t>Message types</w:t>
      </w:r>
      <w:bookmarkEnd w:id="35"/>
    </w:p>
    <w:p w:rsidR="00FA21F6" w:rsidRDefault="00A6020B" w:rsidP="00FA21F6">
      <w:pPr>
        <w:pStyle w:val="berschrift3"/>
        <w:numPr>
          <w:ilvl w:val="5"/>
          <w:numId w:val="2"/>
        </w:numPr>
      </w:pPr>
      <w:bookmarkStart w:id="36" w:name="_Toc487467439"/>
      <w:r w:rsidRPr="00A6020B">
        <w:t>TP_CoAP_Server_</w:t>
      </w:r>
      <w:r>
        <w:t>NON_</w:t>
      </w:r>
      <w:r w:rsidRPr="00A6020B">
        <w:t>001</w:t>
      </w:r>
      <w:bookmarkEnd w:id="36"/>
    </w:p>
    <w:p w:rsidR="00FA21F6" w:rsidRPr="00FA21F6" w:rsidRDefault="00FA21F6" w:rsidP="00FA2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r w:rsidRPr="00A6020B">
              <w:t>TP_CoAP_Server</w:t>
            </w:r>
            <w:r w:rsidR="00FA21F6">
              <w:t>_NON</w:t>
            </w:r>
            <w:r w:rsidRPr="00A6020B">
              <w:t>_001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A6020B" w:rsidRDefault="00A6020B" w:rsidP="00A6020B">
            <w:proofErr w:type="spellStart"/>
            <w:r w:rsidRPr="00A6020B">
              <w:t>PIC_Server</w:t>
            </w:r>
            <w:proofErr w:type="spellEnd"/>
          </w:p>
        </w:tc>
      </w:tr>
      <w:tr w:rsidR="00A6020B" w:rsidRPr="00F95F8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Pr="00F95F8B" w:rsidRDefault="00A6020B" w:rsidP="000F44C5">
            <w:r w:rsidRPr="00F95F8B">
              <w:t xml:space="preserve">The IUT is responding on a </w:t>
            </w:r>
            <w:r w:rsidR="000F44C5">
              <w:t>NON</w:t>
            </w:r>
            <w:r w:rsidR="00651DC7">
              <w:t>-confirmable</w:t>
            </w:r>
            <w:r w:rsidRPr="00F95F8B">
              <w:t xml:space="preserve"> message.</w:t>
            </w:r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Pr="00A6020B" w:rsidRDefault="00A6020B" w:rsidP="00A6020B">
            <w:pPr>
              <w:rPr>
                <w:b/>
              </w:rPr>
            </w:pPr>
            <w:r w:rsidRPr="00A6020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C62488" w:rsidP="00A6020B">
            <w:pPr>
              <w:rPr>
                <w:lang w:val="de-DE"/>
              </w:rPr>
            </w:pPr>
            <w:hyperlink r:id="rId27" w:anchor="section-4.2" w:history="1">
              <w:r w:rsidR="00A6020B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A6020B" w:rsidTr="00A6020B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6020B" w:rsidRDefault="00A6020B" w:rsidP="00A6020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6020B" w:rsidRDefault="00FA21F6" w:rsidP="00A6020B">
            <w:r>
              <w:t>The IUT must provide a</w:t>
            </w:r>
            <w:r w:rsidR="00124A71">
              <w:t xml:space="preserve"> resource named </w:t>
            </w:r>
            <w:proofErr w:type="spellStart"/>
            <w:r w:rsidR="00124A71">
              <w:t>Simple_Resource</w:t>
            </w:r>
            <w:proofErr w:type="spellEnd"/>
            <w:r w:rsidR="00124A71">
              <w:t xml:space="preserve"> that handles GET.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Default="00A6020B" w:rsidP="00A6020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6020B" w:rsidTr="00A6020B">
        <w:trPr>
          <w:trHeight w:val="827"/>
        </w:trPr>
        <w:tc>
          <w:tcPr>
            <w:tcW w:w="9396" w:type="dxa"/>
            <w:gridSpan w:val="2"/>
          </w:tcPr>
          <w:p w:rsidR="00A6020B" w:rsidRDefault="00A6020B" w:rsidP="00A6020B">
            <w:r>
              <w:lastRenderedPageBreak/>
              <w:t>Ensure that the IUT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FA21F6">
              <w:rPr>
                <w:b/>
              </w:rPr>
              <w:t>GET</w:t>
            </w:r>
            <w:r w:rsidRPr="00C34321">
              <w:t xml:space="preserve"> message</w:t>
            </w:r>
          </w:p>
          <w:p w:rsidR="00A6020B" w:rsidRDefault="00A6020B" w:rsidP="00A6020B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1</w:t>
            </w:r>
            <w:r>
              <w:rPr>
                <w:rFonts w:ascii="Consolas" w:hAnsi="Consolas" w:cs="Courier New"/>
              </w:rPr>
              <w:t xml:space="preserve"> 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FA21F6" w:rsidRPr="00FA21F6" w:rsidRDefault="00563E53" w:rsidP="00FA21F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A6020B">
              <w:t xml:space="preserve"> </w:t>
            </w:r>
            <w:r w:rsidR="00A6020B">
              <w:rPr>
                <w:rFonts w:ascii="Consolas" w:hAnsi="Consolas" w:cs="Courier New"/>
              </w:rPr>
              <w:t>code</w:t>
            </w:r>
            <w:r w:rsidR="00A6020B"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>0.01</w:t>
            </w:r>
          </w:p>
          <w:p w:rsidR="00A6020B" w:rsidRDefault="00A6020B" w:rsidP="00A6020B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6020B" w:rsidRDefault="00A6020B" w:rsidP="00FA21F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FA21F6">
              <w:rPr>
                <w:rFonts w:ascii="Consolas" w:hAnsi="Consolas" w:cs="Courier New"/>
              </w:rPr>
              <w:t xml:space="preserve">1 </w:t>
            </w:r>
            <w:r>
              <w:rPr>
                <w:rFonts w:ascii="Consolas" w:hAnsi="Consolas" w:cs="Courier New"/>
              </w:rPr>
              <w:t>(</w:t>
            </w:r>
            <w:r w:rsidR="00FA21F6">
              <w:rPr>
                <w:rFonts w:ascii="Consolas" w:hAnsi="Consolas" w:cs="Courier New"/>
              </w:rPr>
              <w:t>NON-confirmable</w:t>
            </w:r>
            <w:r>
              <w:rPr>
                <w:rFonts w:ascii="Consolas" w:hAnsi="Consolas" w:cs="Courier New"/>
              </w:rPr>
              <w:t>)</w:t>
            </w:r>
          </w:p>
          <w:p w:rsidR="00563E53" w:rsidRPr="00C34321" w:rsidRDefault="00563E53" w:rsidP="00563E53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2.05</w:t>
            </w:r>
          </w:p>
        </w:tc>
      </w:tr>
      <w:tr w:rsidR="00A6020B" w:rsidTr="00A6020B">
        <w:trPr>
          <w:trHeight w:val="269"/>
        </w:trPr>
        <w:tc>
          <w:tcPr>
            <w:tcW w:w="9396" w:type="dxa"/>
            <w:gridSpan w:val="2"/>
          </w:tcPr>
          <w:p w:rsidR="00A6020B" w:rsidRPr="00FA21F6" w:rsidRDefault="00A6020B" w:rsidP="00A6020B">
            <w:pPr>
              <w:jc w:val="center"/>
            </w:pPr>
            <w:r w:rsidRPr="00FA21F6">
              <w:rPr>
                <w:b/>
              </w:rPr>
              <w:t>Comments</w:t>
            </w:r>
          </w:p>
        </w:tc>
      </w:tr>
    </w:tbl>
    <w:p w:rsidR="00A6020B" w:rsidRPr="00FA21F6" w:rsidRDefault="00A6020B" w:rsidP="00A6020B"/>
    <w:p w:rsidR="00A6020B" w:rsidRDefault="00A6020B" w:rsidP="00515AF3"/>
    <w:sectPr w:rsidR="00A6020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86A"/>
    <w:multiLevelType w:val="hybridMultilevel"/>
    <w:tmpl w:val="EFB0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389F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8A84A72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070A07"/>
    <w:rsid w:val="00092D5E"/>
    <w:rsid w:val="00095C99"/>
    <w:rsid w:val="000F44C5"/>
    <w:rsid w:val="00117C6F"/>
    <w:rsid w:val="00124A71"/>
    <w:rsid w:val="00147C53"/>
    <w:rsid w:val="00161B65"/>
    <w:rsid w:val="001E1226"/>
    <w:rsid w:val="00213F6A"/>
    <w:rsid w:val="00252BAF"/>
    <w:rsid w:val="00263B0E"/>
    <w:rsid w:val="0027088A"/>
    <w:rsid w:val="002777D4"/>
    <w:rsid w:val="00381E71"/>
    <w:rsid w:val="00396315"/>
    <w:rsid w:val="00396646"/>
    <w:rsid w:val="003C74D1"/>
    <w:rsid w:val="003D1524"/>
    <w:rsid w:val="004B7B90"/>
    <w:rsid w:val="004F3199"/>
    <w:rsid w:val="004F3BB2"/>
    <w:rsid w:val="00515AF3"/>
    <w:rsid w:val="00563E53"/>
    <w:rsid w:val="00650A21"/>
    <w:rsid w:val="00651DC7"/>
    <w:rsid w:val="006628C9"/>
    <w:rsid w:val="006C504F"/>
    <w:rsid w:val="0074086E"/>
    <w:rsid w:val="007A3EC6"/>
    <w:rsid w:val="007C209E"/>
    <w:rsid w:val="007C60DD"/>
    <w:rsid w:val="007E6D24"/>
    <w:rsid w:val="007F365F"/>
    <w:rsid w:val="00805F54"/>
    <w:rsid w:val="0083613A"/>
    <w:rsid w:val="00860F37"/>
    <w:rsid w:val="00873762"/>
    <w:rsid w:val="00982060"/>
    <w:rsid w:val="009D072F"/>
    <w:rsid w:val="009E2237"/>
    <w:rsid w:val="00A6020B"/>
    <w:rsid w:val="00A85C0A"/>
    <w:rsid w:val="00B2358E"/>
    <w:rsid w:val="00B46255"/>
    <w:rsid w:val="00B517D9"/>
    <w:rsid w:val="00B96E7D"/>
    <w:rsid w:val="00BC0EB2"/>
    <w:rsid w:val="00BC3DB9"/>
    <w:rsid w:val="00BE1D72"/>
    <w:rsid w:val="00C24BF2"/>
    <w:rsid w:val="00C34321"/>
    <w:rsid w:val="00C3487D"/>
    <w:rsid w:val="00C62488"/>
    <w:rsid w:val="00CD1C91"/>
    <w:rsid w:val="00CF136C"/>
    <w:rsid w:val="00DB7E32"/>
    <w:rsid w:val="00DE025E"/>
    <w:rsid w:val="00DE4CC2"/>
    <w:rsid w:val="00E02A7B"/>
    <w:rsid w:val="00E34A1B"/>
    <w:rsid w:val="00EF6DF3"/>
    <w:rsid w:val="00F00F13"/>
    <w:rsid w:val="00F113CB"/>
    <w:rsid w:val="00F20F06"/>
    <w:rsid w:val="00F75FD0"/>
    <w:rsid w:val="00F95F8B"/>
    <w:rsid w:val="00FA21F6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AB422-C6CC-46EB-A0F9-102A8B23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206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2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206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820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982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4F3BB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F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46255"/>
    <w:rPr>
      <w:color w:val="954F72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A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F36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nabsatz">
    <w:name w:val="List Paragraph"/>
    <w:basedOn w:val="Standard"/>
    <w:uiPriority w:val="34"/>
    <w:qFormat/>
    <w:rsid w:val="00C3487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ols.ietf.org/html/rfc7252" TargetMode="External"/><Relationship Id="rId18" Type="http://schemas.openxmlformats.org/officeDocument/2006/relationships/hyperlink" Target="https://tools.ietf.org/html/rfc7252" TargetMode="External"/><Relationship Id="rId26" Type="http://schemas.openxmlformats.org/officeDocument/2006/relationships/hyperlink" Target="https://tools.ietf.org/html/rfc7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5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7252" TargetMode="External"/><Relationship Id="rId17" Type="http://schemas.openxmlformats.org/officeDocument/2006/relationships/hyperlink" Target="https://tools.ietf.org/html/rfc7252" TargetMode="External"/><Relationship Id="rId25" Type="http://schemas.openxmlformats.org/officeDocument/2006/relationships/hyperlink" Target="https://tools.ietf.org/html/rfc72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52" TargetMode="External"/><Relationship Id="rId20" Type="http://schemas.openxmlformats.org/officeDocument/2006/relationships/hyperlink" Target="https://tools.ietf.org/html/rfc725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252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52" TargetMode="External"/><Relationship Id="rId23" Type="http://schemas.openxmlformats.org/officeDocument/2006/relationships/hyperlink" Target="https://tools.ietf.org/html/rfc725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ols.ietf.org/html/rfc72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7252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hyperlink" Target="https://tools.ietf.org/html/rfc7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349D-AB7D-4957-87C8-E53C6216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2</cp:revision>
  <dcterms:created xsi:type="dcterms:W3CDTF">2017-07-10T14:31:00Z</dcterms:created>
  <dcterms:modified xsi:type="dcterms:W3CDTF">2017-07-10T14:31:00Z</dcterms:modified>
</cp:coreProperties>
</file>