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0C8" w:rsidRPr="00C55850" w:rsidRDefault="001B6A1F">
      <w:pPr>
        <w:rPr>
          <w:b/>
          <w:sz w:val="24"/>
          <w:szCs w:val="24"/>
        </w:rPr>
      </w:pPr>
      <w:r>
        <w:rPr>
          <w:b/>
          <w:sz w:val="24"/>
          <w:szCs w:val="24"/>
        </w:rPr>
        <w:t>How to Run OSIRIS from a Command Line</w:t>
      </w:r>
      <w:bookmarkStart w:id="0" w:name="_GoBack"/>
      <w:bookmarkEnd w:id="0"/>
    </w:p>
    <w:p w:rsidR="003B11E4" w:rsidRPr="00C55850" w:rsidRDefault="003B11E4">
      <w:pPr>
        <w:rPr>
          <w:b/>
          <w:sz w:val="24"/>
          <w:szCs w:val="24"/>
        </w:rPr>
      </w:pPr>
    </w:p>
    <w:p w:rsidR="003B11E4" w:rsidRPr="00C55850" w:rsidRDefault="003B11E4" w:rsidP="003B11E4">
      <w:pPr>
        <w:jc w:val="left"/>
        <w:rPr>
          <w:sz w:val="24"/>
          <w:szCs w:val="24"/>
        </w:rPr>
      </w:pPr>
      <w:r w:rsidRPr="00C55850">
        <w:rPr>
          <w:sz w:val="24"/>
          <w:szCs w:val="24"/>
        </w:rPr>
        <w:t>The collection of strings can be typed into a file with any name.  For illustration, I’ll use BaseInput.txt.  Put BaseInput.txt into the same directory as the Osiris installation.  That is the directory that contains the program:  TestAnalysisDirectoryLC.exe.  This is the program that runs the analysis.  All of its outputs are in text format.  To view them using Osiris, you would have to copy them to either a Windows or Macintosh environment and use the Osiris installation there.</w:t>
      </w:r>
    </w:p>
    <w:p w:rsidR="003B11E4" w:rsidRPr="00C55850" w:rsidRDefault="003B11E4" w:rsidP="003B11E4">
      <w:pPr>
        <w:jc w:val="left"/>
        <w:rPr>
          <w:sz w:val="24"/>
          <w:szCs w:val="24"/>
        </w:rPr>
      </w:pPr>
    </w:p>
    <w:p w:rsidR="003B11E4" w:rsidRPr="00C55850" w:rsidRDefault="003B11E4" w:rsidP="003B11E4">
      <w:pPr>
        <w:jc w:val="left"/>
        <w:rPr>
          <w:sz w:val="24"/>
          <w:szCs w:val="24"/>
        </w:rPr>
      </w:pPr>
      <w:r w:rsidRPr="00C55850">
        <w:rPr>
          <w:sz w:val="24"/>
          <w:szCs w:val="24"/>
        </w:rPr>
        <w:t>The command (at least on Windows) would then be:</w:t>
      </w:r>
    </w:p>
    <w:p w:rsidR="003B11E4" w:rsidRPr="00C55850" w:rsidRDefault="003B11E4" w:rsidP="003B11E4">
      <w:pPr>
        <w:rPr>
          <w:sz w:val="24"/>
          <w:szCs w:val="24"/>
        </w:rPr>
      </w:pPr>
      <w:r w:rsidRPr="00C55850">
        <w:rPr>
          <w:sz w:val="24"/>
          <w:szCs w:val="24"/>
        </w:rPr>
        <w:t>TestAnalysisDirectoryLC.exe &lt; BaseInput.txt</w:t>
      </w:r>
    </w:p>
    <w:p w:rsidR="003B11E4" w:rsidRPr="00C55850" w:rsidRDefault="003B11E4" w:rsidP="003B11E4">
      <w:pPr>
        <w:jc w:val="left"/>
        <w:rPr>
          <w:sz w:val="24"/>
          <w:szCs w:val="24"/>
        </w:rPr>
      </w:pPr>
      <w:r w:rsidRPr="00C55850">
        <w:rPr>
          <w:sz w:val="24"/>
          <w:szCs w:val="24"/>
        </w:rPr>
        <w:t>which causes the contents of BaseInput.txt to be piped to the standard input and be available for TestAnalysisDirectoryLC.exe to read.</w:t>
      </w:r>
    </w:p>
    <w:p w:rsidR="003B11E4" w:rsidRPr="00C55850" w:rsidRDefault="003B11E4">
      <w:pPr>
        <w:rPr>
          <w:b/>
          <w:sz w:val="24"/>
          <w:szCs w:val="24"/>
        </w:rPr>
      </w:pPr>
    </w:p>
    <w:p w:rsidR="003B11E4" w:rsidRPr="00C55850" w:rsidRDefault="003B11E4" w:rsidP="003B11E4">
      <w:pPr>
        <w:rPr>
          <w:b/>
          <w:sz w:val="24"/>
          <w:szCs w:val="24"/>
        </w:rPr>
      </w:pPr>
      <w:r w:rsidRPr="00C55850">
        <w:rPr>
          <w:b/>
          <w:sz w:val="24"/>
          <w:szCs w:val="24"/>
        </w:rPr>
        <w:t>Input Strings (actual order of lines is unimportant, but each line must end in a semicolon, with last line a lone semicolon):</w:t>
      </w:r>
    </w:p>
    <w:p w:rsidR="003B11E4" w:rsidRPr="00C55850" w:rsidRDefault="003B11E4" w:rsidP="003B11E4">
      <w:pPr>
        <w:pStyle w:val="ListParagraph"/>
        <w:numPr>
          <w:ilvl w:val="0"/>
          <w:numId w:val="1"/>
        </w:numPr>
        <w:rPr>
          <w:rFonts w:asciiTheme="minorHAnsi" w:hAnsiTheme="minorHAnsi"/>
        </w:rPr>
      </w:pPr>
      <w:r w:rsidRPr="00C55850">
        <w:rPr>
          <w:rFonts w:asciiTheme="minorHAnsi" w:hAnsiTheme="minorHAnsi"/>
        </w:rPr>
        <w:t xml:space="preserve">InputDirectory = </w:t>
      </w:r>
      <w:r w:rsidRPr="00C55850">
        <w:rPr>
          <w:rFonts w:asciiTheme="minorHAnsi" w:hAnsiTheme="minorHAnsi"/>
          <w:i/>
        </w:rPr>
        <w:t>name</w:t>
      </w:r>
      <w:r w:rsidRPr="00C55850">
        <w:rPr>
          <w:rFonts w:asciiTheme="minorHAnsi" w:hAnsiTheme="minorHAnsi"/>
        </w:rPr>
        <w:t>;</w:t>
      </w:r>
    </w:p>
    <w:p w:rsidR="003B11E4" w:rsidRPr="00C55850" w:rsidRDefault="003B11E4" w:rsidP="003B11E4">
      <w:pPr>
        <w:pStyle w:val="ListParagraph"/>
        <w:numPr>
          <w:ilvl w:val="0"/>
          <w:numId w:val="1"/>
        </w:numPr>
        <w:rPr>
          <w:rFonts w:asciiTheme="minorHAnsi" w:hAnsiTheme="minorHAnsi"/>
        </w:rPr>
      </w:pPr>
      <w:r w:rsidRPr="00C55850">
        <w:rPr>
          <w:rFonts w:asciiTheme="minorHAnsi" w:hAnsiTheme="minorHAnsi"/>
        </w:rPr>
        <w:t xml:space="preserve">LadderDirectory = </w:t>
      </w:r>
      <w:r w:rsidRPr="00C55850">
        <w:rPr>
          <w:rFonts w:asciiTheme="minorHAnsi" w:hAnsiTheme="minorHAnsi"/>
          <w:i/>
        </w:rPr>
        <w:t>name</w:t>
      </w:r>
      <w:r w:rsidRPr="00C55850">
        <w:rPr>
          <w:rFonts w:asciiTheme="minorHAnsi" w:hAnsiTheme="minorHAnsi"/>
        </w:rPr>
        <w:t>;</w:t>
      </w:r>
    </w:p>
    <w:p w:rsidR="003B11E4" w:rsidRPr="00C55850" w:rsidRDefault="003B11E4" w:rsidP="003B11E4">
      <w:pPr>
        <w:pStyle w:val="ListParagraph"/>
        <w:numPr>
          <w:ilvl w:val="0"/>
          <w:numId w:val="1"/>
        </w:numPr>
        <w:rPr>
          <w:rFonts w:asciiTheme="minorHAnsi" w:hAnsiTheme="minorHAnsi"/>
        </w:rPr>
      </w:pPr>
      <w:r w:rsidRPr="00C55850">
        <w:rPr>
          <w:rFonts w:asciiTheme="minorHAnsi" w:hAnsiTheme="minorHAnsi"/>
        </w:rPr>
        <w:t xml:space="preserve">ReportDirectory = </w:t>
      </w:r>
      <w:r w:rsidRPr="00C55850">
        <w:rPr>
          <w:rFonts w:asciiTheme="minorHAnsi" w:hAnsiTheme="minorHAnsi"/>
          <w:i/>
        </w:rPr>
        <w:t>name</w:t>
      </w:r>
      <w:r w:rsidRPr="00C55850">
        <w:rPr>
          <w:rFonts w:asciiTheme="minorHAnsi" w:hAnsiTheme="minorHAnsi"/>
        </w:rPr>
        <w:t>;</w:t>
      </w:r>
    </w:p>
    <w:p w:rsidR="003B11E4" w:rsidRPr="00C55850" w:rsidRDefault="003B11E4" w:rsidP="003B11E4">
      <w:pPr>
        <w:pStyle w:val="ListParagraph"/>
        <w:numPr>
          <w:ilvl w:val="0"/>
          <w:numId w:val="1"/>
        </w:numPr>
        <w:rPr>
          <w:rFonts w:asciiTheme="minorHAnsi" w:hAnsiTheme="minorHAnsi"/>
        </w:rPr>
      </w:pPr>
      <w:r w:rsidRPr="00C55850">
        <w:rPr>
          <w:rFonts w:asciiTheme="minorHAnsi" w:hAnsiTheme="minorHAnsi"/>
        </w:rPr>
        <w:t xml:space="preserve">OutputSubdirectory = </w:t>
      </w:r>
      <w:r w:rsidRPr="00C55850">
        <w:rPr>
          <w:rFonts w:asciiTheme="minorHAnsi" w:hAnsiTheme="minorHAnsi"/>
          <w:i/>
        </w:rPr>
        <w:t>name</w:t>
      </w:r>
      <w:r w:rsidRPr="00C55850">
        <w:rPr>
          <w:rFonts w:asciiTheme="minorHAnsi" w:hAnsiTheme="minorHAnsi"/>
        </w:rPr>
        <w:t>;  (optional)</w:t>
      </w:r>
    </w:p>
    <w:p w:rsidR="003B11E4" w:rsidRPr="00C55850" w:rsidRDefault="003B11E4" w:rsidP="003B11E4">
      <w:pPr>
        <w:pStyle w:val="ListParagraph"/>
        <w:numPr>
          <w:ilvl w:val="0"/>
          <w:numId w:val="1"/>
        </w:numPr>
        <w:rPr>
          <w:rFonts w:asciiTheme="minorHAnsi" w:hAnsiTheme="minorHAnsi"/>
        </w:rPr>
      </w:pPr>
      <w:r w:rsidRPr="00C55850">
        <w:rPr>
          <w:rFonts w:asciiTheme="minorHAnsi" w:hAnsiTheme="minorHAnsi"/>
        </w:rPr>
        <w:t xml:space="preserve">MarkerSetName = </w:t>
      </w:r>
      <w:r w:rsidRPr="00C55850">
        <w:rPr>
          <w:rFonts w:asciiTheme="minorHAnsi" w:hAnsiTheme="minorHAnsi"/>
          <w:i/>
        </w:rPr>
        <w:t>name</w:t>
      </w:r>
      <w:r w:rsidRPr="00C55850">
        <w:rPr>
          <w:rFonts w:asciiTheme="minorHAnsi" w:hAnsiTheme="minorHAnsi"/>
        </w:rPr>
        <w:t>;</w:t>
      </w:r>
    </w:p>
    <w:p w:rsidR="003B11E4" w:rsidRPr="00C55850" w:rsidRDefault="003B11E4" w:rsidP="003B11E4">
      <w:pPr>
        <w:pStyle w:val="ListParagraph"/>
        <w:numPr>
          <w:ilvl w:val="0"/>
          <w:numId w:val="1"/>
        </w:numPr>
        <w:rPr>
          <w:rFonts w:asciiTheme="minorHAnsi" w:hAnsiTheme="minorHAnsi"/>
        </w:rPr>
      </w:pPr>
      <w:r w:rsidRPr="00C55850">
        <w:rPr>
          <w:rFonts w:asciiTheme="minorHAnsi" w:hAnsiTheme="minorHAnsi"/>
        </w:rPr>
        <w:t xml:space="preserve">LaneStandardName = </w:t>
      </w:r>
      <w:r w:rsidRPr="00C55850">
        <w:rPr>
          <w:rFonts w:asciiTheme="minorHAnsi" w:hAnsiTheme="minorHAnsi"/>
          <w:i/>
        </w:rPr>
        <w:t>name</w:t>
      </w:r>
      <w:r w:rsidRPr="00C55850">
        <w:rPr>
          <w:rFonts w:asciiTheme="minorHAnsi" w:hAnsiTheme="minorHAnsi"/>
        </w:rPr>
        <w:t>;</w:t>
      </w:r>
    </w:p>
    <w:p w:rsidR="003B11E4" w:rsidRPr="00C55850" w:rsidRDefault="003B11E4" w:rsidP="003B11E4">
      <w:pPr>
        <w:pStyle w:val="ListParagraph"/>
        <w:numPr>
          <w:ilvl w:val="0"/>
          <w:numId w:val="1"/>
        </w:numPr>
        <w:rPr>
          <w:rFonts w:asciiTheme="minorHAnsi" w:hAnsiTheme="minorHAnsi"/>
        </w:rPr>
      </w:pPr>
      <w:r w:rsidRPr="00C55850">
        <w:rPr>
          <w:rFonts w:asciiTheme="minorHAnsi" w:hAnsiTheme="minorHAnsi"/>
        </w:rPr>
        <w:t xml:space="preserve">CriticalOutputLevel = </w:t>
      </w:r>
      <w:r w:rsidRPr="00C55850">
        <w:rPr>
          <w:rFonts w:asciiTheme="minorHAnsi" w:hAnsiTheme="minorHAnsi"/>
          <w:i/>
        </w:rPr>
        <w:t>number</w:t>
      </w:r>
      <w:r w:rsidRPr="00C55850">
        <w:rPr>
          <w:rFonts w:asciiTheme="minorHAnsi" w:hAnsiTheme="minorHAnsi"/>
        </w:rPr>
        <w:t>;</w:t>
      </w:r>
    </w:p>
    <w:p w:rsidR="003B11E4" w:rsidRPr="00C55850" w:rsidRDefault="003B11E4" w:rsidP="003B11E4">
      <w:pPr>
        <w:pStyle w:val="ListParagraph"/>
        <w:numPr>
          <w:ilvl w:val="0"/>
          <w:numId w:val="1"/>
        </w:numPr>
        <w:rPr>
          <w:rFonts w:asciiTheme="minorHAnsi" w:hAnsiTheme="minorHAnsi"/>
        </w:rPr>
      </w:pPr>
      <w:r w:rsidRPr="00C55850">
        <w:rPr>
          <w:rFonts w:asciiTheme="minorHAnsi" w:hAnsiTheme="minorHAnsi"/>
        </w:rPr>
        <w:t xml:space="preserve">MinSampleRFU = </w:t>
      </w:r>
      <w:r w:rsidRPr="00C55850">
        <w:rPr>
          <w:rFonts w:asciiTheme="minorHAnsi" w:hAnsiTheme="minorHAnsi"/>
          <w:i/>
        </w:rPr>
        <w:t>number</w:t>
      </w:r>
      <w:r w:rsidRPr="00C55850">
        <w:rPr>
          <w:rFonts w:asciiTheme="minorHAnsi" w:hAnsiTheme="minorHAnsi"/>
        </w:rPr>
        <w:t>;</w:t>
      </w:r>
    </w:p>
    <w:p w:rsidR="003B11E4" w:rsidRPr="00C55850" w:rsidRDefault="003B11E4" w:rsidP="003B11E4">
      <w:pPr>
        <w:pStyle w:val="ListParagraph"/>
        <w:numPr>
          <w:ilvl w:val="0"/>
          <w:numId w:val="1"/>
        </w:numPr>
        <w:rPr>
          <w:rFonts w:asciiTheme="minorHAnsi" w:hAnsiTheme="minorHAnsi"/>
        </w:rPr>
      </w:pPr>
      <w:r w:rsidRPr="00C55850">
        <w:rPr>
          <w:rFonts w:asciiTheme="minorHAnsi" w:hAnsiTheme="minorHAnsi"/>
        </w:rPr>
        <w:t xml:space="preserve">MinLaneStandardRFU = </w:t>
      </w:r>
      <w:r w:rsidRPr="00C55850">
        <w:rPr>
          <w:rFonts w:asciiTheme="minorHAnsi" w:hAnsiTheme="minorHAnsi"/>
          <w:i/>
        </w:rPr>
        <w:t>number</w:t>
      </w:r>
      <w:r w:rsidRPr="00C55850">
        <w:rPr>
          <w:rFonts w:asciiTheme="minorHAnsi" w:hAnsiTheme="minorHAnsi"/>
        </w:rPr>
        <w:t>;</w:t>
      </w:r>
    </w:p>
    <w:p w:rsidR="003B11E4" w:rsidRPr="00C55850" w:rsidRDefault="003B11E4" w:rsidP="003B11E4">
      <w:pPr>
        <w:pStyle w:val="ListParagraph"/>
        <w:numPr>
          <w:ilvl w:val="0"/>
          <w:numId w:val="1"/>
        </w:numPr>
        <w:rPr>
          <w:rFonts w:asciiTheme="minorHAnsi" w:hAnsiTheme="minorHAnsi"/>
        </w:rPr>
      </w:pPr>
      <w:r w:rsidRPr="00C55850">
        <w:rPr>
          <w:rFonts w:asciiTheme="minorHAnsi" w:hAnsiTheme="minorHAnsi"/>
        </w:rPr>
        <w:t xml:space="preserve">MinLadderRFU = </w:t>
      </w:r>
      <w:r w:rsidRPr="00C55850">
        <w:rPr>
          <w:rFonts w:asciiTheme="minorHAnsi" w:hAnsiTheme="minorHAnsi"/>
          <w:i/>
        </w:rPr>
        <w:t>number</w:t>
      </w:r>
      <w:r w:rsidRPr="00C55850">
        <w:rPr>
          <w:rFonts w:asciiTheme="minorHAnsi" w:hAnsiTheme="minorHAnsi"/>
        </w:rPr>
        <w:t>;</w:t>
      </w:r>
    </w:p>
    <w:p w:rsidR="003B11E4" w:rsidRPr="00C55850" w:rsidRDefault="003B11E4" w:rsidP="003B11E4">
      <w:pPr>
        <w:pStyle w:val="ListParagraph"/>
        <w:numPr>
          <w:ilvl w:val="0"/>
          <w:numId w:val="1"/>
        </w:numPr>
        <w:rPr>
          <w:rFonts w:asciiTheme="minorHAnsi" w:hAnsiTheme="minorHAnsi"/>
        </w:rPr>
      </w:pPr>
      <w:r w:rsidRPr="00C55850">
        <w:rPr>
          <w:rFonts w:asciiTheme="minorHAnsi" w:hAnsiTheme="minorHAnsi"/>
        </w:rPr>
        <w:t xml:space="preserve">MinInterlocusRFU = </w:t>
      </w:r>
      <w:r w:rsidRPr="00C55850">
        <w:rPr>
          <w:rFonts w:asciiTheme="minorHAnsi" w:hAnsiTheme="minorHAnsi"/>
          <w:i/>
        </w:rPr>
        <w:t>number</w:t>
      </w:r>
      <w:r w:rsidRPr="00C55850">
        <w:rPr>
          <w:rFonts w:asciiTheme="minorHAnsi" w:hAnsiTheme="minorHAnsi"/>
        </w:rPr>
        <w:t>;</w:t>
      </w:r>
    </w:p>
    <w:p w:rsidR="003B11E4" w:rsidRPr="00C55850" w:rsidRDefault="003B11E4" w:rsidP="003B11E4">
      <w:pPr>
        <w:pStyle w:val="ListParagraph"/>
        <w:numPr>
          <w:ilvl w:val="0"/>
          <w:numId w:val="1"/>
        </w:numPr>
        <w:rPr>
          <w:rFonts w:asciiTheme="minorHAnsi" w:hAnsiTheme="minorHAnsi"/>
        </w:rPr>
      </w:pPr>
      <w:r w:rsidRPr="00C55850">
        <w:rPr>
          <w:rFonts w:asciiTheme="minorHAnsi" w:hAnsiTheme="minorHAnsi"/>
        </w:rPr>
        <w:t xml:space="preserve">RawDataString = </w:t>
      </w:r>
      <w:r w:rsidRPr="00C55850">
        <w:rPr>
          <w:rFonts w:asciiTheme="minorHAnsi" w:hAnsiTheme="minorHAnsi"/>
          <w:i/>
        </w:rPr>
        <w:t>character</w:t>
      </w:r>
      <w:r w:rsidRPr="00C55850">
        <w:rPr>
          <w:rFonts w:asciiTheme="minorHAnsi" w:hAnsiTheme="minorHAnsi"/>
        </w:rPr>
        <w:t>; (‘a’ or ‘A’ means “analyzed”; anything else means “raw”)</w:t>
      </w:r>
    </w:p>
    <w:p w:rsidR="003B11E4" w:rsidRPr="00C55850" w:rsidRDefault="003B11E4" w:rsidP="003B11E4">
      <w:pPr>
        <w:pStyle w:val="ListParagraph"/>
        <w:numPr>
          <w:ilvl w:val="0"/>
          <w:numId w:val="1"/>
        </w:numPr>
        <w:rPr>
          <w:rFonts w:asciiTheme="minorHAnsi" w:hAnsiTheme="minorHAnsi"/>
        </w:rPr>
      </w:pPr>
      <w:r w:rsidRPr="00C55850">
        <w:rPr>
          <w:rFonts w:asciiTheme="minorHAnsi" w:hAnsiTheme="minorHAnsi"/>
        </w:rPr>
        <w:t xml:space="preserve">SampleDetectionThreshold  = </w:t>
      </w:r>
      <w:r w:rsidRPr="00C55850">
        <w:rPr>
          <w:rFonts w:asciiTheme="minorHAnsi" w:hAnsiTheme="minorHAnsi"/>
          <w:i/>
        </w:rPr>
        <w:t>number</w:t>
      </w:r>
      <w:r w:rsidRPr="00C55850">
        <w:rPr>
          <w:rFonts w:asciiTheme="minorHAnsi" w:hAnsiTheme="minorHAnsi"/>
        </w:rPr>
        <w:t>;</w:t>
      </w:r>
    </w:p>
    <w:p w:rsidR="003B11E4" w:rsidRPr="00C55850" w:rsidRDefault="003B11E4" w:rsidP="003B11E4">
      <w:pPr>
        <w:pStyle w:val="ListParagraph"/>
        <w:numPr>
          <w:ilvl w:val="0"/>
          <w:numId w:val="1"/>
        </w:numPr>
        <w:rPr>
          <w:rFonts w:asciiTheme="minorHAnsi" w:hAnsiTheme="minorHAnsi"/>
        </w:rPr>
      </w:pPr>
      <w:r w:rsidRPr="00C55850">
        <w:rPr>
          <w:rFonts w:asciiTheme="minorHAnsi" w:hAnsiTheme="minorHAnsi"/>
        </w:rPr>
        <w:t>AnalysisThresholdOverride:</w:t>
      </w:r>
      <w:r w:rsidRPr="00C55850">
        <w:rPr>
          <w:rFonts w:asciiTheme="minorHAnsi" w:hAnsiTheme="minorHAnsi"/>
          <w:i/>
        </w:rPr>
        <w:t xml:space="preserve">channel_number </w:t>
      </w:r>
      <w:r w:rsidRPr="00C55850">
        <w:rPr>
          <w:rFonts w:asciiTheme="minorHAnsi" w:hAnsiTheme="minorHAnsi"/>
        </w:rPr>
        <w:t xml:space="preserve">= </w:t>
      </w:r>
      <w:r w:rsidRPr="00C55850">
        <w:rPr>
          <w:rFonts w:asciiTheme="minorHAnsi" w:hAnsiTheme="minorHAnsi"/>
          <w:i/>
        </w:rPr>
        <w:t>number</w:t>
      </w:r>
      <w:r w:rsidRPr="00C55850">
        <w:rPr>
          <w:rFonts w:asciiTheme="minorHAnsi" w:hAnsiTheme="minorHAnsi"/>
        </w:rPr>
        <w:t>;</w:t>
      </w:r>
    </w:p>
    <w:p w:rsidR="003B11E4" w:rsidRPr="00C55850" w:rsidRDefault="003B11E4" w:rsidP="003B11E4">
      <w:pPr>
        <w:pStyle w:val="ListParagraph"/>
        <w:numPr>
          <w:ilvl w:val="0"/>
          <w:numId w:val="1"/>
        </w:numPr>
        <w:rPr>
          <w:rFonts w:asciiTheme="minorHAnsi" w:hAnsiTheme="minorHAnsi"/>
        </w:rPr>
      </w:pPr>
      <w:r w:rsidRPr="00C55850">
        <w:rPr>
          <w:rFonts w:asciiTheme="minorHAnsi" w:hAnsiTheme="minorHAnsi"/>
        </w:rPr>
        <w:t>DetectionThresholdOverride:</w:t>
      </w:r>
      <w:r w:rsidRPr="00C55850">
        <w:rPr>
          <w:rFonts w:asciiTheme="minorHAnsi" w:hAnsiTheme="minorHAnsi"/>
          <w:i/>
        </w:rPr>
        <w:t>channel_number</w:t>
      </w:r>
      <w:r w:rsidRPr="00C55850">
        <w:rPr>
          <w:rFonts w:asciiTheme="minorHAnsi" w:hAnsiTheme="minorHAnsi"/>
        </w:rPr>
        <w:t xml:space="preserve"> = </w:t>
      </w:r>
      <w:r w:rsidRPr="00C55850">
        <w:rPr>
          <w:rFonts w:asciiTheme="minorHAnsi" w:hAnsiTheme="minorHAnsi"/>
          <w:i/>
        </w:rPr>
        <w:t>number</w:t>
      </w:r>
      <w:r w:rsidRPr="00C55850">
        <w:rPr>
          <w:rFonts w:asciiTheme="minorHAnsi" w:hAnsiTheme="minorHAnsi"/>
        </w:rPr>
        <w:t>;</w:t>
      </w:r>
    </w:p>
    <w:p w:rsidR="003B11E4" w:rsidRPr="00C55850" w:rsidRDefault="003B11E4" w:rsidP="003B11E4">
      <w:pPr>
        <w:pStyle w:val="ListParagraph"/>
        <w:numPr>
          <w:ilvl w:val="0"/>
          <w:numId w:val="1"/>
        </w:numPr>
        <w:rPr>
          <w:rFonts w:asciiTheme="minorHAnsi" w:hAnsiTheme="minorHAnsi"/>
        </w:rPr>
      </w:pPr>
      <w:r w:rsidRPr="00C55850">
        <w:rPr>
          <w:rFonts w:asciiTheme="minorHAnsi" w:hAnsiTheme="minorHAnsi"/>
        </w:rPr>
        <w:t xml:space="preserve">FullPathToMessageBook = </w:t>
      </w:r>
      <w:r w:rsidRPr="00C55850">
        <w:rPr>
          <w:rFonts w:asciiTheme="minorHAnsi" w:hAnsiTheme="minorHAnsi"/>
          <w:i/>
        </w:rPr>
        <w:t>name</w:t>
      </w:r>
      <w:r w:rsidRPr="00C55850">
        <w:rPr>
          <w:rFonts w:asciiTheme="minorHAnsi" w:hAnsiTheme="minorHAnsi"/>
        </w:rPr>
        <w:t>;</w:t>
      </w:r>
    </w:p>
    <w:p w:rsidR="003B11E4" w:rsidRPr="00C55850" w:rsidRDefault="003B11E4" w:rsidP="003B11E4">
      <w:pPr>
        <w:pStyle w:val="ListParagraph"/>
        <w:numPr>
          <w:ilvl w:val="0"/>
          <w:numId w:val="1"/>
        </w:numPr>
        <w:rPr>
          <w:rFonts w:asciiTheme="minorHAnsi" w:hAnsiTheme="minorHAnsi"/>
        </w:rPr>
      </w:pPr>
      <w:r w:rsidRPr="00C55850">
        <w:rPr>
          <w:rFonts w:asciiTheme="minorHAnsi" w:hAnsiTheme="minorHAnsi"/>
        </w:rPr>
        <w:t xml:space="preserve">FullPathToLabAndStdSettings = </w:t>
      </w:r>
      <w:r w:rsidRPr="00C55850">
        <w:rPr>
          <w:rFonts w:asciiTheme="minorHAnsi" w:hAnsiTheme="minorHAnsi"/>
          <w:i/>
        </w:rPr>
        <w:t>name</w:t>
      </w:r>
      <w:r w:rsidRPr="00C55850">
        <w:rPr>
          <w:rFonts w:asciiTheme="minorHAnsi" w:hAnsiTheme="minorHAnsi"/>
        </w:rPr>
        <w:t>;</w:t>
      </w:r>
    </w:p>
    <w:p w:rsidR="003B11E4" w:rsidRPr="00C55850" w:rsidRDefault="003B11E4" w:rsidP="003B11E4">
      <w:pPr>
        <w:pStyle w:val="ListParagraph"/>
        <w:numPr>
          <w:ilvl w:val="0"/>
          <w:numId w:val="1"/>
        </w:numPr>
        <w:rPr>
          <w:rFonts w:asciiTheme="minorHAnsi" w:hAnsiTheme="minorHAnsi"/>
        </w:rPr>
      </w:pPr>
      <w:r w:rsidRPr="00C55850">
        <w:rPr>
          <w:rFonts w:asciiTheme="minorHAnsi" w:hAnsiTheme="minorHAnsi"/>
        </w:rPr>
        <w:t>At the end, a line with nothing on it but a “;” will cause Osiris to stop reading.</w:t>
      </w:r>
    </w:p>
    <w:p w:rsidR="003B11E4" w:rsidRPr="00C55850" w:rsidRDefault="003B11E4" w:rsidP="003B11E4">
      <w:pPr>
        <w:rPr>
          <w:sz w:val="24"/>
          <w:szCs w:val="24"/>
        </w:rPr>
      </w:pPr>
    </w:p>
    <w:p w:rsidR="003B11E4" w:rsidRPr="00C55850" w:rsidRDefault="003B11E4" w:rsidP="003B11E4">
      <w:pPr>
        <w:jc w:val="left"/>
        <w:rPr>
          <w:sz w:val="24"/>
          <w:szCs w:val="24"/>
        </w:rPr>
      </w:pPr>
      <w:r w:rsidRPr="00C55850">
        <w:rPr>
          <w:sz w:val="24"/>
          <w:szCs w:val="24"/>
        </w:rPr>
        <w:t>Here is an example:</w:t>
      </w:r>
    </w:p>
    <w:p w:rsidR="004A4E36" w:rsidRPr="00C55850" w:rsidRDefault="004A4E36" w:rsidP="003B11E4">
      <w:pPr>
        <w:jc w:val="left"/>
        <w:rPr>
          <w:sz w:val="24"/>
          <w:szCs w:val="24"/>
        </w:rPr>
      </w:pPr>
    </w:p>
    <w:p w:rsidR="004A4E36" w:rsidRPr="00C55850" w:rsidRDefault="004A4E36" w:rsidP="004A4E36">
      <w:pPr>
        <w:jc w:val="left"/>
        <w:rPr>
          <w:sz w:val="24"/>
          <w:szCs w:val="24"/>
        </w:rPr>
      </w:pPr>
      <w:r w:rsidRPr="00C55850">
        <w:rPr>
          <w:sz w:val="24"/>
          <w:szCs w:val="24"/>
        </w:rPr>
        <w:t>InputDirectory = C:/Apps/User_Installs/NCBI/osiris/TestAnalysis/Identifiler/Identifiler_Artifacts;</w:t>
      </w:r>
    </w:p>
    <w:p w:rsidR="004A4E36" w:rsidRPr="00C55850" w:rsidRDefault="004A4E36" w:rsidP="004A4E36">
      <w:pPr>
        <w:jc w:val="left"/>
        <w:rPr>
          <w:sz w:val="24"/>
          <w:szCs w:val="24"/>
        </w:rPr>
      </w:pPr>
      <w:r w:rsidRPr="00C55850">
        <w:rPr>
          <w:sz w:val="24"/>
          <w:szCs w:val="24"/>
        </w:rPr>
        <w:lastRenderedPageBreak/>
        <w:t>LadderDirectory = C:/Apps/User_Installs/NCBI/osiris/Config;</w:t>
      </w:r>
    </w:p>
    <w:p w:rsidR="004A4E36" w:rsidRPr="00C55850" w:rsidRDefault="004A4E36" w:rsidP="004A4E36">
      <w:pPr>
        <w:jc w:val="left"/>
        <w:rPr>
          <w:sz w:val="24"/>
          <w:szCs w:val="24"/>
        </w:rPr>
      </w:pPr>
      <w:r w:rsidRPr="00C55850">
        <w:rPr>
          <w:sz w:val="24"/>
          <w:szCs w:val="24"/>
        </w:rPr>
        <w:t>ReportDirectory = C:/Users/goorrob/Documents/Osiris;</w:t>
      </w:r>
    </w:p>
    <w:p w:rsidR="004A4E36" w:rsidRPr="00C55850" w:rsidRDefault="004A4E36" w:rsidP="004A4E36">
      <w:pPr>
        <w:jc w:val="left"/>
        <w:rPr>
          <w:sz w:val="24"/>
          <w:szCs w:val="24"/>
        </w:rPr>
      </w:pPr>
      <w:r w:rsidRPr="00C55850">
        <w:rPr>
          <w:sz w:val="24"/>
          <w:szCs w:val="24"/>
        </w:rPr>
        <w:t>MarkerSetName = IdentifilerPlus Less ILS250;</w:t>
      </w:r>
    </w:p>
    <w:p w:rsidR="004A4E36" w:rsidRPr="00C55850" w:rsidRDefault="004A4E36" w:rsidP="004A4E36">
      <w:pPr>
        <w:jc w:val="left"/>
        <w:rPr>
          <w:sz w:val="24"/>
          <w:szCs w:val="24"/>
        </w:rPr>
      </w:pPr>
      <w:r w:rsidRPr="00C55850">
        <w:rPr>
          <w:sz w:val="24"/>
          <w:szCs w:val="24"/>
        </w:rPr>
        <w:t>LaneStandardName = ABI-LIZ-LESS250and340-500;</w:t>
      </w:r>
    </w:p>
    <w:p w:rsidR="004A4E36" w:rsidRPr="00C55850" w:rsidRDefault="004A4E36" w:rsidP="004A4E36">
      <w:pPr>
        <w:jc w:val="left"/>
        <w:rPr>
          <w:sz w:val="24"/>
          <w:szCs w:val="24"/>
        </w:rPr>
      </w:pPr>
      <w:r w:rsidRPr="00C55850">
        <w:rPr>
          <w:sz w:val="24"/>
          <w:szCs w:val="24"/>
        </w:rPr>
        <w:t>CriticalOutputLevel = 15;</w:t>
      </w:r>
    </w:p>
    <w:p w:rsidR="004A4E36" w:rsidRPr="00C55850" w:rsidRDefault="004A4E36" w:rsidP="004A4E36">
      <w:pPr>
        <w:jc w:val="left"/>
        <w:rPr>
          <w:sz w:val="24"/>
          <w:szCs w:val="24"/>
        </w:rPr>
      </w:pPr>
      <w:r w:rsidRPr="00C55850">
        <w:rPr>
          <w:sz w:val="24"/>
          <w:szCs w:val="24"/>
        </w:rPr>
        <w:t>StandardSettings = C:/Apps/User_Installs/NCBI/osiris/site/Volumes/V-20160201-115334/V-20160201-115334_StdSettings.xml;</w:t>
      </w:r>
    </w:p>
    <w:p w:rsidR="004A4E36" w:rsidRPr="00C55850" w:rsidRDefault="004A4E36" w:rsidP="004A4E36">
      <w:pPr>
        <w:jc w:val="left"/>
        <w:rPr>
          <w:sz w:val="24"/>
          <w:szCs w:val="24"/>
        </w:rPr>
      </w:pPr>
      <w:r w:rsidRPr="00C55850">
        <w:rPr>
          <w:sz w:val="24"/>
          <w:szCs w:val="24"/>
        </w:rPr>
        <w:t>LabSettings = C:/Apps/User_Installs/NCBI/osiris/site/Volumes/V-20160201-115334/V-20160201-115334_LabSettings.xml;</w:t>
      </w:r>
    </w:p>
    <w:p w:rsidR="004A4E36" w:rsidRPr="00C55850" w:rsidRDefault="004A4E36" w:rsidP="004A4E36">
      <w:pPr>
        <w:jc w:val="left"/>
        <w:rPr>
          <w:sz w:val="24"/>
          <w:szCs w:val="24"/>
        </w:rPr>
      </w:pPr>
      <w:r w:rsidRPr="00C55850">
        <w:rPr>
          <w:sz w:val="24"/>
          <w:szCs w:val="24"/>
        </w:rPr>
        <w:t>MessageBook = C:/Apps/User_Installs/NCBI/osiris/Config/LadderSpecifications/MessageBook.xml;</w:t>
      </w:r>
    </w:p>
    <w:p w:rsidR="004A4E36" w:rsidRPr="00C55850" w:rsidRDefault="004A4E36" w:rsidP="004A4E36">
      <w:pPr>
        <w:jc w:val="left"/>
        <w:rPr>
          <w:sz w:val="24"/>
          <w:szCs w:val="24"/>
        </w:rPr>
      </w:pPr>
      <w:r w:rsidRPr="00C55850">
        <w:rPr>
          <w:sz w:val="24"/>
          <w:szCs w:val="24"/>
        </w:rPr>
        <w:t>MinSampleRFU = 24;</w:t>
      </w:r>
    </w:p>
    <w:p w:rsidR="004A4E36" w:rsidRPr="00C55850" w:rsidRDefault="004A4E36" w:rsidP="004A4E36">
      <w:pPr>
        <w:jc w:val="left"/>
        <w:rPr>
          <w:sz w:val="24"/>
          <w:szCs w:val="24"/>
        </w:rPr>
      </w:pPr>
      <w:r w:rsidRPr="00C55850">
        <w:rPr>
          <w:sz w:val="24"/>
          <w:szCs w:val="24"/>
        </w:rPr>
        <w:t>MinLaneStandardRFU = 100;</w:t>
      </w:r>
    </w:p>
    <w:p w:rsidR="004A4E36" w:rsidRPr="00C55850" w:rsidRDefault="004A4E36" w:rsidP="004A4E36">
      <w:pPr>
        <w:jc w:val="left"/>
        <w:rPr>
          <w:sz w:val="24"/>
          <w:szCs w:val="24"/>
        </w:rPr>
      </w:pPr>
      <w:r w:rsidRPr="00C55850">
        <w:rPr>
          <w:sz w:val="24"/>
          <w:szCs w:val="24"/>
        </w:rPr>
        <w:t>MinLadderRFU = 75;</w:t>
      </w:r>
    </w:p>
    <w:p w:rsidR="004A4E36" w:rsidRPr="00C55850" w:rsidRDefault="004A4E36" w:rsidP="004A4E36">
      <w:pPr>
        <w:jc w:val="left"/>
        <w:rPr>
          <w:sz w:val="24"/>
          <w:szCs w:val="24"/>
        </w:rPr>
      </w:pPr>
      <w:r w:rsidRPr="00C55850">
        <w:rPr>
          <w:sz w:val="24"/>
          <w:szCs w:val="24"/>
        </w:rPr>
        <w:t>MinInterlocusRFU = 24;</w:t>
      </w:r>
    </w:p>
    <w:p w:rsidR="004A4E36" w:rsidRPr="00C55850" w:rsidRDefault="004A4E36" w:rsidP="004A4E36">
      <w:pPr>
        <w:jc w:val="left"/>
        <w:rPr>
          <w:sz w:val="24"/>
          <w:szCs w:val="24"/>
        </w:rPr>
      </w:pPr>
      <w:r w:rsidRPr="00C55850">
        <w:rPr>
          <w:sz w:val="24"/>
          <w:szCs w:val="24"/>
        </w:rPr>
        <w:t>MinLadderInterlocusRFU = 75;</w:t>
      </w:r>
    </w:p>
    <w:p w:rsidR="004A4E36" w:rsidRPr="00C55850" w:rsidRDefault="004A4E36" w:rsidP="004A4E36">
      <w:pPr>
        <w:jc w:val="left"/>
        <w:rPr>
          <w:sz w:val="24"/>
          <w:szCs w:val="24"/>
        </w:rPr>
      </w:pPr>
      <w:r w:rsidRPr="00C55850">
        <w:rPr>
          <w:sz w:val="24"/>
          <w:szCs w:val="24"/>
        </w:rPr>
        <w:t>SampleDetectionThreshold = 10;</w:t>
      </w:r>
    </w:p>
    <w:p w:rsidR="004A4E36" w:rsidRPr="00C55850" w:rsidRDefault="004A4E36" w:rsidP="004A4E36">
      <w:pPr>
        <w:jc w:val="left"/>
        <w:rPr>
          <w:sz w:val="24"/>
          <w:szCs w:val="24"/>
        </w:rPr>
      </w:pPr>
      <w:r w:rsidRPr="00C55850">
        <w:rPr>
          <w:sz w:val="24"/>
          <w:szCs w:val="24"/>
        </w:rPr>
        <w:t>RawDataString = R;</w:t>
      </w:r>
    </w:p>
    <w:p w:rsidR="004A4E36" w:rsidRPr="00C55850" w:rsidRDefault="004A4E36" w:rsidP="004A4E36">
      <w:pPr>
        <w:jc w:val="left"/>
        <w:rPr>
          <w:sz w:val="24"/>
          <w:szCs w:val="24"/>
        </w:rPr>
      </w:pPr>
      <w:r w:rsidRPr="00C55850">
        <w:rPr>
          <w:sz w:val="24"/>
          <w:szCs w:val="24"/>
        </w:rPr>
        <w:t>;</w:t>
      </w:r>
    </w:p>
    <w:p w:rsidR="004A4E36" w:rsidRPr="00C55850" w:rsidRDefault="004A4E36" w:rsidP="004A4E36">
      <w:pPr>
        <w:jc w:val="left"/>
        <w:rPr>
          <w:sz w:val="24"/>
          <w:szCs w:val="24"/>
        </w:rPr>
      </w:pPr>
    </w:p>
    <w:p w:rsidR="004A4E36" w:rsidRPr="00C55850" w:rsidRDefault="004A4E36" w:rsidP="004A4E36">
      <w:pPr>
        <w:jc w:val="left"/>
        <w:rPr>
          <w:sz w:val="24"/>
          <w:szCs w:val="24"/>
        </w:rPr>
      </w:pPr>
      <w:r w:rsidRPr="00C55850">
        <w:rPr>
          <w:sz w:val="24"/>
          <w:szCs w:val="24"/>
        </w:rPr>
        <w:t>Explanations:</w:t>
      </w:r>
      <w:r w:rsidR="00B772AF" w:rsidRPr="00C55850">
        <w:rPr>
          <w:sz w:val="24"/>
          <w:szCs w:val="24"/>
        </w:rPr>
        <w:t xml:space="preserve">  (each separate input string is to be entered on one line, with no line feed)</w:t>
      </w:r>
    </w:p>
    <w:p w:rsidR="004A4E36" w:rsidRPr="00C55850" w:rsidRDefault="004A4E36" w:rsidP="004A4E36">
      <w:pPr>
        <w:jc w:val="left"/>
        <w:rPr>
          <w:sz w:val="24"/>
          <w:szCs w:val="24"/>
        </w:rPr>
      </w:pPr>
    </w:p>
    <w:p w:rsidR="004A4E36" w:rsidRPr="00C55850" w:rsidRDefault="004A4E36" w:rsidP="004A4E36">
      <w:pPr>
        <w:pStyle w:val="ListParagraph"/>
        <w:numPr>
          <w:ilvl w:val="0"/>
          <w:numId w:val="2"/>
        </w:numPr>
        <w:rPr>
          <w:rFonts w:asciiTheme="minorHAnsi" w:hAnsiTheme="minorHAnsi"/>
        </w:rPr>
      </w:pPr>
      <w:r w:rsidRPr="00C55850">
        <w:rPr>
          <w:rFonts w:asciiTheme="minorHAnsi" w:hAnsiTheme="minorHAnsi"/>
        </w:rPr>
        <w:t>InputDirectory is the directory where your input (.fsa or .hid) files are located.</w:t>
      </w:r>
    </w:p>
    <w:p w:rsidR="004A4E36" w:rsidRPr="00C55850" w:rsidRDefault="004A4E36" w:rsidP="004A4E36">
      <w:pPr>
        <w:pStyle w:val="ListParagraph"/>
        <w:numPr>
          <w:ilvl w:val="0"/>
          <w:numId w:val="2"/>
        </w:numPr>
        <w:rPr>
          <w:rFonts w:asciiTheme="minorHAnsi" w:hAnsiTheme="minorHAnsi"/>
        </w:rPr>
      </w:pPr>
      <w:r w:rsidRPr="00C55850">
        <w:rPr>
          <w:rFonts w:asciiTheme="minorHAnsi" w:hAnsiTheme="minorHAnsi"/>
        </w:rPr>
        <w:t>LadderDirectory is the location within the Osiris installation of all of the ladder files.  It will always have the form …/Osiris/Config</w:t>
      </w:r>
    </w:p>
    <w:p w:rsidR="004A4E36" w:rsidRPr="00C55850" w:rsidRDefault="004A4E36" w:rsidP="004A4E36">
      <w:pPr>
        <w:pStyle w:val="ListParagraph"/>
        <w:numPr>
          <w:ilvl w:val="0"/>
          <w:numId w:val="2"/>
        </w:numPr>
        <w:rPr>
          <w:rFonts w:asciiTheme="minorHAnsi" w:hAnsiTheme="minorHAnsi"/>
        </w:rPr>
      </w:pPr>
      <w:r w:rsidRPr="00C55850">
        <w:rPr>
          <w:rFonts w:asciiTheme="minorHAnsi" w:hAnsiTheme="minorHAnsi"/>
        </w:rPr>
        <w:t>ReportDirectory is the location where you choose to put your output files.  Osiris will create a subdirectory with name based on the name of your Input Directory.</w:t>
      </w:r>
    </w:p>
    <w:p w:rsidR="004A4E36" w:rsidRPr="00C55850" w:rsidRDefault="004A4E36" w:rsidP="004A4E36">
      <w:pPr>
        <w:pStyle w:val="ListParagraph"/>
        <w:numPr>
          <w:ilvl w:val="0"/>
          <w:numId w:val="2"/>
        </w:numPr>
        <w:rPr>
          <w:rFonts w:asciiTheme="minorHAnsi" w:hAnsiTheme="minorHAnsi"/>
        </w:rPr>
      </w:pPr>
      <w:r w:rsidRPr="00C55850">
        <w:rPr>
          <w:rFonts w:asciiTheme="minorHAnsi" w:hAnsiTheme="minorHAnsi"/>
        </w:rPr>
        <w:t xml:space="preserve">MarkerSetName is the name of the marker set to be used for </w:t>
      </w:r>
      <w:r w:rsidR="00B772AF" w:rsidRPr="00C55850">
        <w:rPr>
          <w:rFonts w:asciiTheme="minorHAnsi" w:hAnsiTheme="minorHAnsi"/>
        </w:rPr>
        <w:t>your analysis (see note below)</w:t>
      </w:r>
    </w:p>
    <w:p w:rsidR="00B772AF" w:rsidRPr="00C55850" w:rsidRDefault="00B772AF" w:rsidP="004A4E36">
      <w:pPr>
        <w:pStyle w:val="ListParagraph"/>
        <w:numPr>
          <w:ilvl w:val="0"/>
          <w:numId w:val="2"/>
        </w:numPr>
        <w:rPr>
          <w:rFonts w:asciiTheme="minorHAnsi" w:hAnsiTheme="minorHAnsi"/>
        </w:rPr>
      </w:pPr>
      <w:r w:rsidRPr="00C55850">
        <w:rPr>
          <w:rFonts w:asciiTheme="minorHAnsi" w:hAnsiTheme="minorHAnsi"/>
        </w:rPr>
        <w:t>LaneStandardName is the name of the lane standard to be used for your analysis (see note below)</w:t>
      </w:r>
    </w:p>
    <w:p w:rsidR="00B772AF" w:rsidRPr="00C55850" w:rsidRDefault="00B772AF" w:rsidP="004A4E36">
      <w:pPr>
        <w:pStyle w:val="ListParagraph"/>
        <w:numPr>
          <w:ilvl w:val="0"/>
          <w:numId w:val="2"/>
        </w:numPr>
        <w:rPr>
          <w:rFonts w:asciiTheme="minorHAnsi" w:hAnsiTheme="minorHAnsi"/>
        </w:rPr>
      </w:pPr>
      <w:r w:rsidRPr="00C55850">
        <w:rPr>
          <w:rFonts w:asciiTheme="minorHAnsi" w:hAnsiTheme="minorHAnsi"/>
        </w:rPr>
        <w:t>CriticalOutputLevel is the message level below which Osiris calls the message critical.  15 is the default value.</w:t>
      </w:r>
    </w:p>
    <w:p w:rsidR="00B772AF" w:rsidRPr="00C55850" w:rsidRDefault="00B772AF" w:rsidP="007069A3">
      <w:pPr>
        <w:pStyle w:val="ListParagraph"/>
        <w:numPr>
          <w:ilvl w:val="0"/>
          <w:numId w:val="2"/>
        </w:numPr>
        <w:rPr>
          <w:rFonts w:asciiTheme="minorHAnsi" w:hAnsiTheme="minorHAnsi"/>
        </w:rPr>
      </w:pPr>
      <w:r w:rsidRPr="00C55850">
        <w:rPr>
          <w:rFonts w:asciiTheme="minorHAnsi" w:hAnsiTheme="minorHAnsi"/>
        </w:rPr>
        <w:t xml:space="preserve">StandardSettings is the full path name </w:t>
      </w:r>
      <w:r w:rsidR="00C56EE0" w:rsidRPr="00C55850">
        <w:rPr>
          <w:rFonts w:asciiTheme="minorHAnsi" w:hAnsiTheme="minorHAnsi"/>
        </w:rPr>
        <w:t>of</w:t>
      </w:r>
      <w:r w:rsidRPr="00C55850">
        <w:rPr>
          <w:rFonts w:asciiTheme="minorHAnsi" w:hAnsiTheme="minorHAnsi"/>
        </w:rPr>
        <w:t xml:space="preserve"> the standard settings file.  This will be the standard settings file in the custom (or default) operating procedure you are using.  This OP is always located within your Osiris installation</w:t>
      </w:r>
      <w:r w:rsidR="00C56EE0" w:rsidRPr="00C55850">
        <w:rPr>
          <w:rFonts w:asciiTheme="minorHAnsi" w:hAnsiTheme="minorHAnsi"/>
        </w:rPr>
        <w:t xml:space="preserve">.  </w:t>
      </w:r>
      <w:r w:rsidRPr="00C55850">
        <w:rPr>
          <w:rFonts w:asciiTheme="minorHAnsi" w:hAnsiTheme="minorHAnsi"/>
        </w:rPr>
        <w:t>If it is a custom OP, the path w</w:t>
      </w:r>
      <w:r w:rsidR="00C56EE0" w:rsidRPr="00C55850">
        <w:rPr>
          <w:rFonts w:asciiTheme="minorHAnsi" w:hAnsiTheme="minorHAnsi"/>
        </w:rPr>
        <w:t xml:space="preserve">ill always begin with: </w:t>
      </w:r>
      <w:r w:rsidR="007069A3" w:rsidRPr="00C55850">
        <w:rPr>
          <w:rFonts w:asciiTheme="minorHAnsi" w:hAnsiTheme="minorHAnsi"/>
        </w:rPr>
        <w:t>…/Osiris/site/Volumes/ and the file name will always end with _StdSettings.xml.  The “V” name above (V-20160201-115334) is coded to contain the time and date of creation of the OP and is assigned by Osiris at that time.</w:t>
      </w:r>
    </w:p>
    <w:p w:rsidR="00C56EE0" w:rsidRPr="00C55850" w:rsidRDefault="00C56EE0" w:rsidP="007069A3">
      <w:pPr>
        <w:pStyle w:val="ListParagraph"/>
        <w:numPr>
          <w:ilvl w:val="0"/>
          <w:numId w:val="2"/>
        </w:numPr>
        <w:rPr>
          <w:rFonts w:asciiTheme="minorHAnsi" w:hAnsiTheme="minorHAnsi"/>
        </w:rPr>
      </w:pPr>
      <w:r w:rsidRPr="00C55850">
        <w:rPr>
          <w:rFonts w:asciiTheme="minorHAnsi" w:hAnsiTheme="minorHAnsi"/>
        </w:rPr>
        <w:t xml:space="preserve">LabSettings is the full path name of the lab settings file for the operating procedure you are using.  As in (7), this file is located within your Osiris installation.  If you are using a custom OP, </w:t>
      </w:r>
      <w:r w:rsidRPr="00C55850">
        <w:rPr>
          <w:rFonts w:asciiTheme="minorHAnsi" w:hAnsiTheme="minorHAnsi"/>
        </w:rPr>
        <w:t>the path will always begin with: …/Osiris/site/Volumes/ and the fil</w:t>
      </w:r>
      <w:r w:rsidRPr="00C55850">
        <w:rPr>
          <w:rFonts w:asciiTheme="minorHAnsi" w:hAnsiTheme="minorHAnsi"/>
        </w:rPr>
        <w:t>e name will always end with _Lab</w:t>
      </w:r>
      <w:r w:rsidRPr="00C55850">
        <w:rPr>
          <w:rFonts w:asciiTheme="minorHAnsi" w:hAnsiTheme="minorHAnsi"/>
        </w:rPr>
        <w:t>Settings.xml.</w:t>
      </w:r>
    </w:p>
    <w:p w:rsidR="00C56EE0" w:rsidRPr="00C55850" w:rsidRDefault="00C56EE0" w:rsidP="007069A3">
      <w:pPr>
        <w:pStyle w:val="ListParagraph"/>
        <w:numPr>
          <w:ilvl w:val="0"/>
          <w:numId w:val="2"/>
        </w:numPr>
        <w:rPr>
          <w:rFonts w:asciiTheme="minorHAnsi" w:hAnsiTheme="minorHAnsi"/>
        </w:rPr>
      </w:pPr>
      <w:r w:rsidRPr="00C55850">
        <w:rPr>
          <w:rFonts w:asciiTheme="minorHAnsi" w:hAnsiTheme="minorHAnsi"/>
        </w:rPr>
        <w:lastRenderedPageBreak/>
        <w:t xml:space="preserve">MessageBook is the full path name of the MessageBook file that Osiris uses as part of its logical analysis engine.  There is a centralized MessageBook that is used for all kits and for all analyses.  It is located in your Osiris installation, so the location is </w:t>
      </w:r>
    </w:p>
    <w:p w:rsidR="00C56EE0" w:rsidRPr="00C55850" w:rsidRDefault="00C56EE0" w:rsidP="00C56EE0">
      <w:pPr>
        <w:ind w:left="360"/>
        <w:rPr>
          <w:sz w:val="24"/>
          <w:szCs w:val="24"/>
        </w:rPr>
      </w:pPr>
      <w:r w:rsidRPr="00C55850">
        <w:rPr>
          <w:sz w:val="24"/>
          <w:szCs w:val="24"/>
        </w:rPr>
        <w:t>…/O</w:t>
      </w:r>
      <w:r w:rsidRPr="00C55850">
        <w:rPr>
          <w:sz w:val="24"/>
          <w:szCs w:val="24"/>
        </w:rPr>
        <w:t>siris/Config/LadderSpecifications/MessageBook.xml</w:t>
      </w:r>
    </w:p>
    <w:p w:rsidR="00C56EE0" w:rsidRPr="00C55850" w:rsidRDefault="00C56EE0" w:rsidP="00C56EE0">
      <w:pPr>
        <w:pStyle w:val="ListParagraph"/>
        <w:numPr>
          <w:ilvl w:val="0"/>
          <w:numId w:val="2"/>
        </w:numPr>
        <w:rPr>
          <w:rFonts w:asciiTheme="minorHAnsi" w:hAnsiTheme="minorHAnsi"/>
        </w:rPr>
      </w:pPr>
      <w:r w:rsidRPr="00C55850">
        <w:rPr>
          <w:rFonts w:asciiTheme="minorHAnsi" w:hAnsiTheme="minorHAnsi"/>
        </w:rPr>
        <w:t>MinSampleRFU is the</w:t>
      </w:r>
      <w:r w:rsidR="00C55850" w:rsidRPr="00C55850">
        <w:rPr>
          <w:rFonts w:asciiTheme="minorHAnsi" w:hAnsiTheme="minorHAnsi"/>
        </w:rPr>
        <w:t xml:space="preserve"> default</w:t>
      </w:r>
      <w:r w:rsidRPr="00C55850">
        <w:rPr>
          <w:rFonts w:asciiTheme="minorHAnsi" w:hAnsiTheme="minorHAnsi"/>
        </w:rPr>
        <w:t xml:space="preserve"> minimum RFU for calling an allele on any sample channel (does not apply to lane standard).  To override this, say, for channel 1, requires an additional line:</w:t>
      </w:r>
    </w:p>
    <w:p w:rsidR="00C56EE0" w:rsidRPr="00C55850" w:rsidRDefault="00C56EE0" w:rsidP="00C56EE0">
      <w:pPr>
        <w:pStyle w:val="ListParagraph"/>
        <w:jc w:val="center"/>
        <w:rPr>
          <w:rFonts w:asciiTheme="minorHAnsi" w:hAnsiTheme="minorHAnsi"/>
        </w:rPr>
      </w:pPr>
      <w:r w:rsidRPr="00C55850">
        <w:rPr>
          <w:rFonts w:asciiTheme="minorHAnsi" w:hAnsiTheme="minorHAnsi"/>
        </w:rPr>
        <w:t>AnalysisThresholdOverride:1 = 50;</w:t>
      </w:r>
    </w:p>
    <w:p w:rsidR="00C56EE0" w:rsidRPr="00C55850" w:rsidRDefault="00C56EE0" w:rsidP="00C56EE0">
      <w:pPr>
        <w:pStyle w:val="ListParagraph"/>
        <w:rPr>
          <w:rFonts w:asciiTheme="minorHAnsi" w:hAnsiTheme="minorHAnsi"/>
        </w:rPr>
      </w:pPr>
      <w:r w:rsidRPr="00C55850">
        <w:rPr>
          <w:rFonts w:asciiTheme="minorHAnsi" w:hAnsiTheme="minorHAnsi"/>
        </w:rPr>
        <w:t>For the example, this would cause the default channel value of 24 to be overridden by the value 50 for channel 1.</w:t>
      </w:r>
    </w:p>
    <w:p w:rsidR="00C56EE0" w:rsidRPr="00C55850" w:rsidRDefault="00C56EE0" w:rsidP="00C56EE0">
      <w:pPr>
        <w:pStyle w:val="ListParagraph"/>
        <w:numPr>
          <w:ilvl w:val="0"/>
          <w:numId w:val="2"/>
        </w:numPr>
        <w:rPr>
          <w:rFonts w:asciiTheme="minorHAnsi" w:hAnsiTheme="minorHAnsi"/>
        </w:rPr>
      </w:pPr>
      <w:r w:rsidRPr="00C55850">
        <w:rPr>
          <w:rFonts w:asciiTheme="minorHAnsi" w:hAnsiTheme="minorHAnsi"/>
        </w:rPr>
        <w:t>MinLaneStandardRFU is the minimum RFU for lane standards.</w:t>
      </w:r>
    </w:p>
    <w:p w:rsidR="00C56EE0" w:rsidRPr="00C55850" w:rsidRDefault="00C56EE0" w:rsidP="00C56EE0">
      <w:pPr>
        <w:pStyle w:val="ListParagraph"/>
        <w:numPr>
          <w:ilvl w:val="0"/>
          <w:numId w:val="2"/>
        </w:numPr>
        <w:rPr>
          <w:rFonts w:asciiTheme="minorHAnsi" w:hAnsiTheme="minorHAnsi"/>
        </w:rPr>
      </w:pPr>
      <w:r w:rsidRPr="00C55850">
        <w:rPr>
          <w:rFonts w:asciiTheme="minorHAnsi" w:hAnsiTheme="minorHAnsi"/>
        </w:rPr>
        <w:t>MinLadderRFU</w:t>
      </w:r>
      <w:r w:rsidR="00C55850" w:rsidRPr="00C55850">
        <w:rPr>
          <w:rFonts w:asciiTheme="minorHAnsi" w:hAnsiTheme="minorHAnsi"/>
        </w:rPr>
        <w:t xml:space="preserve"> is the minimum RFU for ladder channels.</w:t>
      </w:r>
    </w:p>
    <w:p w:rsidR="00C55850" w:rsidRPr="00C55850" w:rsidRDefault="00C55850" w:rsidP="00C56EE0">
      <w:pPr>
        <w:pStyle w:val="ListParagraph"/>
        <w:numPr>
          <w:ilvl w:val="0"/>
          <w:numId w:val="2"/>
        </w:numPr>
        <w:rPr>
          <w:rFonts w:asciiTheme="minorHAnsi" w:hAnsiTheme="minorHAnsi"/>
        </w:rPr>
      </w:pPr>
      <w:r w:rsidRPr="00C55850">
        <w:rPr>
          <w:rFonts w:asciiTheme="minorHAnsi" w:hAnsiTheme="minorHAnsi"/>
        </w:rPr>
        <w:t xml:space="preserve">SampleDetectionThreshold is the default minimum RFU for analyzing a peak on any channel.  Peaks whose height lies above the detection threshold but below the minimum sample RFU (or analysis threshold) can receive artifact notices but will not be called as alleles.  This value can be overridden for specific channels using the key word </w:t>
      </w:r>
      <w:r w:rsidRPr="00C55850">
        <w:rPr>
          <w:rFonts w:asciiTheme="minorHAnsi" w:hAnsiTheme="minorHAnsi"/>
        </w:rPr>
        <w:t>DetectionThresholdOverride</w:t>
      </w:r>
      <w:r w:rsidRPr="00C55850">
        <w:rPr>
          <w:rFonts w:asciiTheme="minorHAnsi" w:hAnsiTheme="minorHAnsi"/>
        </w:rPr>
        <w:t>.</w:t>
      </w:r>
    </w:p>
    <w:p w:rsidR="00C55850" w:rsidRPr="00C55850" w:rsidRDefault="00C55850" w:rsidP="00C56EE0">
      <w:pPr>
        <w:pStyle w:val="ListParagraph"/>
        <w:numPr>
          <w:ilvl w:val="0"/>
          <w:numId w:val="2"/>
        </w:numPr>
        <w:rPr>
          <w:rFonts w:asciiTheme="minorHAnsi" w:hAnsiTheme="minorHAnsi"/>
        </w:rPr>
      </w:pPr>
      <w:r w:rsidRPr="00C55850">
        <w:rPr>
          <w:rFonts w:asciiTheme="minorHAnsi" w:hAnsiTheme="minorHAnsi"/>
        </w:rPr>
        <w:t>MinInterlocusRFU is the minimum RFU for a sample peak that lies between two loci, and not falling in either locus’ extended range.</w:t>
      </w:r>
    </w:p>
    <w:p w:rsidR="00C55850" w:rsidRPr="00C55850" w:rsidRDefault="00C55850" w:rsidP="00C56EE0">
      <w:pPr>
        <w:pStyle w:val="ListParagraph"/>
        <w:numPr>
          <w:ilvl w:val="0"/>
          <w:numId w:val="2"/>
        </w:numPr>
        <w:rPr>
          <w:rFonts w:asciiTheme="minorHAnsi" w:hAnsiTheme="minorHAnsi"/>
        </w:rPr>
      </w:pPr>
      <w:r w:rsidRPr="00C55850">
        <w:rPr>
          <w:rFonts w:asciiTheme="minorHAnsi" w:hAnsiTheme="minorHAnsi"/>
        </w:rPr>
        <w:t>MinLadderInterlocusRFU is the minimum RFU for a ladder peak that lies between two loci.</w:t>
      </w:r>
    </w:p>
    <w:p w:rsidR="00C55850" w:rsidRPr="00C55850" w:rsidRDefault="00C55850" w:rsidP="00C56EE0">
      <w:pPr>
        <w:pStyle w:val="ListParagraph"/>
        <w:numPr>
          <w:ilvl w:val="0"/>
          <w:numId w:val="2"/>
        </w:numPr>
        <w:rPr>
          <w:rFonts w:asciiTheme="minorHAnsi" w:hAnsiTheme="minorHAnsi"/>
        </w:rPr>
      </w:pPr>
      <w:r w:rsidRPr="00C55850">
        <w:rPr>
          <w:rFonts w:asciiTheme="minorHAnsi" w:hAnsiTheme="minorHAnsi"/>
        </w:rPr>
        <w:t>RawDataString is either R (for raw) or A (for analyzed).  This should virtually always be R.</w:t>
      </w:r>
    </w:p>
    <w:p w:rsidR="00C55850" w:rsidRPr="00C55850" w:rsidRDefault="00C55850" w:rsidP="00C55850">
      <w:pPr>
        <w:rPr>
          <w:sz w:val="24"/>
          <w:szCs w:val="24"/>
        </w:rPr>
      </w:pPr>
    </w:p>
    <w:p w:rsidR="00C55850" w:rsidRPr="00C55850" w:rsidRDefault="00C55850" w:rsidP="00C55850">
      <w:pPr>
        <w:jc w:val="left"/>
        <w:rPr>
          <w:sz w:val="24"/>
          <w:szCs w:val="24"/>
        </w:rPr>
      </w:pPr>
    </w:p>
    <w:p w:rsidR="00C55850" w:rsidRDefault="00C55850" w:rsidP="00C55850">
      <w:pPr>
        <w:jc w:val="left"/>
        <w:rPr>
          <w:sz w:val="24"/>
          <w:szCs w:val="24"/>
        </w:rPr>
      </w:pPr>
      <w:r w:rsidRPr="00C55850">
        <w:rPr>
          <w:sz w:val="24"/>
          <w:szCs w:val="24"/>
        </w:rPr>
        <w:t>Note:</w:t>
      </w:r>
      <w:r w:rsidR="00770892">
        <w:rPr>
          <w:sz w:val="24"/>
          <w:szCs w:val="24"/>
        </w:rPr>
        <w:t xml:space="preserve">  The marker set name, such as “Identifiler” and the lane standard name, such as </w:t>
      </w:r>
      <w:r w:rsidR="00770892" w:rsidRPr="00C55850">
        <w:rPr>
          <w:sz w:val="24"/>
          <w:szCs w:val="24"/>
        </w:rPr>
        <w:t>ABI-LIZ-LESS250and340-500</w:t>
      </w:r>
      <w:r w:rsidR="00770892">
        <w:rPr>
          <w:sz w:val="24"/>
          <w:szCs w:val="24"/>
        </w:rPr>
        <w:t>, are selected in the user interface using a drop-down menu, thus guaranteeing a compatible spelling.  A list of available marker sets and associated lane standards is forthcoming.</w:t>
      </w:r>
    </w:p>
    <w:p w:rsidR="00770892" w:rsidRDefault="00770892" w:rsidP="00C55850">
      <w:pPr>
        <w:jc w:val="left"/>
        <w:rPr>
          <w:sz w:val="24"/>
          <w:szCs w:val="24"/>
        </w:rPr>
      </w:pPr>
    </w:p>
    <w:p w:rsidR="00770892" w:rsidRPr="00C55850" w:rsidRDefault="00770892" w:rsidP="00C55850">
      <w:pPr>
        <w:jc w:val="left"/>
        <w:rPr>
          <w:sz w:val="24"/>
          <w:szCs w:val="24"/>
        </w:rPr>
      </w:pPr>
      <w:r>
        <w:rPr>
          <w:sz w:val="24"/>
          <w:szCs w:val="24"/>
        </w:rPr>
        <w:t>One way to automatically generate this file, either completely or substantially, is to run an analysis on Windows or on a Macintosh in which the files/folders have been preconfigured to match what is intended on Linux and the OP has been preconfigured using the Osiris GUI.  The correct text input file, as described above, is included in the output of the analysis accessible using the “Details” button.</w:t>
      </w:r>
    </w:p>
    <w:sectPr w:rsidR="00770892" w:rsidRPr="00C55850" w:rsidSect="00376333">
      <w:footerReference w:type="default" r:id="rId7"/>
      <w:pgSz w:w="15840" w:h="12240" w:orient="landscape"/>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3351" w:rsidRDefault="00283351" w:rsidP="00770892">
      <w:r>
        <w:separator/>
      </w:r>
    </w:p>
  </w:endnote>
  <w:endnote w:type="continuationSeparator" w:id="0">
    <w:p w:rsidR="00283351" w:rsidRDefault="00283351" w:rsidP="00770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1863726"/>
      <w:docPartObj>
        <w:docPartGallery w:val="Page Numbers (Bottom of Page)"/>
        <w:docPartUnique/>
      </w:docPartObj>
    </w:sdtPr>
    <w:sdtEndPr>
      <w:rPr>
        <w:noProof/>
      </w:rPr>
    </w:sdtEndPr>
    <w:sdtContent>
      <w:p w:rsidR="00770892" w:rsidRDefault="00770892">
        <w:pPr>
          <w:pStyle w:val="Footer"/>
        </w:pPr>
        <w:r>
          <w:fldChar w:fldCharType="begin"/>
        </w:r>
        <w:r>
          <w:instrText xml:space="preserve"> PAGE   \* MERGEFORMAT </w:instrText>
        </w:r>
        <w:r>
          <w:fldChar w:fldCharType="separate"/>
        </w:r>
        <w:r w:rsidR="001B6A1F">
          <w:rPr>
            <w:noProof/>
          </w:rPr>
          <w:t>2</w:t>
        </w:r>
        <w:r>
          <w:rPr>
            <w:noProof/>
          </w:rPr>
          <w:fldChar w:fldCharType="end"/>
        </w:r>
      </w:p>
    </w:sdtContent>
  </w:sdt>
  <w:p w:rsidR="00770892" w:rsidRDefault="007708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3351" w:rsidRDefault="00283351" w:rsidP="00770892">
      <w:r>
        <w:separator/>
      </w:r>
    </w:p>
  </w:footnote>
  <w:footnote w:type="continuationSeparator" w:id="0">
    <w:p w:rsidR="00283351" w:rsidRDefault="00283351" w:rsidP="007708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83170"/>
    <w:multiLevelType w:val="hybridMultilevel"/>
    <w:tmpl w:val="0FEE6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155C05"/>
    <w:multiLevelType w:val="hybridMultilevel"/>
    <w:tmpl w:val="793C703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1E4"/>
    <w:rsid w:val="001B6A1F"/>
    <w:rsid w:val="00283351"/>
    <w:rsid w:val="00376333"/>
    <w:rsid w:val="003B11E4"/>
    <w:rsid w:val="004A4E36"/>
    <w:rsid w:val="004F00C8"/>
    <w:rsid w:val="007069A3"/>
    <w:rsid w:val="00770892"/>
    <w:rsid w:val="00B772AF"/>
    <w:rsid w:val="00C55850"/>
    <w:rsid w:val="00C56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99D370-D76D-42D5-9FE3-C89E8AB50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1E4"/>
    <w:pPr>
      <w:ind w:left="720"/>
      <w:contextualSpacing/>
      <w:jc w:val="left"/>
    </w:pPr>
    <w:rPr>
      <w:rFonts w:ascii="Times New Roman" w:hAnsi="Times New Roman" w:cs="Times New Roman"/>
      <w:sz w:val="24"/>
      <w:szCs w:val="24"/>
    </w:rPr>
  </w:style>
  <w:style w:type="paragraph" w:styleId="Header">
    <w:name w:val="header"/>
    <w:basedOn w:val="Normal"/>
    <w:link w:val="HeaderChar"/>
    <w:uiPriority w:val="99"/>
    <w:unhideWhenUsed/>
    <w:rsid w:val="00770892"/>
    <w:pPr>
      <w:tabs>
        <w:tab w:val="center" w:pos="4680"/>
        <w:tab w:val="right" w:pos="9360"/>
      </w:tabs>
    </w:pPr>
  </w:style>
  <w:style w:type="character" w:customStyle="1" w:styleId="HeaderChar">
    <w:name w:val="Header Char"/>
    <w:basedOn w:val="DefaultParagraphFont"/>
    <w:link w:val="Header"/>
    <w:uiPriority w:val="99"/>
    <w:rsid w:val="00770892"/>
  </w:style>
  <w:style w:type="paragraph" w:styleId="Footer">
    <w:name w:val="footer"/>
    <w:basedOn w:val="Normal"/>
    <w:link w:val="FooterChar"/>
    <w:uiPriority w:val="99"/>
    <w:unhideWhenUsed/>
    <w:rsid w:val="00770892"/>
    <w:pPr>
      <w:tabs>
        <w:tab w:val="center" w:pos="4680"/>
        <w:tab w:val="right" w:pos="9360"/>
      </w:tabs>
    </w:pPr>
  </w:style>
  <w:style w:type="character" w:customStyle="1" w:styleId="FooterChar">
    <w:name w:val="Footer Char"/>
    <w:basedOn w:val="DefaultParagraphFont"/>
    <w:link w:val="Footer"/>
    <w:uiPriority w:val="99"/>
    <w:rsid w:val="007708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1312</TotalTime>
  <Pages>3</Pages>
  <Words>913</Words>
  <Characters>5209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NCBI-NLM-NIH</Company>
  <LinksUpToDate>false</LinksUpToDate>
  <CharactersWithSpaces>6110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Goor, Robert (NIH/NLM/NCBI) [E]</dc:creator>
  <cp:keywords/>
  <dc:description/>
  <cp:lastModifiedBy>Goor, Robert (NIH/NLM/NCBI) [E]</cp:lastModifiedBy>
  <cp:revision>4</cp:revision>
  <dcterms:created xsi:type="dcterms:W3CDTF">2017-06-06T19:20:00Z</dcterms:created>
  <dcterms:modified xsi:type="dcterms:W3CDTF">2017-06-07T17:18:00Z</dcterms:modified>
</cp:coreProperties>
</file>