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8E" w:rsidRDefault="005F518E" w:rsidP="005F518E">
      <w:pPr>
        <w:jc w:val="center"/>
      </w:pPr>
      <w:r>
        <w:t>Proposed Additions to State Messages for LIMS Output</w:t>
      </w:r>
    </w:p>
    <w:p w:rsidR="005F518E" w:rsidRDefault="005F518E"/>
    <w:p w:rsidR="005F518E" w:rsidRDefault="00AC7425">
      <w:r>
        <w:t>Desired states:</w:t>
      </w:r>
    </w:p>
    <w:p w:rsidR="00AC7425" w:rsidRDefault="00AC7425" w:rsidP="00AC7425">
      <w:pPr>
        <w:ind w:left="720"/>
      </w:pPr>
      <w:r>
        <w:t>Current:  message displayed (if critical and true) but editable</w:t>
      </w:r>
    </w:p>
    <w:p w:rsidR="00AC7425" w:rsidRDefault="00AC7425" w:rsidP="00AC7425">
      <w:pPr>
        <w:ind w:left="720"/>
      </w:pPr>
      <w:r>
        <w:t>Additional desired:</w:t>
      </w:r>
    </w:p>
    <w:p w:rsidR="00AC7425" w:rsidRDefault="00AC7425" w:rsidP="00AC7425">
      <w:pPr>
        <w:ind w:left="2160" w:hanging="720"/>
      </w:pPr>
      <w:r>
        <w:t>Additional text for LIMS in critical and true messages</w:t>
      </w:r>
    </w:p>
    <w:p w:rsidR="00AC7425" w:rsidRDefault="00AC7425" w:rsidP="00AC7425">
      <w:pPr>
        <w:ind w:left="2160" w:hanging="720"/>
      </w:pPr>
      <w:r>
        <w:t xml:space="preserve">Additional text for LIMS in non-critical (and </w:t>
      </w:r>
      <w:proofErr w:type="spellStart"/>
      <w:r>
        <w:t>undisplayed</w:t>
      </w:r>
      <w:proofErr w:type="spellEnd"/>
      <w:r>
        <w:t>) but true messages</w:t>
      </w:r>
    </w:p>
    <w:p w:rsidR="00AC7425" w:rsidRDefault="00AC7425" w:rsidP="00AC7425">
      <w:pPr>
        <w:ind w:left="2160" w:hanging="720"/>
      </w:pPr>
      <w:r>
        <w:t>Additional text for LIMS in non-critical, false messages, specified for display and editable (display for edit only, not as .oar message) (only “true” messages contribute LIMS messages</w:t>
      </w:r>
      <w:r w:rsidR="007B4FA2">
        <w:t>) (only critical messages displayed in .oar table)</w:t>
      </w:r>
    </w:p>
    <w:p w:rsidR="007B4FA2" w:rsidRDefault="007B4FA2" w:rsidP="00AC7425">
      <w:pPr>
        <w:ind w:left="2160" w:hanging="720"/>
      </w:pPr>
      <w:r>
        <w:t>Use embedded key words to designate data (e.g. $</w:t>
      </w:r>
      <w:r w:rsidR="00A52705">
        <w:t>(</w:t>
      </w:r>
      <w:proofErr w:type="spellStart"/>
      <w:r>
        <w:t>AlleleName</w:t>
      </w:r>
      <w:proofErr w:type="spellEnd"/>
      <w:r w:rsidR="00A52705">
        <w:t>)</w:t>
      </w:r>
      <w:r>
        <w:t>, $</w:t>
      </w:r>
      <w:r w:rsidR="00A52705">
        <w:t>(</w:t>
      </w:r>
      <w:proofErr w:type="spellStart"/>
      <w:r>
        <w:t>LocusName</w:t>
      </w:r>
      <w:proofErr w:type="spellEnd"/>
      <w:r w:rsidR="00A52705">
        <w:t>)</w:t>
      </w:r>
      <w:r>
        <w:t>, $</w:t>
      </w:r>
      <w:r w:rsidR="00A52705">
        <w:t>(</w:t>
      </w:r>
      <w:proofErr w:type="spellStart"/>
      <w:r>
        <w:t>SampleName</w:t>
      </w:r>
      <w:proofErr w:type="spellEnd"/>
      <w:r w:rsidR="00A52705">
        <w:t>)</w:t>
      </w:r>
      <w:r>
        <w:t>,</w:t>
      </w:r>
      <w:r w:rsidR="00A52705">
        <w:t xml:space="preserve"> $(</w:t>
      </w:r>
      <w:proofErr w:type="spellStart"/>
      <w:r w:rsidR="00A52705">
        <w:t>LocusAbbreviation</w:t>
      </w:r>
      <w:proofErr w:type="spellEnd"/>
      <w:r w:rsidR="00A52705">
        <w:t>), $(LocusAcceptable),</w:t>
      </w:r>
      <w:r>
        <w:t xml:space="preserve"> …)</w:t>
      </w:r>
    </w:p>
    <w:p w:rsidR="00E549D8" w:rsidRDefault="00E70E78">
      <w:r>
        <w:t>Message state:</w:t>
      </w:r>
    </w:p>
    <w:p w:rsidR="00E70E78" w:rsidRDefault="00E70E78"/>
    <w:p w:rsidR="00E70E78" w:rsidRDefault="00E70E78">
      <w:r>
        <w:t>Current:</w:t>
      </w:r>
    </w:p>
    <w:p w:rsidR="00E70E78" w:rsidRDefault="00E70E78" w:rsidP="00E70E78">
      <w:pPr>
        <w:ind w:left="720"/>
      </w:pPr>
      <w:r>
        <w:t>Message only appears</w:t>
      </w:r>
      <w:r w:rsidR="005F518E">
        <w:t xml:space="preserve"> in .oar</w:t>
      </w:r>
      <w:r>
        <w:t xml:space="preserve"> if “true” and “critical”</w:t>
      </w:r>
    </w:p>
    <w:p w:rsidR="00E70E78" w:rsidRDefault="00E70E78" w:rsidP="00E70E78">
      <w:pPr>
        <w:ind w:left="720"/>
      </w:pPr>
      <w:r>
        <w:t>Message only bears text for .oar</w:t>
      </w:r>
      <w:r w:rsidR="005F518E">
        <w:t xml:space="preserve"> use</w:t>
      </w:r>
    </w:p>
    <w:p w:rsidR="00E70E78" w:rsidRDefault="00E70E78" w:rsidP="00E70E78">
      <w:pPr>
        <w:ind w:left="720"/>
      </w:pPr>
      <w:r>
        <w:t>Message text shown on</w:t>
      </w:r>
      <w:r w:rsidR="005F518E">
        <w:t xml:space="preserve"> .oar</w:t>
      </w:r>
      <w:r>
        <w:t xml:space="preserve"> table</w:t>
      </w:r>
    </w:p>
    <w:p w:rsidR="00E70E78" w:rsidRDefault="00E70E78" w:rsidP="00E70E78">
      <w:pPr>
        <w:ind w:left="720"/>
      </w:pPr>
    </w:p>
    <w:p w:rsidR="00E70E78" w:rsidRDefault="00E70E78" w:rsidP="00E70E78">
      <w:r>
        <w:t>Proposed:</w:t>
      </w:r>
    </w:p>
    <w:p w:rsidR="00A012D5" w:rsidRDefault="00A012D5" w:rsidP="00E70E78">
      <w:pPr>
        <w:ind w:left="720"/>
      </w:pPr>
      <w:r>
        <w:t>Message does not appear if “false” and “critical”</w:t>
      </w:r>
    </w:p>
    <w:p w:rsidR="00E70E78" w:rsidRDefault="00E70E78" w:rsidP="00E70E78">
      <w:pPr>
        <w:ind w:left="720"/>
      </w:pPr>
      <w:r>
        <w:t>Message appears if “true” and “critical”</w:t>
      </w:r>
      <w:r w:rsidR="00A37E00">
        <w:t>:  shows on</w:t>
      </w:r>
      <w:r w:rsidR="005F518E">
        <w:t xml:space="preserve"> .oar</w:t>
      </w:r>
      <w:r w:rsidR="00A37E00">
        <w:t xml:space="preserve"> table</w:t>
      </w:r>
    </w:p>
    <w:p w:rsidR="00531610" w:rsidRDefault="00531610" w:rsidP="00E70E78">
      <w:pPr>
        <w:ind w:left="720"/>
      </w:pPr>
      <w:r>
        <w:t>Only messages that are “true” can contribute to LIMS information</w:t>
      </w:r>
    </w:p>
    <w:p w:rsidR="00E70E78" w:rsidRDefault="00E70E78" w:rsidP="005F518E">
      <w:pPr>
        <w:ind w:left="1440" w:hanging="720"/>
      </w:pPr>
      <w:r>
        <w:t>Message appears</w:t>
      </w:r>
      <w:r w:rsidR="005F518E">
        <w:t xml:space="preserve"> in .oar file</w:t>
      </w:r>
      <w:r>
        <w:t xml:space="preserve"> if “true” and “non-critical”</w:t>
      </w:r>
      <w:r w:rsidR="005F518E">
        <w:t>, but not shown in table</w:t>
      </w:r>
      <w:r w:rsidR="007B4FA2">
        <w:t>:  only “critical” shows in table</w:t>
      </w:r>
      <w:r w:rsidR="00821E9F">
        <w:t xml:space="preserve"> – these allow communication of information that is always true, such as sample name, locus name, allele name(s)</w:t>
      </w:r>
      <w:r w:rsidR="00531610">
        <w:t>, … to LIMS info</w:t>
      </w:r>
    </w:p>
    <w:p w:rsidR="007B4FA2" w:rsidRDefault="007B4FA2" w:rsidP="005F518E">
      <w:pPr>
        <w:ind w:left="1440" w:hanging="720"/>
      </w:pPr>
      <w:r>
        <w:t>Message appears in .oar file if “false” and “non-critical”, specified as “editable”:  displayed with other editable messages</w:t>
      </w:r>
      <w:r w:rsidR="00821E9F">
        <w:t xml:space="preserve"> – these are users’ ways of designating specific actions for the LIMS to take</w:t>
      </w:r>
      <w:r w:rsidR="00531610">
        <w:t>; if edited to be “true”, then LIMS info is available for use</w:t>
      </w:r>
    </w:p>
    <w:p w:rsidR="00F426D1" w:rsidRDefault="00F426D1" w:rsidP="005F518E">
      <w:pPr>
        <w:ind w:left="1440" w:hanging="720"/>
      </w:pPr>
      <w:r>
        <w:t>Add “LIMS Priority” tag which identifies priority of reporting LIMS commands, if two or more assigned to same column</w:t>
      </w:r>
    </w:p>
    <w:p w:rsidR="00A52705" w:rsidRDefault="00A52705" w:rsidP="005F518E">
      <w:pPr>
        <w:ind w:left="1440" w:hanging="720"/>
      </w:pPr>
      <w:r>
        <w:t>Add column number(s) for placement of LIMS text</w:t>
      </w:r>
    </w:p>
    <w:p w:rsidR="00A52705" w:rsidRDefault="00A52705" w:rsidP="005F518E">
      <w:pPr>
        <w:ind w:left="1440" w:hanging="720"/>
      </w:pPr>
      <w:r>
        <w:t>Add whether info is “sample-level” (appears on every line of sample) or “locus-level” (appears on locus line)</w:t>
      </w:r>
    </w:p>
    <w:p w:rsidR="00A52705" w:rsidRDefault="00A52705" w:rsidP="005F518E">
      <w:pPr>
        <w:ind w:left="1440" w:hanging="720"/>
      </w:pPr>
      <w:r>
        <w:t>Add tag name if format is xml, along with indent level</w:t>
      </w:r>
    </w:p>
    <w:p w:rsidR="00A52705" w:rsidRDefault="00A52705" w:rsidP="005F518E">
      <w:pPr>
        <w:ind w:left="1440" w:hanging="720"/>
      </w:pPr>
      <w:r>
        <w:t xml:space="preserve">Add general LIMS formatting section that gives general information (e.g., tab delimited, one line per locus, column headings vs. xml with </w:t>
      </w:r>
      <w:proofErr w:type="spellStart"/>
      <w:r>
        <w:t>tagnames</w:t>
      </w:r>
      <w:proofErr w:type="spellEnd"/>
      <w:r>
        <w:t>)</w:t>
      </w:r>
    </w:p>
    <w:sectPr w:rsidR="00A52705" w:rsidSect="00E5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70E78"/>
    <w:rsid w:val="0027492C"/>
    <w:rsid w:val="00372A93"/>
    <w:rsid w:val="004311F1"/>
    <w:rsid w:val="00531610"/>
    <w:rsid w:val="005F518E"/>
    <w:rsid w:val="007B4FA2"/>
    <w:rsid w:val="00821E9F"/>
    <w:rsid w:val="0096372D"/>
    <w:rsid w:val="00A012D5"/>
    <w:rsid w:val="00A37E00"/>
    <w:rsid w:val="00A52705"/>
    <w:rsid w:val="00AB0365"/>
    <w:rsid w:val="00AC7425"/>
    <w:rsid w:val="00B81A73"/>
    <w:rsid w:val="00CC22FC"/>
    <w:rsid w:val="00E549D8"/>
    <w:rsid w:val="00E70E78"/>
    <w:rsid w:val="00F4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Goor</dc:creator>
  <cp:keywords/>
  <dc:description/>
  <cp:lastModifiedBy>Robert Goor</cp:lastModifiedBy>
  <cp:revision>3</cp:revision>
  <dcterms:created xsi:type="dcterms:W3CDTF">2010-12-13T14:09:00Z</dcterms:created>
  <dcterms:modified xsi:type="dcterms:W3CDTF">2010-12-13T22:58:00Z</dcterms:modified>
</cp:coreProperties>
</file>