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3C4015" w:rsidRDefault="003C4015" w:rsidP="00DD7FA4">
      <w:pPr>
        <w:pStyle w:val="BodyText"/>
        <w:rPr>
          <w:sz w:val="2"/>
          <w:szCs w:val="2"/>
        </w:rPr>
      </w:pPr>
    </w:p>
    <w:p w:rsidR="003420B3" w:rsidRDefault="003420B3" w:rsidP="00A0350B">
      <w:pPr>
        <w:pStyle w:val="BodyText"/>
        <w:rPr>
          <w:b/>
        </w:rPr>
      </w:pPr>
    </w:p>
    <w:p w:rsidR="003420B3" w:rsidRDefault="003420B3" w:rsidP="00A0350B">
      <w:pPr>
        <w:pStyle w:val="BodyText"/>
        <w:rPr>
          <w:b/>
        </w:rPr>
      </w:pPr>
      <w:r w:rsidRPr="003420B3">
        <w:rPr>
          <w:b/>
          <w:noProof/>
        </w:rPr>
        <w:drawing>
          <wp:inline distT="0" distB="0" distL="0" distR="0" wp14:anchorId="109C645E" wp14:editId="36DFDCE0">
            <wp:extent cx="5943600" cy="2037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37715"/>
                    </a:xfrm>
                    <a:prstGeom prst="rect">
                      <a:avLst/>
                    </a:prstGeom>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w:t>
      </w:r>
      <w:bookmarkStart w:id="0" w:name="_GoBack"/>
      <w:bookmarkEnd w:id="0"/>
      <w:r>
        <w:t xml:space="preserve"> test suites for the TITAN TTCN-3 Toolset.</w:t>
      </w:r>
    </w:p>
    <w:p w:rsidR="00A0350B" w:rsidRPr="00A0350B" w:rsidRDefault="00A0350B" w:rsidP="00A0350B">
      <w:pPr>
        <w:pStyle w:val="BodyText"/>
        <w:rPr>
          <w:b/>
        </w:rPr>
      </w:pPr>
      <w:r w:rsidRPr="00A0350B">
        <w:rPr>
          <w:b/>
        </w:rPr>
        <w:t>Copyright</w:t>
      </w:r>
    </w:p>
    <w:p w:rsidR="0084522F" w:rsidRDefault="00BC7C94" w:rsidP="0084522F">
      <w:pPr>
        <w:pStyle w:val="BodyText"/>
      </w:pPr>
      <w:r>
        <w:t>Copyright (c) 2000-2017</w:t>
      </w:r>
      <w:r w:rsidR="0084522F">
        <w:t xml:space="preserve"> Ericsson Telecom AB.</w:t>
      </w:r>
      <w:r w:rsidR="0084522F">
        <w:br/>
        <w:t>All rights reserved. This program and the accompanying materials</w:t>
      </w:r>
      <w:r w:rsidR="0084522F">
        <w:br/>
        <w:t>are made available under the terms of the Eclipse Public License v1.0</w:t>
      </w:r>
      <w:r w:rsidR="0084522F">
        <w:br/>
        <w:t>which accompanies this distribution, and is available at</w:t>
      </w:r>
    </w:p>
    <w:p w:rsidR="0084522F" w:rsidRDefault="0084522F" w:rsidP="0084522F">
      <w:pPr>
        <w:pStyle w:val="BodyText"/>
      </w:pPr>
      <w:r>
        <w:t>http://www.eclipse.org/legal/epl-v10.html.</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BC7C94" w:rsidRDefault="00A0350B" w:rsidP="00A0350B">
      <w:pPr>
        <w:pStyle w:val="BodyText"/>
        <w:rPr>
          <w:noProof/>
        </w:rPr>
      </w:pPr>
      <w:r>
        <w:br w:type="page"/>
      </w:r>
      <w:r w:rsidRPr="00A0350B">
        <w:rPr>
          <w:b/>
        </w:rPr>
        <w:lastRenderedPageBreak/>
        <w:t>Contents</w:t>
      </w:r>
      <w:bookmarkStart w:id="1" w:name="Contents"/>
      <w:bookmarkEnd w:id="1"/>
      <w:r>
        <w:rPr>
          <w:b/>
        </w:rPr>
        <w:fldChar w:fldCharType="begin"/>
      </w:r>
      <w:r w:rsidRPr="00A0350B">
        <w:rPr>
          <w:b/>
        </w:rPr>
        <w:instrText xml:space="preserve"> TOC \o "1-3" \h </w:instrText>
      </w:r>
      <w:r>
        <w:rPr>
          <w:b/>
        </w:rPr>
        <w:fldChar w:fldCharType="separate"/>
      </w:r>
    </w:p>
    <w:p w:rsidR="00BC7C94" w:rsidRDefault="00BC7C94">
      <w:pPr>
        <w:pStyle w:val="TOC1"/>
        <w:tabs>
          <w:tab w:val="left" w:pos="2154"/>
        </w:tabs>
        <w:rPr>
          <w:rFonts w:asciiTheme="minorHAnsi" w:eastAsiaTheme="minorEastAsia" w:hAnsiTheme="minorHAnsi" w:cstheme="minorBidi"/>
          <w:szCs w:val="22"/>
        </w:rPr>
      </w:pPr>
      <w:hyperlink w:anchor="_Toc476047307" w:history="1">
        <w:r w:rsidRPr="002073E4">
          <w:rPr>
            <w:rStyle w:val="Hyperlink"/>
          </w:rPr>
          <w:t>1</w:t>
        </w:r>
        <w:r>
          <w:rPr>
            <w:rFonts w:asciiTheme="minorHAnsi" w:eastAsiaTheme="minorEastAsia" w:hAnsiTheme="minorHAnsi" w:cstheme="minorBidi"/>
            <w:szCs w:val="22"/>
          </w:rPr>
          <w:tab/>
        </w:r>
        <w:r w:rsidRPr="002073E4">
          <w:rPr>
            <w:rStyle w:val="Hyperlink"/>
          </w:rPr>
          <w:t>About the Document</w:t>
        </w:r>
        <w:r>
          <w:tab/>
        </w:r>
        <w:r>
          <w:fldChar w:fldCharType="begin"/>
        </w:r>
        <w:r>
          <w:instrText xml:space="preserve"> PAGEREF _Toc476047307 \h </w:instrText>
        </w:r>
        <w:r>
          <w:fldChar w:fldCharType="separate"/>
        </w:r>
        <w:r>
          <w:t>4</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08" w:history="1">
        <w:r w:rsidRPr="002073E4">
          <w:rPr>
            <w:rStyle w:val="Hyperlink"/>
          </w:rPr>
          <w:t>1.1</w:t>
        </w:r>
        <w:r>
          <w:rPr>
            <w:rFonts w:asciiTheme="minorHAnsi" w:eastAsiaTheme="minorEastAsia" w:hAnsiTheme="minorHAnsi" w:cstheme="minorBidi"/>
            <w:szCs w:val="22"/>
          </w:rPr>
          <w:tab/>
        </w:r>
        <w:r w:rsidRPr="002073E4">
          <w:rPr>
            <w:rStyle w:val="Hyperlink"/>
          </w:rPr>
          <w:t>Purpose</w:t>
        </w:r>
        <w:r>
          <w:tab/>
        </w:r>
        <w:r>
          <w:fldChar w:fldCharType="begin"/>
        </w:r>
        <w:r>
          <w:instrText xml:space="preserve"> PAGEREF _Toc476047308 \h </w:instrText>
        </w:r>
        <w:r>
          <w:fldChar w:fldCharType="separate"/>
        </w:r>
        <w:r>
          <w:t>4</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09" w:history="1">
        <w:r w:rsidRPr="002073E4">
          <w:rPr>
            <w:rStyle w:val="Hyperlink"/>
            <w:rFonts w:eastAsia="SimSun"/>
          </w:rPr>
          <w:t>1.2</w:t>
        </w:r>
        <w:r>
          <w:rPr>
            <w:rFonts w:asciiTheme="minorHAnsi" w:eastAsiaTheme="minorEastAsia" w:hAnsiTheme="minorHAnsi" w:cstheme="minorBidi"/>
            <w:szCs w:val="22"/>
          </w:rPr>
          <w:tab/>
        </w:r>
        <w:r w:rsidRPr="002073E4">
          <w:rPr>
            <w:rStyle w:val="Hyperlink"/>
            <w:rFonts w:eastAsia="SimSun"/>
          </w:rPr>
          <w:t>Target Groups</w:t>
        </w:r>
        <w:r>
          <w:tab/>
        </w:r>
        <w:r>
          <w:fldChar w:fldCharType="begin"/>
        </w:r>
        <w:r>
          <w:instrText xml:space="preserve"> PAGEREF _Toc476047309 \h </w:instrText>
        </w:r>
        <w:r>
          <w:fldChar w:fldCharType="separate"/>
        </w:r>
        <w:r>
          <w:t>4</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10" w:history="1">
        <w:r w:rsidRPr="002073E4">
          <w:rPr>
            <w:rStyle w:val="Hyperlink"/>
          </w:rPr>
          <w:t>1.3</w:t>
        </w:r>
        <w:r>
          <w:rPr>
            <w:rFonts w:asciiTheme="minorHAnsi" w:eastAsiaTheme="minorEastAsia" w:hAnsiTheme="minorHAnsi" w:cstheme="minorBidi"/>
            <w:szCs w:val="22"/>
          </w:rPr>
          <w:tab/>
        </w:r>
        <w:r w:rsidRPr="002073E4">
          <w:rPr>
            <w:rStyle w:val="Hyperlink"/>
          </w:rPr>
          <w:t>Typographical Conventions</w:t>
        </w:r>
        <w:r>
          <w:tab/>
        </w:r>
        <w:r>
          <w:fldChar w:fldCharType="begin"/>
        </w:r>
        <w:r>
          <w:instrText xml:space="preserve"> PAGEREF _Toc476047310 \h </w:instrText>
        </w:r>
        <w:r>
          <w:fldChar w:fldCharType="separate"/>
        </w:r>
        <w:r>
          <w:t>4</w:t>
        </w:r>
        <w:r>
          <w:fldChar w:fldCharType="end"/>
        </w:r>
      </w:hyperlink>
    </w:p>
    <w:p w:rsidR="00BC7C94" w:rsidRDefault="00BC7C94">
      <w:pPr>
        <w:pStyle w:val="TOC1"/>
        <w:tabs>
          <w:tab w:val="left" w:pos="2154"/>
        </w:tabs>
        <w:rPr>
          <w:rFonts w:asciiTheme="minorHAnsi" w:eastAsiaTheme="minorEastAsia" w:hAnsiTheme="minorHAnsi" w:cstheme="minorBidi"/>
          <w:szCs w:val="22"/>
        </w:rPr>
      </w:pPr>
      <w:hyperlink w:anchor="_Toc476047311" w:history="1">
        <w:r w:rsidRPr="002073E4">
          <w:rPr>
            <w:rStyle w:val="Hyperlink"/>
          </w:rPr>
          <w:t>2</w:t>
        </w:r>
        <w:r>
          <w:rPr>
            <w:rFonts w:asciiTheme="minorHAnsi" w:eastAsiaTheme="minorEastAsia" w:hAnsiTheme="minorHAnsi" w:cstheme="minorBidi"/>
            <w:szCs w:val="22"/>
          </w:rPr>
          <w:tab/>
        </w:r>
        <w:r w:rsidRPr="002073E4">
          <w:rPr>
            <w:rStyle w:val="Hyperlink"/>
          </w:rPr>
          <w:t>Adding a new Code Smell</w:t>
        </w:r>
        <w:r>
          <w:tab/>
        </w:r>
        <w:r>
          <w:fldChar w:fldCharType="begin"/>
        </w:r>
        <w:r>
          <w:instrText xml:space="preserve"> PAGEREF _Toc476047311 \h </w:instrText>
        </w:r>
        <w:r>
          <w:fldChar w:fldCharType="separate"/>
        </w:r>
        <w:r>
          <w:t>5</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12" w:history="1">
        <w:r w:rsidRPr="002073E4">
          <w:rPr>
            <w:rStyle w:val="Hyperlink"/>
          </w:rPr>
          <w:t>2.1</w:t>
        </w:r>
        <w:r>
          <w:rPr>
            <w:rFonts w:asciiTheme="minorHAnsi" w:eastAsiaTheme="minorEastAsia" w:hAnsiTheme="minorHAnsi" w:cstheme="minorBidi"/>
            <w:szCs w:val="22"/>
          </w:rPr>
          <w:tab/>
        </w:r>
        <w:r w:rsidRPr="002073E4">
          <w:rPr>
            <w:rStyle w:val="Hyperlink"/>
            <w:shd w:val="clear" w:color="auto" w:fill="FFFFFF"/>
          </w:rPr>
          <w:t>Adding the new Code Smell class</w:t>
        </w:r>
        <w:r>
          <w:tab/>
        </w:r>
        <w:r>
          <w:fldChar w:fldCharType="begin"/>
        </w:r>
        <w:r>
          <w:instrText xml:space="preserve"> PAGEREF _Toc476047312 \h </w:instrText>
        </w:r>
        <w:r>
          <w:fldChar w:fldCharType="separate"/>
        </w:r>
        <w:r>
          <w:t>5</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13" w:history="1">
        <w:r w:rsidRPr="002073E4">
          <w:rPr>
            <w:rStyle w:val="Hyperlink"/>
          </w:rPr>
          <w:t>2.1.1</w:t>
        </w:r>
        <w:r>
          <w:rPr>
            <w:rFonts w:asciiTheme="minorHAnsi" w:eastAsiaTheme="minorEastAsia" w:hAnsiTheme="minorHAnsi" w:cstheme="minorBidi"/>
            <w:szCs w:val="22"/>
          </w:rPr>
          <w:tab/>
        </w:r>
        <w:r w:rsidRPr="002073E4">
          <w:rPr>
            <w:rStyle w:val="Hyperlink"/>
            <w:shd w:val="clear" w:color="auto" w:fill="FFFFFF"/>
          </w:rPr>
          <w:t>The  location of the new Code Smell class</w:t>
        </w:r>
        <w:r>
          <w:tab/>
        </w:r>
        <w:r>
          <w:fldChar w:fldCharType="begin"/>
        </w:r>
        <w:r>
          <w:instrText xml:space="preserve"> PAGEREF _Toc476047313 \h </w:instrText>
        </w:r>
        <w:r>
          <w:fldChar w:fldCharType="separate"/>
        </w:r>
        <w:r>
          <w:t>5</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14" w:history="1">
        <w:r w:rsidRPr="002073E4">
          <w:rPr>
            <w:rStyle w:val="Hyperlink"/>
          </w:rPr>
          <w:t>2.1.2</w:t>
        </w:r>
        <w:r>
          <w:rPr>
            <w:rFonts w:asciiTheme="minorHAnsi" w:eastAsiaTheme="minorEastAsia" w:hAnsiTheme="minorHAnsi" w:cstheme="minorBidi"/>
            <w:szCs w:val="22"/>
          </w:rPr>
          <w:tab/>
        </w:r>
        <w:r w:rsidRPr="002073E4">
          <w:rPr>
            <w:rStyle w:val="Hyperlink"/>
            <w:shd w:val="clear" w:color="auto" w:fill="FFFFFF"/>
          </w:rPr>
          <w:t>The description of the new Code Smell class</w:t>
        </w:r>
        <w:r>
          <w:tab/>
        </w:r>
        <w:r>
          <w:fldChar w:fldCharType="begin"/>
        </w:r>
        <w:r>
          <w:instrText xml:space="preserve"> PAGEREF _Toc476047314 \h </w:instrText>
        </w:r>
        <w:r>
          <w:fldChar w:fldCharType="separate"/>
        </w:r>
        <w:r>
          <w:t>5</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15" w:history="1">
        <w:r w:rsidRPr="002073E4">
          <w:rPr>
            <w:rStyle w:val="Hyperlink"/>
          </w:rPr>
          <w:t>2.1.3</w:t>
        </w:r>
        <w:r>
          <w:rPr>
            <w:rFonts w:asciiTheme="minorHAnsi" w:eastAsiaTheme="minorEastAsia" w:hAnsiTheme="minorHAnsi" w:cstheme="minorBidi"/>
            <w:szCs w:val="22"/>
          </w:rPr>
          <w:tab/>
        </w:r>
        <w:r w:rsidRPr="002073E4">
          <w:rPr>
            <w:rStyle w:val="Hyperlink"/>
            <w:shd w:val="clear" w:color="auto" w:fill="FFFFFF"/>
          </w:rPr>
          <w:t>The superclass of the new Code Smell class</w:t>
        </w:r>
        <w:r>
          <w:tab/>
        </w:r>
        <w:r>
          <w:fldChar w:fldCharType="begin"/>
        </w:r>
        <w:r>
          <w:instrText xml:space="preserve"> PAGEREF _Toc476047315 \h </w:instrText>
        </w:r>
        <w:r>
          <w:fldChar w:fldCharType="separate"/>
        </w:r>
        <w:r>
          <w:t>5</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16" w:history="1">
        <w:r w:rsidRPr="002073E4">
          <w:rPr>
            <w:rStyle w:val="Hyperlink"/>
          </w:rPr>
          <w:t>2.1.4</w:t>
        </w:r>
        <w:r>
          <w:rPr>
            <w:rFonts w:asciiTheme="minorHAnsi" w:eastAsiaTheme="minorEastAsia" w:hAnsiTheme="minorHAnsi" w:cstheme="minorBidi"/>
            <w:szCs w:val="22"/>
          </w:rPr>
          <w:tab/>
        </w:r>
        <w:r w:rsidRPr="002073E4">
          <w:rPr>
            <w:rStyle w:val="Hyperlink"/>
            <w:shd w:val="clear" w:color="auto" w:fill="FFFFFF"/>
          </w:rPr>
          <w:t>The code of the new Code Smell class</w:t>
        </w:r>
        <w:r>
          <w:tab/>
        </w:r>
        <w:r>
          <w:fldChar w:fldCharType="begin"/>
        </w:r>
        <w:r>
          <w:instrText xml:space="preserve"> PAGEREF _Toc476047316 \h </w:instrText>
        </w:r>
        <w:r>
          <w:fldChar w:fldCharType="separate"/>
        </w:r>
        <w:r>
          <w:t>6</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17" w:history="1">
        <w:r w:rsidRPr="002073E4">
          <w:rPr>
            <w:rStyle w:val="Hyperlink"/>
          </w:rPr>
          <w:t>2.2</w:t>
        </w:r>
        <w:r>
          <w:rPr>
            <w:rFonts w:asciiTheme="minorHAnsi" w:eastAsiaTheme="minorEastAsia" w:hAnsiTheme="minorHAnsi" w:cstheme="minorBidi"/>
            <w:szCs w:val="22"/>
          </w:rPr>
          <w:tab/>
        </w:r>
        <w:r w:rsidRPr="002073E4">
          <w:rPr>
            <w:rStyle w:val="Hyperlink"/>
            <w:shd w:val="clear" w:color="auto" w:fill="FFFFFF"/>
          </w:rPr>
          <w:t>Register the new Code Smell</w:t>
        </w:r>
        <w:r>
          <w:tab/>
        </w:r>
        <w:r>
          <w:fldChar w:fldCharType="begin"/>
        </w:r>
        <w:r>
          <w:instrText xml:space="preserve"> PAGEREF _Toc476047317 \h </w:instrText>
        </w:r>
        <w:r>
          <w:fldChar w:fldCharType="separate"/>
        </w:r>
        <w:r>
          <w:t>7</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18" w:history="1">
        <w:r w:rsidRPr="002073E4">
          <w:rPr>
            <w:rStyle w:val="Hyperlink"/>
          </w:rPr>
          <w:t>2.2.1</w:t>
        </w:r>
        <w:r>
          <w:rPr>
            <w:rFonts w:asciiTheme="minorHAnsi" w:eastAsiaTheme="minorEastAsia" w:hAnsiTheme="minorHAnsi" w:cstheme="minorBidi"/>
            <w:szCs w:val="22"/>
          </w:rPr>
          <w:tab/>
        </w:r>
        <w:r w:rsidRPr="002073E4">
          <w:rPr>
            <w:rStyle w:val="Hyperlink"/>
            <w:shd w:val="clear" w:color="auto" w:fill="FFFFFF"/>
          </w:rPr>
          <w:t>Register the new Code Smell Type</w:t>
        </w:r>
        <w:r>
          <w:tab/>
        </w:r>
        <w:r>
          <w:fldChar w:fldCharType="begin"/>
        </w:r>
        <w:r>
          <w:instrText xml:space="preserve"> PAGEREF _Toc476047318 \h </w:instrText>
        </w:r>
        <w:r>
          <w:fldChar w:fldCharType="separate"/>
        </w:r>
        <w:r>
          <w:t>7</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19" w:history="1">
        <w:r w:rsidRPr="002073E4">
          <w:rPr>
            <w:rStyle w:val="Hyperlink"/>
          </w:rPr>
          <w:t>2.2.2</w:t>
        </w:r>
        <w:r>
          <w:rPr>
            <w:rFonts w:asciiTheme="minorHAnsi" w:eastAsiaTheme="minorEastAsia" w:hAnsiTheme="minorHAnsi" w:cstheme="minorBidi"/>
            <w:szCs w:val="22"/>
          </w:rPr>
          <w:tab/>
        </w:r>
        <w:r w:rsidRPr="002073E4">
          <w:rPr>
            <w:rStyle w:val="Hyperlink"/>
            <w:shd w:val="clear" w:color="auto" w:fill="FFFFFF"/>
          </w:rPr>
          <w:t>Add the new Code Smell to semantic problem related map</w:t>
        </w:r>
        <w:r>
          <w:tab/>
        </w:r>
        <w:r>
          <w:fldChar w:fldCharType="begin"/>
        </w:r>
        <w:r>
          <w:instrText xml:space="preserve"> PAGEREF _Toc476047319 \h </w:instrText>
        </w:r>
        <w:r>
          <w:fldChar w:fldCharType="separate"/>
        </w:r>
        <w:r>
          <w:t>7</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20" w:history="1">
        <w:r w:rsidRPr="002073E4">
          <w:rPr>
            <w:rStyle w:val="Hyperlink"/>
          </w:rPr>
          <w:t>2.2.3</w:t>
        </w:r>
        <w:r>
          <w:rPr>
            <w:rFonts w:asciiTheme="minorHAnsi" w:eastAsiaTheme="minorEastAsia" w:hAnsiTheme="minorHAnsi" w:cstheme="minorBidi"/>
            <w:szCs w:val="22"/>
          </w:rPr>
          <w:tab/>
        </w:r>
        <w:r w:rsidRPr="002073E4">
          <w:rPr>
            <w:rStyle w:val="Hyperlink"/>
            <w:shd w:val="clear" w:color="auto" w:fill="FFFFFF"/>
          </w:rPr>
          <w:t>Register the new Problem Type Preference</w:t>
        </w:r>
        <w:r>
          <w:tab/>
        </w:r>
        <w:r>
          <w:fldChar w:fldCharType="begin"/>
        </w:r>
        <w:r>
          <w:instrText xml:space="preserve"> PAGEREF _Toc476047320 \h </w:instrText>
        </w:r>
        <w:r>
          <w:fldChar w:fldCharType="separate"/>
        </w:r>
        <w:r>
          <w:t>7</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21" w:history="1">
        <w:r w:rsidRPr="002073E4">
          <w:rPr>
            <w:rStyle w:val="Hyperlink"/>
          </w:rPr>
          <w:t>2.2.4</w:t>
        </w:r>
        <w:r>
          <w:rPr>
            <w:rFonts w:asciiTheme="minorHAnsi" w:eastAsiaTheme="minorEastAsia" w:hAnsiTheme="minorHAnsi" w:cstheme="minorBidi"/>
            <w:szCs w:val="22"/>
          </w:rPr>
          <w:tab/>
        </w:r>
        <w:r w:rsidRPr="002073E4">
          <w:rPr>
            <w:rStyle w:val="Hyperlink"/>
          </w:rPr>
          <w:t>Initialize the preference of the Code Smell</w:t>
        </w:r>
        <w:r>
          <w:tab/>
        </w:r>
        <w:r>
          <w:fldChar w:fldCharType="begin"/>
        </w:r>
        <w:r>
          <w:instrText xml:space="preserve"> PAGEREF _Toc476047321 \h </w:instrText>
        </w:r>
        <w:r>
          <w:fldChar w:fldCharType="separate"/>
        </w:r>
        <w:r>
          <w:t>8</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22" w:history="1">
        <w:r w:rsidRPr="002073E4">
          <w:rPr>
            <w:rStyle w:val="Hyperlink"/>
            <w:rFonts w:ascii="Consolas" w:hAnsi="Consolas" w:cs="Consolas"/>
          </w:rPr>
          <w:t>2.2.5</w:t>
        </w:r>
        <w:r>
          <w:rPr>
            <w:rFonts w:asciiTheme="minorHAnsi" w:eastAsiaTheme="minorEastAsia" w:hAnsiTheme="minorHAnsi" w:cstheme="minorBidi"/>
            <w:szCs w:val="22"/>
          </w:rPr>
          <w:tab/>
        </w:r>
        <w:r w:rsidRPr="002073E4">
          <w:rPr>
            <w:rStyle w:val="Hyperlink"/>
          </w:rPr>
          <w:t>Refresh Markers Preference Page</w:t>
        </w:r>
        <w:r>
          <w:tab/>
        </w:r>
        <w:r>
          <w:fldChar w:fldCharType="begin"/>
        </w:r>
        <w:r>
          <w:instrText xml:space="preserve"> PAGEREF _Toc476047322 \h </w:instrText>
        </w:r>
        <w:r>
          <w:fldChar w:fldCharType="separate"/>
        </w:r>
        <w:r>
          <w:t>8</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23" w:history="1">
        <w:r w:rsidRPr="002073E4">
          <w:rPr>
            <w:rStyle w:val="Hyperlink"/>
          </w:rPr>
          <w:t>2.3</w:t>
        </w:r>
        <w:r>
          <w:rPr>
            <w:rFonts w:asciiTheme="minorHAnsi" w:eastAsiaTheme="minorEastAsia" w:hAnsiTheme="minorHAnsi" w:cstheme="minorBidi"/>
            <w:szCs w:val="22"/>
          </w:rPr>
          <w:tab/>
        </w:r>
        <w:r w:rsidRPr="002073E4">
          <w:rPr>
            <w:rStyle w:val="Hyperlink"/>
            <w:shd w:val="clear" w:color="auto" w:fill="FFFFFF"/>
          </w:rPr>
          <w:t>Refresh Titanium documentation</w:t>
        </w:r>
        <w:r>
          <w:tab/>
        </w:r>
        <w:r>
          <w:fldChar w:fldCharType="begin"/>
        </w:r>
        <w:r>
          <w:instrText xml:space="preserve"> PAGEREF _Toc476047323 \h </w:instrText>
        </w:r>
        <w:r>
          <w:fldChar w:fldCharType="separate"/>
        </w:r>
        <w:r>
          <w:t>11</w:t>
        </w:r>
        <w:r>
          <w:fldChar w:fldCharType="end"/>
        </w:r>
      </w:hyperlink>
    </w:p>
    <w:p w:rsidR="00BC7C94" w:rsidRDefault="00BC7C94">
      <w:pPr>
        <w:pStyle w:val="TOC1"/>
        <w:tabs>
          <w:tab w:val="left" w:pos="2154"/>
        </w:tabs>
        <w:rPr>
          <w:rFonts w:asciiTheme="minorHAnsi" w:eastAsiaTheme="minorEastAsia" w:hAnsiTheme="minorHAnsi" w:cstheme="minorBidi"/>
          <w:szCs w:val="22"/>
        </w:rPr>
      </w:pPr>
      <w:hyperlink w:anchor="_Toc476047324" w:history="1">
        <w:r w:rsidRPr="002073E4">
          <w:rPr>
            <w:rStyle w:val="Hyperlink"/>
          </w:rPr>
          <w:t>3</w:t>
        </w:r>
        <w:r>
          <w:rPr>
            <w:rFonts w:asciiTheme="minorHAnsi" w:eastAsiaTheme="minorEastAsia" w:hAnsiTheme="minorHAnsi" w:cstheme="minorBidi"/>
            <w:szCs w:val="22"/>
          </w:rPr>
          <w:tab/>
        </w:r>
        <w:r w:rsidRPr="002073E4">
          <w:rPr>
            <w:rStyle w:val="Hyperlink"/>
          </w:rPr>
          <w:t>Titanium metrics</w:t>
        </w:r>
        <w:r>
          <w:tab/>
        </w:r>
        <w:r>
          <w:fldChar w:fldCharType="begin"/>
        </w:r>
        <w:r>
          <w:instrText xml:space="preserve"> PAGEREF _Toc476047324 \h </w:instrText>
        </w:r>
        <w:r>
          <w:fldChar w:fldCharType="separate"/>
        </w:r>
        <w:r>
          <w:t>11</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25" w:history="1">
        <w:r w:rsidRPr="002073E4">
          <w:rPr>
            <w:rStyle w:val="Hyperlink"/>
          </w:rPr>
          <w:t>3.1</w:t>
        </w:r>
        <w:r>
          <w:rPr>
            <w:rFonts w:asciiTheme="minorHAnsi" w:eastAsiaTheme="minorEastAsia" w:hAnsiTheme="minorHAnsi" w:cstheme="minorBidi"/>
            <w:szCs w:val="22"/>
          </w:rPr>
          <w:tab/>
        </w:r>
        <w:r w:rsidRPr="002073E4">
          <w:rPr>
            <w:rStyle w:val="Hyperlink"/>
          </w:rPr>
          <w:t>Overview</w:t>
        </w:r>
        <w:r>
          <w:tab/>
        </w:r>
        <w:r>
          <w:fldChar w:fldCharType="begin"/>
        </w:r>
        <w:r>
          <w:instrText xml:space="preserve"> PAGEREF _Toc476047325 \h </w:instrText>
        </w:r>
        <w:r>
          <w:fldChar w:fldCharType="separate"/>
        </w:r>
        <w:r>
          <w:t>11</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26" w:history="1">
        <w:r w:rsidRPr="002073E4">
          <w:rPr>
            <w:rStyle w:val="Hyperlink"/>
          </w:rPr>
          <w:t>3.2</w:t>
        </w:r>
        <w:r>
          <w:rPr>
            <w:rFonts w:asciiTheme="minorHAnsi" w:eastAsiaTheme="minorEastAsia" w:hAnsiTheme="minorHAnsi" w:cstheme="minorBidi"/>
            <w:szCs w:val="22"/>
          </w:rPr>
          <w:tab/>
        </w:r>
        <w:r w:rsidRPr="002073E4">
          <w:rPr>
            <w:rStyle w:val="Hyperlink"/>
          </w:rPr>
          <w:t>Metrics</w:t>
        </w:r>
        <w:r>
          <w:tab/>
        </w:r>
        <w:r>
          <w:fldChar w:fldCharType="begin"/>
        </w:r>
        <w:r>
          <w:instrText xml:space="preserve"> PAGEREF _Toc476047326 \h </w:instrText>
        </w:r>
        <w:r>
          <w:fldChar w:fldCharType="separate"/>
        </w:r>
        <w:r>
          <w:t>12</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27" w:history="1">
        <w:r w:rsidRPr="002073E4">
          <w:rPr>
            <w:rStyle w:val="Hyperlink"/>
          </w:rPr>
          <w:t>3.3</w:t>
        </w:r>
        <w:r>
          <w:rPr>
            <w:rFonts w:asciiTheme="minorHAnsi" w:eastAsiaTheme="minorEastAsia" w:hAnsiTheme="minorHAnsi" w:cstheme="minorBidi"/>
            <w:szCs w:val="22"/>
          </w:rPr>
          <w:tab/>
        </w:r>
        <w:r w:rsidRPr="002073E4">
          <w:rPr>
            <w:rStyle w:val="Hyperlink"/>
          </w:rPr>
          <w:t>MetricData</w:t>
        </w:r>
        <w:r>
          <w:tab/>
        </w:r>
        <w:r>
          <w:fldChar w:fldCharType="begin"/>
        </w:r>
        <w:r>
          <w:instrText xml:space="preserve"> PAGEREF _Toc476047327 \h </w:instrText>
        </w:r>
        <w:r>
          <w:fldChar w:fldCharType="separate"/>
        </w:r>
        <w:r>
          <w:t>12</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28" w:history="1">
        <w:r w:rsidRPr="002073E4">
          <w:rPr>
            <w:rStyle w:val="Hyperlink"/>
          </w:rPr>
          <w:t>3.4</w:t>
        </w:r>
        <w:r>
          <w:rPr>
            <w:rFonts w:asciiTheme="minorHAnsi" w:eastAsiaTheme="minorEastAsia" w:hAnsiTheme="minorHAnsi" w:cstheme="minorBidi"/>
            <w:szCs w:val="22"/>
          </w:rPr>
          <w:tab/>
        </w:r>
        <w:r w:rsidRPr="002073E4">
          <w:rPr>
            <w:rStyle w:val="Hyperlink"/>
          </w:rPr>
          <w:t>ModuleMetricWrapper</w:t>
        </w:r>
        <w:r>
          <w:tab/>
        </w:r>
        <w:r>
          <w:fldChar w:fldCharType="begin"/>
        </w:r>
        <w:r>
          <w:instrText xml:space="preserve"> PAGEREF _Toc476047328 \h </w:instrText>
        </w:r>
        <w:r>
          <w:fldChar w:fldCharType="separate"/>
        </w:r>
        <w:r>
          <w:t>13</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29" w:history="1">
        <w:r w:rsidRPr="002073E4">
          <w:rPr>
            <w:rStyle w:val="Hyperlink"/>
          </w:rPr>
          <w:t>3.5</w:t>
        </w:r>
        <w:r>
          <w:rPr>
            <w:rFonts w:asciiTheme="minorHAnsi" w:eastAsiaTheme="minorEastAsia" w:hAnsiTheme="minorHAnsi" w:cstheme="minorBidi"/>
            <w:szCs w:val="22"/>
          </w:rPr>
          <w:tab/>
        </w:r>
        <w:r w:rsidRPr="002073E4">
          <w:rPr>
            <w:rStyle w:val="Hyperlink"/>
          </w:rPr>
          <w:t>MetricsView</w:t>
        </w:r>
        <w:r>
          <w:tab/>
        </w:r>
        <w:r>
          <w:fldChar w:fldCharType="begin"/>
        </w:r>
        <w:r>
          <w:instrText xml:space="preserve"> PAGEREF _Toc476047329 \h </w:instrText>
        </w:r>
        <w:r>
          <w:fldChar w:fldCharType="separate"/>
        </w:r>
        <w:r>
          <w:t>13</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30" w:history="1">
        <w:r w:rsidRPr="002073E4">
          <w:rPr>
            <w:rStyle w:val="Hyperlink"/>
          </w:rPr>
          <w:t>3.6</w:t>
        </w:r>
        <w:r>
          <w:rPr>
            <w:rFonts w:asciiTheme="minorHAnsi" w:eastAsiaTheme="minorEastAsia" w:hAnsiTheme="minorHAnsi" w:cstheme="minorBidi"/>
            <w:szCs w:val="22"/>
          </w:rPr>
          <w:tab/>
        </w:r>
        <w:r w:rsidRPr="002073E4">
          <w:rPr>
            <w:rStyle w:val="Hyperlink"/>
          </w:rPr>
          <w:t>TopRiskView</w:t>
        </w:r>
        <w:r>
          <w:tab/>
        </w:r>
        <w:r>
          <w:fldChar w:fldCharType="begin"/>
        </w:r>
        <w:r>
          <w:instrText xml:space="preserve"> PAGEREF _Toc476047330 \h </w:instrText>
        </w:r>
        <w:r>
          <w:fldChar w:fldCharType="separate"/>
        </w:r>
        <w:r>
          <w:t>13</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31" w:history="1">
        <w:r w:rsidRPr="002073E4">
          <w:rPr>
            <w:rStyle w:val="Hyperlink"/>
          </w:rPr>
          <w:t>3.7</w:t>
        </w:r>
        <w:r>
          <w:rPr>
            <w:rFonts w:asciiTheme="minorHAnsi" w:eastAsiaTheme="minorEastAsia" w:hAnsiTheme="minorHAnsi" w:cstheme="minorBidi"/>
            <w:szCs w:val="22"/>
          </w:rPr>
          <w:tab/>
        </w:r>
        <w:r w:rsidRPr="002073E4">
          <w:rPr>
            <w:rStyle w:val="Hyperlink"/>
          </w:rPr>
          <w:t>Interaction with the titan designer</w:t>
        </w:r>
        <w:r>
          <w:tab/>
        </w:r>
        <w:r>
          <w:fldChar w:fldCharType="begin"/>
        </w:r>
        <w:r>
          <w:instrText xml:space="preserve"> PAGEREF _Toc476047331 \h </w:instrText>
        </w:r>
        <w:r>
          <w:fldChar w:fldCharType="separate"/>
        </w:r>
        <w:r>
          <w:t>13</w:t>
        </w:r>
        <w:r>
          <w:fldChar w:fldCharType="end"/>
        </w:r>
      </w:hyperlink>
    </w:p>
    <w:p w:rsidR="00BC7C94" w:rsidRDefault="00BC7C94">
      <w:pPr>
        <w:pStyle w:val="TOC1"/>
        <w:tabs>
          <w:tab w:val="left" w:pos="2154"/>
        </w:tabs>
        <w:rPr>
          <w:rFonts w:asciiTheme="minorHAnsi" w:eastAsiaTheme="minorEastAsia" w:hAnsiTheme="minorHAnsi" w:cstheme="minorBidi"/>
          <w:szCs w:val="22"/>
        </w:rPr>
      </w:pPr>
      <w:hyperlink w:anchor="_Toc476047332" w:history="1">
        <w:r w:rsidRPr="002073E4">
          <w:rPr>
            <w:rStyle w:val="Hyperlink"/>
          </w:rPr>
          <w:t>4</w:t>
        </w:r>
        <w:r>
          <w:rPr>
            <w:rFonts w:asciiTheme="minorHAnsi" w:eastAsiaTheme="minorEastAsia" w:hAnsiTheme="minorHAnsi" w:cstheme="minorBidi"/>
            <w:szCs w:val="22"/>
          </w:rPr>
          <w:tab/>
        </w:r>
        <w:r w:rsidRPr="002073E4">
          <w:rPr>
            <w:rStyle w:val="Hyperlink"/>
          </w:rPr>
          <w:t>Graph generation and display</w:t>
        </w:r>
        <w:r>
          <w:tab/>
        </w:r>
        <w:r>
          <w:fldChar w:fldCharType="begin"/>
        </w:r>
        <w:r>
          <w:instrText xml:space="preserve"> PAGEREF _Toc476047332 \h </w:instrText>
        </w:r>
        <w:r>
          <w:fldChar w:fldCharType="separate"/>
        </w:r>
        <w:r>
          <w:t>13</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33" w:history="1">
        <w:r w:rsidRPr="002073E4">
          <w:rPr>
            <w:rStyle w:val="Hyperlink"/>
          </w:rPr>
          <w:t>4.1</w:t>
        </w:r>
        <w:r>
          <w:rPr>
            <w:rFonts w:asciiTheme="minorHAnsi" w:eastAsiaTheme="minorEastAsia" w:hAnsiTheme="minorHAnsi" w:cstheme="minorBidi"/>
            <w:szCs w:val="22"/>
          </w:rPr>
          <w:tab/>
        </w:r>
        <w:r w:rsidRPr="002073E4">
          <w:rPr>
            <w:rStyle w:val="Hyperlink"/>
          </w:rPr>
          <w:t>The generation of graphs on the UI</w:t>
        </w:r>
        <w:r>
          <w:tab/>
        </w:r>
        <w:r>
          <w:fldChar w:fldCharType="begin"/>
        </w:r>
        <w:r>
          <w:instrText xml:space="preserve"> PAGEREF _Toc476047333 \h </w:instrText>
        </w:r>
        <w:r>
          <w:fldChar w:fldCharType="separate"/>
        </w:r>
        <w:r>
          <w:t>13</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34" w:history="1">
        <w:r w:rsidRPr="002073E4">
          <w:rPr>
            <w:rStyle w:val="Hyperlink"/>
          </w:rPr>
          <w:t>4.2</w:t>
        </w:r>
        <w:r>
          <w:rPr>
            <w:rFonts w:asciiTheme="minorHAnsi" w:eastAsiaTheme="minorEastAsia" w:hAnsiTheme="minorHAnsi" w:cstheme="minorBidi"/>
            <w:szCs w:val="22"/>
          </w:rPr>
          <w:tab/>
        </w:r>
        <w:r w:rsidRPr="002073E4">
          <w:rPr>
            <w:rStyle w:val="Hyperlink"/>
          </w:rPr>
          <w:t>The generation of graph on the headless interface</w:t>
        </w:r>
        <w:r>
          <w:tab/>
        </w:r>
        <w:r>
          <w:fldChar w:fldCharType="begin"/>
        </w:r>
        <w:r>
          <w:instrText xml:space="preserve"> PAGEREF _Toc476047334 \h </w:instrText>
        </w:r>
        <w:r>
          <w:fldChar w:fldCharType="separate"/>
        </w:r>
        <w:r>
          <w:t>15</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35" w:history="1">
        <w:r w:rsidRPr="002073E4">
          <w:rPr>
            <w:rStyle w:val="Hyperlink"/>
          </w:rPr>
          <w:t>4.3</w:t>
        </w:r>
        <w:r>
          <w:rPr>
            <w:rFonts w:asciiTheme="minorHAnsi" w:eastAsiaTheme="minorEastAsia" w:hAnsiTheme="minorHAnsi" w:cstheme="minorBidi"/>
            <w:szCs w:val="22"/>
          </w:rPr>
          <w:tab/>
        </w:r>
        <w:r w:rsidRPr="002073E4">
          <w:rPr>
            <w:rStyle w:val="Hyperlink"/>
          </w:rPr>
          <w:t>How graph data is obtained?</w:t>
        </w:r>
        <w:r>
          <w:tab/>
        </w:r>
        <w:r>
          <w:fldChar w:fldCharType="begin"/>
        </w:r>
        <w:r>
          <w:instrText xml:space="preserve"> PAGEREF _Toc476047335 \h </w:instrText>
        </w:r>
        <w:r>
          <w:fldChar w:fldCharType="separate"/>
        </w:r>
        <w:r>
          <w:t>16</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36" w:history="1">
        <w:r w:rsidRPr="002073E4">
          <w:rPr>
            <w:rStyle w:val="Hyperlink"/>
          </w:rPr>
          <w:t>4.3.1</w:t>
        </w:r>
        <w:r>
          <w:rPr>
            <w:rFonts w:asciiTheme="minorHAnsi" w:eastAsiaTheme="minorEastAsia" w:hAnsiTheme="minorHAnsi" w:cstheme="minorBidi"/>
            <w:szCs w:val="22"/>
          </w:rPr>
          <w:tab/>
        </w:r>
        <w:r w:rsidRPr="002073E4">
          <w:rPr>
            <w:rStyle w:val="Hyperlink"/>
          </w:rPr>
          <w:t>Obtaining data for module graph</w:t>
        </w:r>
        <w:r>
          <w:tab/>
        </w:r>
        <w:r>
          <w:fldChar w:fldCharType="begin"/>
        </w:r>
        <w:r>
          <w:instrText xml:space="preserve"> PAGEREF _Toc476047336 \h </w:instrText>
        </w:r>
        <w:r>
          <w:fldChar w:fldCharType="separate"/>
        </w:r>
        <w:r>
          <w:t>16</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37" w:history="1">
        <w:r w:rsidRPr="002073E4">
          <w:rPr>
            <w:rStyle w:val="Hyperlink"/>
          </w:rPr>
          <w:t>4.3.2</w:t>
        </w:r>
        <w:r>
          <w:rPr>
            <w:rFonts w:asciiTheme="minorHAnsi" w:eastAsiaTheme="minorEastAsia" w:hAnsiTheme="minorHAnsi" w:cstheme="minorBidi"/>
            <w:szCs w:val="22"/>
          </w:rPr>
          <w:tab/>
        </w:r>
        <w:r w:rsidRPr="002073E4">
          <w:rPr>
            <w:rStyle w:val="Hyperlink"/>
          </w:rPr>
          <w:t>Obtaining data for component graph</w:t>
        </w:r>
        <w:r>
          <w:tab/>
        </w:r>
        <w:r>
          <w:fldChar w:fldCharType="begin"/>
        </w:r>
        <w:r>
          <w:instrText xml:space="preserve"> PAGEREF _Toc476047337 \h </w:instrText>
        </w:r>
        <w:r>
          <w:fldChar w:fldCharType="separate"/>
        </w:r>
        <w:r>
          <w:t>17</w:t>
        </w:r>
        <w:r>
          <w:fldChar w:fldCharType="end"/>
        </w:r>
      </w:hyperlink>
    </w:p>
    <w:p w:rsidR="00BC7C94" w:rsidRDefault="00BC7C94">
      <w:pPr>
        <w:pStyle w:val="TOC1"/>
        <w:tabs>
          <w:tab w:val="left" w:pos="2154"/>
        </w:tabs>
        <w:rPr>
          <w:rFonts w:asciiTheme="minorHAnsi" w:eastAsiaTheme="minorEastAsia" w:hAnsiTheme="minorHAnsi" w:cstheme="minorBidi"/>
          <w:szCs w:val="22"/>
        </w:rPr>
      </w:pPr>
      <w:hyperlink w:anchor="_Toc476047338" w:history="1">
        <w:r w:rsidRPr="002073E4">
          <w:rPr>
            <w:rStyle w:val="Hyperlink"/>
          </w:rPr>
          <w:t>5</w:t>
        </w:r>
        <w:r>
          <w:rPr>
            <w:rFonts w:asciiTheme="minorHAnsi" w:eastAsiaTheme="minorEastAsia" w:hAnsiTheme="minorHAnsi" w:cstheme="minorBidi"/>
            <w:szCs w:val="22"/>
          </w:rPr>
          <w:tab/>
        </w:r>
        <w:r w:rsidRPr="002073E4">
          <w:rPr>
            <w:rStyle w:val="Hyperlink"/>
          </w:rPr>
          <w:t>Graph clustering</w:t>
        </w:r>
        <w:r>
          <w:tab/>
        </w:r>
        <w:r>
          <w:fldChar w:fldCharType="begin"/>
        </w:r>
        <w:r>
          <w:instrText xml:space="preserve"> PAGEREF _Toc476047338 \h </w:instrText>
        </w:r>
        <w:r>
          <w:fldChar w:fldCharType="separate"/>
        </w:r>
        <w:r>
          <w:t>18</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39" w:history="1">
        <w:r w:rsidRPr="002073E4">
          <w:rPr>
            <w:rStyle w:val="Hyperlink"/>
          </w:rPr>
          <w:t>5.1</w:t>
        </w:r>
        <w:r>
          <w:rPr>
            <w:rFonts w:asciiTheme="minorHAnsi" w:eastAsiaTheme="minorEastAsia" w:hAnsiTheme="minorHAnsi" w:cstheme="minorBidi"/>
            <w:szCs w:val="22"/>
          </w:rPr>
          <w:tab/>
        </w:r>
        <w:r w:rsidRPr="002073E4">
          <w:rPr>
            <w:rStyle w:val="Hyperlink"/>
          </w:rPr>
          <w:t>Algorithms</w:t>
        </w:r>
        <w:r>
          <w:tab/>
        </w:r>
        <w:r>
          <w:fldChar w:fldCharType="begin"/>
        </w:r>
        <w:r>
          <w:instrText xml:space="preserve"> PAGEREF _Toc476047339 \h </w:instrText>
        </w:r>
        <w:r>
          <w:fldChar w:fldCharType="separate"/>
        </w:r>
        <w:r>
          <w:t>18</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40" w:history="1">
        <w:r w:rsidRPr="002073E4">
          <w:rPr>
            <w:rStyle w:val="Hyperlink"/>
          </w:rPr>
          <w:t>5.1.1</w:t>
        </w:r>
        <w:r>
          <w:rPr>
            <w:rFonts w:asciiTheme="minorHAnsi" w:eastAsiaTheme="minorEastAsia" w:hAnsiTheme="minorHAnsi" w:cstheme="minorBidi"/>
            <w:szCs w:val="22"/>
          </w:rPr>
          <w:tab/>
        </w:r>
        <w:r w:rsidRPr="002073E4">
          <w:rPr>
            <w:rStyle w:val="Hyperlink"/>
          </w:rPr>
          <w:t>Clustering by folder name</w:t>
        </w:r>
        <w:r>
          <w:tab/>
        </w:r>
        <w:r>
          <w:fldChar w:fldCharType="begin"/>
        </w:r>
        <w:r>
          <w:instrText xml:space="preserve"> PAGEREF _Toc476047340 \h </w:instrText>
        </w:r>
        <w:r>
          <w:fldChar w:fldCharType="separate"/>
        </w:r>
        <w:r>
          <w:t>18</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41" w:history="1">
        <w:r w:rsidRPr="002073E4">
          <w:rPr>
            <w:rStyle w:val="Hyperlink"/>
          </w:rPr>
          <w:t>5.1.2</w:t>
        </w:r>
        <w:r>
          <w:rPr>
            <w:rFonts w:asciiTheme="minorHAnsi" w:eastAsiaTheme="minorEastAsia" w:hAnsiTheme="minorHAnsi" w:cstheme="minorBidi"/>
            <w:szCs w:val="22"/>
          </w:rPr>
          <w:tab/>
        </w:r>
        <w:r w:rsidRPr="002073E4">
          <w:rPr>
            <w:rStyle w:val="Hyperlink"/>
          </w:rPr>
          <w:t>Clustering using regular expressions</w:t>
        </w:r>
        <w:r>
          <w:tab/>
        </w:r>
        <w:r>
          <w:fldChar w:fldCharType="begin"/>
        </w:r>
        <w:r>
          <w:instrText xml:space="preserve"> PAGEREF _Toc476047341 \h </w:instrText>
        </w:r>
        <w:r>
          <w:fldChar w:fldCharType="separate"/>
        </w:r>
        <w:r>
          <w:t>18</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42" w:history="1">
        <w:r w:rsidRPr="002073E4">
          <w:rPr>
            <w:rStyle w:val="Hyperlink"/>
          </w:rPr>
          <w:t>5.1.3</w:t>
        </w:r>
        <w:r>
          <w:rPr>
            <w:rFonts w:asciiTheme="minorHAnsi" w:eastAsiaTheme="minorEastAsia" w:hAnsiTheme="minorHAnsi" w:cstheme="minorBidi"/>
            <w:szCs w:val="22"/>
          </w:rPr>
          <w:tab/>
        </w:r>
        <w:r w:rsidRPr="002073E4">
          <w:rPr>
            <w:rStyle w:val="Hyperlink"/>
          </w:rPr>
          <w:t>Clustering by module name</w:t>
        </w:r>
        <w:r>
          <w:tab/>
        </w:r>
        <w:r>
          <w:fldChar w:fldCharType="begin"/>
        </w:r>
        <w:r>
          <w:instrText xml:space="preserve"> PAGEREF _Toc476047342 \h </w:instrText>
        </w:r>
        <w:r>
          <w:fldChar w:fldCharType="separate"/>
        </w:r>
        <w:r>
          <w:t>18</w:t>
        </w:r>
        <w:r>
          <w:fldChar w:fldCharType="end"/>
        </w:r>
      </w:hyperlink>
    </w:p>
    <w:p w:rsidR="00BC7C94" w:rsidRDefault="00BC7C94">
      <w:pPr>
        <w:pStyle w:val="TOC3"/>
        <w:tabs>
          <w:tab w:val="left" w:pos="2154"/>
        </w:tabs>
        <w:rPr>
          <w:rFonts w:asciiTheme="minorHAnsi" w:eastAsiaTheme="minorEastAsia" w:hAnsiTheme="minorHAnsi" w:cstheme="minorBidi"/>
          <w:szCs w:val="22"/>
        </w:rPr>
      </w:pPr>
      <w:hyperlink w:anchor="_Toc476047343" w:history="1">
        <w:r w:rsidRPr="002073E4">
          <w:rPr>
            <w:rStyle w:val="Hyperlink"/>
          </w:rPr>
          <w:t>5.1.4</w:t>
        </w:r>
        <w:r>
          <w:rPr>
            <w:rFonts w:asciiTheme="minorHAnsi" w:eastAsiaTheme="minorEastAsia" w:hAnsiTheme="minorHAnsi" w:cstheme="minorBidi"/>
            <w:szCs w:val="22"/>
          </w:rPr>
          <w:tab/>
        </w:r>
        <w:r w:rsidRPr="002073E4">
          <w:rPr>
            <w:rStyle w:val="Hyperlink"/>
          </w:rPr>
          <w:t>Automatic clustering</w:t>
        </w:r>
        <w:r>
          <w:tab/>
        </w:r>
        <w:r>
          <w:fldChar w:fldCharType="begin"/>
        </w:r>
        <w:r>
          <w:instrText xml:space="preserve"> PAGEREF _Toc476047343 \h </w:instrText>
        </w:r>
        <w:r>
          <w:fldChar w:fldCharType="separate"/>
        </w:r>
        <w:r>
          <w:t>19</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44" w:history="1">
        <w:r w:rsidRPr="002073E4">
          <w:rPr>
            <w:rStyle w:val="Hyperlink"/>
          </w:rPr>
          <w:t>5.2</w:t>
        </w:r>
        <w:r>
          <w:rPr>
            <w:rFonts w:asciiTheme="minorHAnsi" w:eastAsiaTheme="minorEastAsia" w:hAnsiTheme="minorHAnsi" w:cstheme="minorBidi"/>
            <w:szCs w:val="22"/>
          </w:rPr>
          <w:tab/>
        </w:r>
        <w:r w:rsidRPr="002073E4">
          <w:rPr>
            <w:rStyle w:val="Hyperlink"/>
          </w:rPr>
          <w:t>Running the algorithms</w:t>
        </w:r>
        <w:r>
          <w:tab/>
        </w:r>
        <w:r>
          <w:fldChar w:fldCharType="begin"/>
        </w:r>
        <w:r>
          <w:instrText xml:space="preserve"> PAGEREF _Toc476047344 \h </w:instrText>
        </w:r>
        <w:r>
          <w:fldChar w:fldCharType="separate"/>
        </w:r>
        <w:r>
          <w:t>19</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45" w:history="1">
        <w:r w:rsidRPr="002073E4">
          <w:rPr>
            <w:rStyle w:val="Hyperlink"/>
          </w:rPr>
          <w:t>5.3</w:t>
        </w:r>
        <w:r>
          <w:rPr>
            <w:rFonts w:asciiTheme="minorHAnsi" w:eastAsiaTheme="minorEastAsia" w:hAnsiTheme="minorHAnsi" w:cstheme="minorBidi"/>
            <w:szCs w:val="22"/>
          </w:rPr>
          <w:tab/>
        </w:r>
        <w:r w:rsidRPr="002073E4">
          <w:rPr>
            <w:rStyle w:val="Hyperlink"/>
          </w:rPr>
          <w:t>Connection with TITAN designer</w:t>
        </w:r>
        <w:r>
          <w:tab/>
        </w:r>
        <w:r>
          <w:fldChar w:fldCharType="begin"/>
        </w:r>
        <w:r>
          <w:instrText xml:space="preserve"> PAGEREF _Toc476047345 \h </w:instrText>
        </w:r>
        <w:r>
          <w:fldChar w:fldCharType="separate"/>
        </w:r>
        <w:r>
          <w:t>19</w:t>
        </w:r>
        <w:r>
          <w:fldChar w:fldCharType="end"/>
        </w:r>
      </w:hyperlink>
    </w:p>
    <w:p w:rsidR="00BC7C94" w:rsidRDefault="00BC7C94">
      <w:pPr>
        <w:pStyle w:val="TOC1"/>
        <w:tabs>
          <w:tab w:val="left" w:pos="2154"/>
        </w:tabs>
        <w:rPr>
          <w:rFonts w:asciiTheme="minorHAnsi" w:eastAsiaTheme="minorEastAsia" w:hAnsiTheme="minorHAnsi" w:cstheme="minorBidi"/>
          <w:szCs w:val="22"/>
        </w:rPr>
      </w:pPr>
      <w:hyperlink w:anchor="_Toc476047346" w:history="1">
        <w:r w:rsidRPr="002073E4">
          <w:rPr>
            <w:rStyle w:val="Hyperlink"/>
          </w:rPr>
          <w:t>6</w:t>
        </w:r>
        <w:r>
          <w:rPr>
            <w:rFonts w:asciiTheme="minorHAnsi" w:eastAsiaTheme="minorEastAsia" w:hAnsiTheme="minorHAnsi" w:cstheme="minorBidi"/>
            <w:szCs w:val="22"/>
          </w:rPr>
          <w:tab/>
        </w:r>
        <w:r w:rsidRPr="002073E4">
          <w:rPr>
            <w:rStyle w:val="Hyperlink"/>
          </w:rPr>
          <w:t>Titanium DAG layout algorithm</w:t>
        </w:r>
        <w:r>
          <w:tab/>
        </w:r>
        <w:r>
          <w:fldChar w:fldCharType="begin"/>
        </w:r>
        <w:r>
          <w:instrText xml:space="preserve"> PAGEREF _Toc476047346 \h </w:instrText>
        </w:r>
        <w:r>
          <w:fldChar w:fldCharType="separate"/>
        </w:r>
        <w:r>
          <w:t>20</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47" w:history="1">
        <w:r w:rsidRPr="002073E4">
          <w:rPr>
            <w:rStyle w:val="Hyperlink"/>
          </w:rPr>
          <w:t>6.1</w:t>
        </w:r>
        <w:r>
          <w:rPr>
            <w:rFonts w:asciiTheme="minorHAnsi" w:eastAsiaTheme="minorEastAsia" w:hAnsiTheme="minorHAnsi" w:cstheme="minorBidi"/>
            <w:szCs w:val="22"/>
          </w:rPr>
          <w:tab/>
        </w:r>
        <w:r w:rsidRPr="002073E4">
          <w:rPr>
            <w:rStyle w:val="Hyperlink"/>
          </w:rPr>
          <w:t>Basic idea</w:t>
        </w:r>
        <w:r>
          <w:tab/>
        </w:r>
        <w:r>
          <w:fldChar w:fldCharType="begin"/>
        </w:r>
        <w:r>
          <w:instrText xml:space="preserve"> PAGEREF _Toc476047347 \h </w:instrText>
        </w:r>
        <w:r>
          <w:fldChar w:fldCharType="separate"/>
        </w:r>
        <w:r>
          <w:t>20</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48" w:history="1">
        <w:r w:rsidRPr="002073E4">
          <w:rPr>
            <w:rStyle w:val="Hyperlink"/>
          </w:rPr>
          <w:t>6.2</w:t>
        </w:r>
        <w:r>
          <w:rPr>
            <w:rFonts w:asciiTheme="minorHAnsi" w:eastAsiaTheme="minorEastAsia" w:hAnsiTheme="minorHAnsi" w:cstheme="minorBidi"/>
            <w:szCs w:val="22"/>
          </w:rPr>
          <w:tab/>
        </w:r>
        <w:r w:rsidRPr="002073E4">
          <w:rPr>
            <w:rStyle w:val="Hyperlink"/>
          </w:rPr>
          <w:t>Versions</w:t>
        </w:r>
        <w:r>
          <w:tab/>
        </w:r>
        <w:r>
          <w:fldChar w:fldCharType="begin"/>
        </w:r>
        <w:r>
          <w:instrText xml:space="preserve"> PAGEREF _Toc476047348 \h </w:instrText>
        </w:r>
        <w:r>
          <w:fldChar w:fldCharType="separate"/>
        </w:r>
        <w:r>
          <w:t>20</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49" w:history="1">
        <w:r w:rsidRPr="002073E4">
          <w:rPr>
            <w:rStyle w:val="Hyperlink"/>
          </w:rPr>
          <w:t>6.3</w:t>
        </w:r>
        <w:r>
          <w:rPr>
            <w:rFonts w:asciiTheme="minorHAnsi" w:eastAsiaTheme="minorEastAsia" w:hAnsiTheme="minorHAnsi" w:cstheme="minorBidi"/>
            <w:szCs w:val="22"/>
          </w:rPr>
          <w:tab/>
        </w:r>
        <w:r w:rsidRPr="002073E4">
          <w:rPr>
            <w:rStyle w:val="Hyperlink"/>
          </w:rPr>
          <w:t>Display</w:t>
        </w:r>
        <w:r>
          <w:tab/>
        </w:r>
        <w:r>
          <w:fldChar w:fldCharType="begin"/>
        </w:r>
        <w:r>
          <w:instrText xml:space="preserve"> PAGEREF _Toc476047349 \h </w:instrText>
        </w:r>
        <w:r>
          <w:fldChar w:fldCharType="separate"/>
        </w:r>
        <w:r>
          <w:t>20</w:t>
        </w:r>
        <w:r>
          <w:fldChar w:fldCharType="end"/>
        </w:r>
      </w:hyperlink>
    </w:p>
    <w:p w:rsidR="00BC7C94" w:rsidRDefault="00BC7C94">
      <w:pPr>
        <w:pStyle w:val="TOC1"/>
        <w:tabs>
          <w:tab w:val="left" w:pos="2154"/>
        </w:tabs>
        <w:rPr>
          <w:rFonts w:asciiTheme="minorHAnsi" w:eastAsiaTheme="minorEastAsia" w:hAnsiTheme="minorHAnsi" w:cstheme="minorBidi"/>
          <w:szCs w:val="22"/>
        </w:rPr>
      </w:pPr>
      <w:hyperlink w:anchor="_Toc476047350" w:history="1">
        <w:r w:rsidRPr="002073E4">
          <w:rPr>
            <w:rStyle w:val="Hyperlink"/>
          </w:rPr>
          <w:t>7</w:t>
        </w:r>
        <w:r>
          <w:rPr>
            <w:rFonts w:asciiTheme="minorHAnsi" w:eastAsiaTheme="minorEastAsia" w:hAnsiTheme="minorHAnsi" w:cstheme="minorBidi"/>
            <w:szCs w:val="22"/>
          </w:rPr>
          <w:tab/>
        </w:r>
        <w:r w:rsidRPr="002073E4">
          <w:rPr>
            <w:rStyle w:val="Hyperlink"/>
          </w:rPr>
          <w:t>Searching for parallel paths and cycles</w:t>
        </w:r>
        <w:r>
          <w:tab/>
        </w:r>
        <w:r>
          <w:fldChar w:fldCharType="begin"/>
        </w:r>
        <w:r>
          <w:instrText xml:space="preserve"> PAGEREF _Toc476047350 \h </w:instrText>
        </w:r>
        <w:r>
          <w:fldChar w:fldCharType="separate"/>
        </w:r>
        <w:r>
          <w:t>21</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51" w:history="1">
        <w:r w:rsidRPr="002073E4">
          <w:rPr>
            <w:rStyle w:val="Hyperlink"/>
          </w:rPr>
          <w:t>7.1</w:t>
        </w:r>
        <w:r>
          <w:rPr>
            <w:rFonts w:asciiTheme="minorHAnsi" w:eastAsiaTheme="minorEastAsia" w:hAnsiTheme="minorHAnsi" w:cstheme="minorBidi"/>
            <w:szCs w:val="22"/>
          </w:rPr>
          <w:tab/>
        </w:r>
        <w:r w:rsidRPr="002073E4">
          <w:rPr>
            <w:rStyle w:val="Hyperlink"/>
          </w:rPr>
          <w:t>Finding parallel paths</w:t>
        </w:r>
        <w:r>
          <w:tab/>
        </w:r>
        <w:r>
          <w:fldChar w:fldCharType="begin"/>
        </w:r>
        <w:r>
          <w:instrText xml:space="preserve"> PAGEREF _Toc476047351 \h </w:instrText>
        </w:r>
        <w:r>
          <w:fldChar w:fldCharType="separate"/>
        </w:r>
        <w:r>
          <w:t>21</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52" w:history="1">
        <w:r w:rsidRPr="002073E4">
          <w:rPr>
            <w:rStyle w:val="Hyperlink"/>
          </w:rPr>
          <w:t>7.2</w:t>
        </w:r>
        <w:r>
          <w:rPr>
            <w:rFonts w:asciiTheme="minorHAnsi" w:eastAsiaTheme="minorEastAsia" w:hAnsiTheme="minorHAnsi" w:cstheme="minorBidi"/>
            <w:szCs w:val="22"/>
          </w:rPr>
          <w:tab/>
        </w:r>
        <w:r w:rsidRPr="002073E4">
          <w:rPr>
            <w:rStyle w:val="Hyperlink"/>
          </w:rPr>
          <w:t>Finding circles</w:t>
        </w:r>
        <w:r>
          <w:tab/>
        </w:r>
        <w:r>
          <w:fldChar w:fldCharType="begin"/>
        </w:r>
        <w:r>
          <w:instrText xml:space="preserve"> PAGEREF _Toc476047352 \h </w:instrText>
        </w:r>
        <w:r>
          <w:fldChar w:fldCharType="separate"/>
        </w:r>
        <w:r>
          <w:t>21</w:t>
        </w:r>
        <w:r>
          <w:fldChar w:fldCharType="end"/>
        </w:r>
      </w:hyperlink>
    </w:p>
    <w:p w:rsidR="00BC7C94" w:rsidRDefault="00BC7C94">
      <w:pPr>
        <w:pStyle w:val="TOC1"/>
        <w:tabs>
          <w:tab w:val="left" w:pos="2154"/>
        </w:tabs>
        <w:rPr>
          <w:rFonts w:asciiTheme="minorHAnsi" w:eastAsiaTheme="minorEastAsia" w:hAnsiTheme="minorHAnsi" w:cstheme="minorBidi"/>
          <w:szCs w:val="22"/>
        </w:rPr>
      </w:pPr>
      <w:hyperlink w:anchor="_Toc476047353" w:history="1">
        <w:r w:rsidRPr="002073E4">
          <w:rPr>
            <w:rStyle w:val="Hyperlink"/>
          </w:rPr>
          <w:t>8</w:t>
        </w:r>
        <w:r>
          <w:rPr>
            <w:rFonts w:asciiTheme="minorHAnsi" w:eastAsiaTheme="minorEastAsia" w:hAnsiTheme="minorHAnsi" w:cstheme="minorBidi"/>
            <w:szCs w:val="22"/>
          </w:rPr>
          <w:tab/>
        </w:r>
        <w:r w:rsidRPr="002073E4">
          <w:rPr>
            <w:rStyle w:val="Hyperlink"/>
          </w:rPr>
          <w:t>Code smell table merging</w:t>
        </w:r>
        <w:r>
          <w:tab/>
        </w:r>
        <w:r>
          <w:fldChar w:fldCharType="begin"/>
        </w:r>
        <w:r>
          <w:instrText xml:space="preserve"> PAGEREF _Toc476047353 \h </w:instrText>
        </w:r>
        <w:r>
          <w:fldChar w:fldCharType="separate"/>
        </w:r>
        <w:r>
          <w:t>22</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54" w:history="1">
        <w:r w:rsidRPr="002073E4">
          <w:rPr>
            <w:rStyle w:val="Hyperlink"/>
          </w:rPr>
          <w:t>8.1</w:t>
        </w:r>
        <w:r>
          <w:rPr>
            <w:rFonts w:asciiTheme="minorHAnsi" w:eastAsiaTheme="minorEastAsia" w:hAnsiTheme="minorHAnsi" w:cstheme="minorBidi"/>
            <w:szCs w:val="22"/>
          </w:rPr>
          <w:tab/>
        </w:r>
        <w:r w:rsidRPr="002073E4">
          <w:rPr>
            <w:rStyle w:val="Hyperlink"/>
          </w:rPr>
          <w:t>Algorithm</w:t>
        </w:r>
        <w:r>
          <w:tab/>
        </w:r>
        <w:r>
          <w:fldChar w:fldCharType="begin"/>
        </w:r>
        <w:r>
          <w:instrText xml:space="preserve"> PAGEREF _Toc476047354 \h </w:instrText>
        </w:r>
        <w:r>
          <w:fldChar w:fldCharType="separate"/>
        </w:r>
        <w:r>
          <w:t>22</w:t>
        </w:r>
        <w:r>
          <w:fldChar w:fldCharType="end"/>
        </w:r>
      </w:hyperlink>
    </w:p>
    <w:p w:rsidR="00BC7C94" w:rsidRDefault="00BC7C94">
      <w:pPr>
        <w:pStyle w:val="TOC2"/>
        <w:tabs>
          <w:tab w:val="left" w:pos="2154"/>
        </w:tabs>
        <w:rPr>
          <w:rFonts w:asciiTheme="minorHAnsi" w:eastAsiaTheme="minorEastAsia" w:hAnsiTheme="minorHAnsi" w:cstheme="minorBidi"/>
          <w:szCs w:val="22"/>
        </w:rPr>
      </w:pPr>
      <w:hyperlink w:anchor="_Toc476047355" w:history="1">
        <w:r w:rsidRPr="002073E4">
          <w:rPr>
            <w:rStyle w:val="Hyperlink"/>
          </w:rPr>
          <w:t>8.2</w:t>
        </w:r>
        <w:r>
          <w:rPr>
            <w:rFonts w:asciiTheme="minorHAnsi" w:eastAsiaTheme="minorEastAsia" w:hAnsiTheme="minorHAnsi" w:cstheme="minorBidi"/>
            <w:szCs w:val="22"/>
          </w:rPr>
          <w:tab/>
        </w:r>
        <w:r w:rsidRPr="002073E4">
          <w:rPr>
            <w:rStyle w:val="Hyperlink"/>
          </w:rPr>
          <w:t>Limitation</w:t>
        </w:r>
        <w:r>
          <w:tab/>
        </w:r>
        <w:r>
          <w:fldChar w:fldCharType="begin"/>
        </w:r>
        <w:r>
          <w:instrText xml:space="preserve"> PAGEREF _Toc476047355 \h </w:instrText>
        </w:r>
        <w:r>
          <w:fldChar w:fldCharType="separate"/>
        </w:r>
        <w:r>
          <w:t>22</w:t>
        </w:r>
        <w:r>
          <w:fldChar w:fldCharType="end"/>
        </w:r>
      </w:hyperlink>
    </w:p>
    <w:p w:rsidR="00BC7C94" w:rsidRDefault="00BC7C94">
      <w:pPr>
        <w:pStyle w:val="TOC1"/>
        <w:tabs>
          <w:tab w:val="left" w:pos="2154"/>
        </w:tabs>
        <w:rPr>
          <w:rFonts w:asciiTheme="minorHAnsi" w:eastAsiaTheme="minorEastAsia" w:hAnsiTheme="minorHAnsi" w:cstheme="minorBidi"/>
          <w:szCs w:val="22"/>
        </w:rPr>
      </w:pPr>
      <w:hyperlink w:anchor="_Toc476047356" w:history="1">
        <w:r w:rsidRPr="002073E4">
          <w:rPr>
            <w:rStyle w:val="Hyperlink"/>
            <w:rFonts w:eastAsia="SimSun"/>
          </w:rPr>
          <w:t>9</w:t>
        </w:r>
        <w:r>
          <w:rPr>
            <w:rFonts w:asciiTheme="minorHAnsi" w:eastAsiaTheme="minorEastAsia" w:hAnsiTheme="minorHAnsi" w:cstheme="minorBidi"/>
            <w:szCs w:val="22"/>
          </w:rPr>
          <w:tab/>
        </w:r>
        <w:r w:rsidRPr="002073E4">
          <w:rPr>
            <w:rStyle w:val="Hyperlink"/>
          </w:rPr>
          <w:t>References</w:t>
        </w:r>
        <w:r>
          <w:tab/>
        </w:r>
        <w:r>
          <w:fldChar w:fldCharType="begin"/>
        </w:r>
        <w:r>
          <w:instrText xml:space="preserve"> PAGEREF _Toc476047356 \h </w:instrText>
        </w:r>
        <w:r>
          <w:fldChar w:fldCharType="separate"/>
        </w:r>
        <w:r>
          <w:t>22</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476047307"/>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476047308"/>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476047309"/>
      <w:r w:rsidRPr="00A0350B">
        <w:rPr>
          <w:rFonts w:eastAsia="SimSun"/>
        </w:rPr>
        <w:t>Target Groups</w:t>
      </w:r>
      <w:bookmarkEnd w:id="10"/>
      <w:bookmarkEnd w:id="11"/>
      <w:bookmarkEnd w:id="12"/>
      <w:bookmarkEnd w:id="13"/>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476047310"/>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r w:rsidRPr="00A0350B">
        <w:rPr>
          <w:rFonts w:eastAsia="SimSun"/>
          <w:b/>
          <w:bCs/>
        </w:rPr>
        <w:t>Ctrl+Click</w:t>
      </w:r>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D72964" w:rsidRDefault="00A0350B" w:rsidP="00D72964">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r w:rsidR="00D42448">
        <w:t xml:space="preserve"> </w:t>
      </w:r>
      <w:r>
        <w:br w:type="page"/>
      </w:r>
    </w:p>
    <w:p w:rsidR="0092271F" w:rsidRDefault="0092271F" w:rsidP="00C01B02">
      <w:pPr>
        <w:pStyle w:val="Heading1"/>
      </w:pPr>
      <w:bookmarkStart w:id="20" w:name="_Toc371074346"/>
      <w:bookmarkStart w:id="21" w:name="_Toc371847441"/>
      <w:bookmarkStart w:id="22" w:name="_Toc476047311"/>
      <w:r>
        <w:lastRenderedPageBreak/>
        <w:t>Adding a new Code Smell</w:t>
      </w:r>
      <w:bookmarkEnd w:id="22"/>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3" w:name="_Toc476047312"/>
      <w:r>
        <w:rPr>
          <w:shd w:val="clear" w:color="auto" w:fill="FFFFFF"/>
        </w:rPr>
        <w:t>Adding the new Code Smell class</w:t>
      </w:r>
      <w:bookmarkEnd w:id="23"/>
    </w:p>
    <w:p w:rsidR="00C01B02" w:rsidRPr="009A4C25" w:rsidRDefault="00C01B02" w:rsidP="009A4C25">
      <w:pPr>
        <w:pStyle w:val="Heading3"/>
        <w:rPr>
          <w:rFonts w:cs="Arial"/>
          <w:color w:val="000000"/>
          <w:sz w:val="20"/>
          <w:shd w:val="clear" w:color="auto" w:fill="FFFFFF"/>
        </w:rPr>
      </w:pPr>
      <w:bookmarkStart w:id="24" w:name="_Toc476047313"/>
      <w:r w:rsidRPr="009A4C25">
        <w:rPr>
          <w:rFonts w:cs="Arial"/>
          <w:color w:val="000000"/>
          <w:shd w:val="clear" w:color="auto" w:fill="FFFFFF"/>
        </w:rPr>
        <w:t xml:space="preserve">The </w:t>
      </w:r>
      <w:r w:rsidR="00B92382" w:rsidRPr="009A4C25">
        <w:rPr>
          <w:rFonts w:cs="Arial"/>
          <w:color w:val="000000"/>
          <w:shd w:val="clear" w:color="auto" w:fill="FFFFFF"/>
        </w:rPr>
        <w:t xml:space="preserve"> </w:t>
      </w:r>
      <w:hyperlink r:id="rId9" w:history="1">
        <w:r w:rsidRPr="009A4C25">
          <w:rPr>
            <w:rStyle w:val="Hyperlink"/>
            <w:rFonts w:cs="Arial"/>
            <w:color w:val="000000"/>
            <w:u w:val="none"/>
            <w:shd w:val="clear" w:color="auto" w:fill="FFFFFF"/>
          </w:rPr>
          <w:t>location</w:t>
        </w:r>
      </w:hyperlink>
      <w:r w:rsidRPr="009A4C25">
        <w:rPr>
          <w:rFonts w:cs="Arial"/>
          <w:color w:val="000000"/>
          <w:shd w:val="clear" w:color="auto" w:fill="FFFFFF"/>
        </w:rPr>
        <w:t xml:space="preserve"> of the new Code Smell class</w:t>
      </w:r>
      <w:bookmarkEnd w:id="24"/>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r>
        <w:rPr>
          <w:b/>
          <w:bCs/>
        </w:rPr>
        <w:t>package</w:t>
      </w:r>
      <w:r>
        <w:t xml:space="preserve"> org.eclipse.titanium.markers.spotters.implementation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5" w:name="_Toc476047314"/>
      <w:r>
        <w:rPr>
          <w:shd w:val="clear" w:color="auto" w:fill="FFFFFF"/>
        </w:rPr>
        <w:t>The description of the new Code Smell class</w:t>
      </w:r>
      <w:bookmarkEnd w:id="25"/>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&lt;XY_id&gt;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6" w:name="_Toc476047315"/>
      <w:r>
        <w:rPr>
          <w:shd w:val="clear" w:color="auto" w:fill="FFFFFF"/>
        </w:rPr>
        <w:t>The superclass of the new Code Smell class</w:t>
      </w:r>
      <w:bookmarkEnd w:id="26"/>
    </w:p>
    <w:p w:rsidR="00C01B02" w:rsidRDefault="00C01B02" w:rsidP="00C01B02">
      <w:pPr>
        <w:pStyle w:val="BodyText"/>
        <w:rPr>
          <w:rFonts w:ascii="Consolas" w:hAnsi="Consolas" w:cs="Consolas"/>
        </w:rPr>
      </w:pPr>
      <w:r>
        <w:rPr>
          <w:shd w:val="clear" w:color="auto" w:fill="FFFFFF"/>
        </w:rPr>
        <w:t xml:space="preserve">The new Code Smell has to extend the class </w:t>
      </w:r>
      <w:r>
        <w:t>BaseModuleCodeSmellSpotter.</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r>
        <w:t>org.eclipse.titanium.markers.spotters .</w:t>
      </w:r>
    </w:p>
    <w:p w:rsidR="00C01B02" w:rsidRDefault="00C01B02" w:rsidP="00C01B02">
      <w:pPr>
        <w:pStyle w:val="BodyText"/>
        <w:rPr>
          <w:i/>
        </w:rPr>
      </w:pPr>
      <w:r>
        <w:rPr>
          <w:i/>
        </w:rPr>
        <w:t>Example:</w:t>
      </w:r>
    </w:p>
    <w:p w:rsidR="00C01B02" w:rsidRDefault="00C01B02" w:rsidP="00B92382">
      <w:pPr>
        <w:pStyle w:val="ProgramStyle"/>
        <w:rPr>
          <w:shd w:val="clear" w:color="auto" w:fill="FFFFFF"/>
        </w:rPr>
      </w:pPr>
      <w:r>
        <w:rPr>
          <w:shd w:val="clear" w:color="auto" w:fill="FFFFFF"/>
        </w:rPr>
        <w:t>public class Goto extends BaseModuleCodeSmellSpotter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7" w:name="_Toc476047316"/>
      <w:r>
        <w:rPr>
          <w:shd w:val="clear" w:color="auto" w:fill="FFFFFF"/>
        </w:rPr>
        <w:lastRenderedPageBreak/>
        <w:t>The code of the new Code Smell class</w:t>
      </w:r>
      <w:bookmarkEnd w:id="27"/>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r w:rsidRPr="00E1705A">
        <w:t>super(C</w:t>
      </w:r>
      <w:r w:rsidR="0091607A" w:rsidRPr="00E1705A">
        <w:t>odeSmellType.&lt;Code_Smell_Id&gt;);</w:t>
      </w:r>
      <w:r w:rsidR="0091607A">
        <w:rPr>
          <w:rFonts w:ascii="Arial" w:hAnsi="Arial"/>
          <w:sz w:val="22"/>
        </w:rPr>
        <w:t xml:space="preserve"> </w:t>
      </w:r>
      <w:r w:rsidRPr="00B92382">
        <w:rPr>
          <w:rFonts w:ascii="Arial" w:hAnsi="Arial"/>
          <w:sz w:val="22"/>
        </w:rPr>
        <w:t xml:space="preserve">as first row, where </w:t>
      </w:r>
      <w:r w:rsidRPr="00E1705A">
        <w:t>Code_Smell_Id</w:t>
      </w:r>
      <w:r w:rsidRPr="00B92382">
        <w:rPr>
          <w:rFonts w:ascii="Arial" w:hAnsi="Arial"/>
          <w:sz w:val="22"/>
        </w:rPr>
        <w:t xml:space="preserve"> is choosen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super(CodeSmellType.GOTO);</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r w:rsidRPr="00CC5F21">
        <w:t>BaseModuleCodeSmellSpotter</w:t>
      </w:r>
      <w:r w:rsidRPr="00B92382">
        <w:rPr>
          <w:rFonts w:ascii="Arial" w:hAnsi="Arial"/>
          <w:sz w:val="22"/>
        </w:rPr>
        <w:t xml:space="preserve"> has two abstract methods, we have to override these. The method </w:t>
      </w:r>
      <w:r w:rsidRPr="00CC5F21">
        <w:t>getStartNode()</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public List&lt;Class&lt;? extends IVisitableNode&gt;&gt; getStartNode() {</w:t>
      </w:r>
      <w:r w:rsidR="00C00C28">
        <w:rPr>
          <w:shd w:val="clear" w:color="auto" w:fill="FFFFFF"/>
        </w:rPr>
        <w:br/>
      </w:r>
      <w:r w:rsidR="00C00C28">
        <w:rPr>
          <w:shd w:val="clear" w:color="auto" w:fill="FFFFFF"/>
        </w:rPr>
        <w:tab/>
      </w:r>
      <w:r w:rsidRPr="00C00C28">
        <w:rPr>
          <w:shd w:val="clear" w:color="auto" w:fill="FFFFFF"/>
        </w:rPr>
        <w:t>List&lt;Class&lt;? extends IVisitableNode&gt;&gt; ret =new ArrayList&lt;Class&lt;? Extends IVisitableNode&gt;&gt;(1);</w:t>
      </w:r>
      <w:r w:rsidR="00C00C28" w:rsidRPr="00C00C28">
        <w:rPr>
          <w:shd w:val="clear" w:color="auto" w:fill="FFFFFF"/>
        </w:rPr>
        <w:br/>
      </w:r>
      <w:r w:rsidRPr="00C00C28">
        <w:rPr>
          <w:shd w:val="clear" w:color="auto" w:fill="FFFFFF"/>
        </w:rPr>
        <w:tab/>
        <w:t>ret.add(Goto_statement.class);</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r w:rsidRPr="00CC5F21">
        <w:t>process(IVisitableNode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override</w:t>
      </w:r>
      <w:r w:rsidR="00CC5F21">
        <w:rPr>
          <w:rFonts w:ascii="Arial" w:hAnsi="Arial"/>
          <w:sz w:val="22"/>
        </w:rPr>
        <w:t>n</w:t>
      </w:r>
      <w:r w:rsidRPr="00B92382">
        <w:rPr>
          <w:rFonts w:ascii="Arial" w:hAnsi="Arial"/>
          <w:sz w:val="22"/>
        </w:rPr>
        <w:t xml:space="preserve"> as well. The actual work for matching the code smell is done here. This method would surely contain a </w:t>
      </w:r>
      <w:r w:rsidRPr="00CC5F21">
        <w:t>problems.report(s.getLocation(),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process(IVisitableNode node, Problems problems) {</w:t>
      </w:r>
      <w:r w:rsidR="00FA45C2" w:rsidRPr="00FA45C2">
        <w:rPr>
          <w:shd w:val="clear" w:color="auto" w:fill="FFFFFF"/>
        </w:rPr>
        <w:br/>
      </w:r>
      <w:r w:rsidRPr="00FA45C2">
        <w:rPr>
          <w:shd w:val="clear" w:color="auto" w:fill="FFFFFF"/>
        </w:rPr>
        <w:tab/>
        <w:t>if (node instanceof Goto_statement) {</w:t>
      </w:r>
      <w:r w:rsidR="00FA45C2" w:rsidRPr="00FA45C2">
        <w:rPr>
          <w:shd w:val="clear" w:color="auto" w:fill="FFFFFF"/>
        </w:rPr>
        <w:br/>
      </w:r>
      <w:r w:rsidRPr="00FA45C2">
        <w:rPr>
          <w:shd w:val="clear" w:color="auto" w:fill="FFFFFF"/>
        </w:rPr>
        <w:tab/>
      </w:r>
      <w:r w:rsidRPr="00FA45C2">
        <w:rPr>
          <w:shd w:val="clear" w:color="auto" w:fill="FFFFFF"/>
        </w:rPr>
        <w:tab/>
        <w:t>Goto_statement s = (Goto_statement) node;</w:t>
      </w:r>
      <w:r w:rsidR="00FA45C2" w:rsidRPr="00FA45C2">
        <w:rPr>
          <w:shd w:val="clear" w:color="auto" w:fill="FFFFFF"/>
        </w:rPr>
        <w:tab/>
      </w:r>
      <w:r w:rsidR="00FA45C2" w:rsidRPr="00FA45C2">
        <w:rPr>
          <w:shd w:val="clear" w:color="auto" w:fill="FFFFFF"/>
        </w:rPr>
        <w:tab/>
      </w:r>
      <w:r w:rsidRPr="00FA45C2">
        <w:rPr>
          <w:shd w:val="clear" w:color="auto" w:fill="FFFFFF"/>
        </w:rPr>
        <w:t>problems.report(s.getLocation(),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8" w:name="_Toc476047317"/>
      <w:r>
        <w:rPr>
          <w:shd w:val="clear" w:color="auto" w:fill="FFFFFF"/>
        </w:rPr>
        <w:lastRenderedPageBreak/>
        <w:t>Register the new Code Smell</w:t>
      </w:r>
      <w:bookmarkEnd w:id="28"/>
    </w:p>
    <w:p w:rsidR="00C01B02" w:rsidRDefault="00C01B02" w:rsidP="00803A21">
      <w:pPr>
        <w:pStyle w:val="Heading3"/>
        <w:rPr>
          <w:sz w:val="20"/>
          <w:shd w:val="clear" w:color="auto" w:fill="FFFFFF"/>
        </w:rPr>
      </w:pPr>
      <w:bookmarkStart w:id="29" w:name="_Ref440459104"/>
      <w:bookmarkStart w:id="30" w:name="_Toc476047318"/>
      <w:r>
        <w:rPr>
          <w:shd w:val="clear" w:color="auto" w:fill="FFFFFF"/>
        </w:rPr>
        <w:t>Register the new Code Smell Type</w:t>
      </w:r>
      <w:bookmarkEnd w:id="29"/>
      <w:bookmarkEnd w:id="30"/>
    </w:p>
    <w:p w:rsidR="00430DA9" w:rsidRDefault="00C01B02" w:rsidP="00803A21">
      <w:pPr>
        <w:pStyle w:val="BodyText"/>
        <w:rPr>
          <w:shd w:val="clear" w:color="auto" w:fill="FFFFFF"/>
        </w:rPr>
      </w:pPr>
      <w:r>
        <w:rPr>
          <w:shd w:val="clear" w:color="auto" w:fill="FFFFFF"/>
        </w:rPr>
        <w:t xml:space="preserve">The </w:t>
      </w:r>
      <w:r w:rsidRPr="00DC592D">
        <w:rPr>
          <w:i/>
        </w:rPr>
        <w:t>CodeSmellType</w:t>
      </w:r>
      <w:r>
        <w:rPr>
          <w:shd w:val="clear" w:color="auto" w:fill="FFFFFF"/>
        </w:rPr>
        <w:t xml:space="preserve"> enum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org.eclipse.titanium.markers.types</w:t>
      </w:r>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&lt;Code_Smell_Id&gt;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r>
        <w:rPr>
          <w:shd w:val="clear" w:color="auto" w:fill="FFFFFF"/>
        </w:rPr>
        <w:t xml:space="preserve">the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r>
        <w:t>package org.eclipse.titanium.markers.types;</w:t>
      </w:r>
    </w:p>
    <w:p w:rsidR="00C01B02" w:rsidRDefault="00C01B02" w:rsidP="00803A21">
      <w:pPr>
        <w:pStyle w:val="ProgramStyle"/>
        <w:rPr>
          <w:i/>
          <w:shd w:val="clear" w:color="auto" w:fill="FFFFFF"/>
        </w:rPr>
      </w:pPr>
      <w:r>
        <w:rPr>
          <w:i/>
          <w:shd w:val="clear" w:color="auto" w:fill="FFFFFF"/>
        </w:rPr>
        <w:t>public enum CodeSmellType implements ProblemType{</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t>GOTO("Goto",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1" w:name="_Toc476047319"/>
      <w:r>
        <w:rPr>
          <w:shd w:val="clear" w:color="auto" w:fill="FFFFFF"/>
        </w:rPr>
        <w:t>Add the new Code Smell to semantic problem related map</w:t>
      </w:r>
      <w:bookmarkEnd w:id="31"/>
      <w:r>
        <w:rPr>
          <w:shd w:val="clear" w:color="auto" w:fill="FFFFFF"/>
        </w:rPr>
        <w:t xml:space="preserve"> </w:t>
      </w:r>
    </w:p>
    <w:p w:rsidR="00C01B02" w:rsidRDefault="00C01B02" w:rsidP="00803A21">
      <w:pPr>
        <w:pStyle w:val="BodyText"/>
        <w:rPr>
          <w:shd w:val="clear" w:color="auto" w:fill="FFFFFF"/>
        </w:rPr>
      </w:pPr>
      <w:r>
        <w:rPr>
          <w:shd w:val="clear" w:color="auto" w:fill="FFFFFF"/>
        </w:rPr>
        <w:t>The class StaticData has the newSpotters() method which returns an unmodifiable map. This map contains the code smell spotters,that are related to each semantic problem. The map’s key is the relevant instance of the CodeSmellType,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r>
        <w:t>package org.eclipse.titanium.markers.spotters.implementation;</w:t>
      </w:r>
    </w:p>
    <w:p w:rsidR="00C01B02" w:rsidRDefault="00C01B02" w:rsidP="00803A21">
      <w:pPr>
        <w:pStyle w:val="ProgramStyle"/>
        <w:rPr>
          <w:shd w:val="clear" w:color="auto" w:fill="FFFFFF"/>
        </w:rPr>
      </w:pPr>
      <w:r>
        <w:rPr>
          <w:shd w:val="clear" w:color="auto" w:fill="FFFFFF"/>
        </w:rPr>
        <w:t>class StaticData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static Map&lt;CodeSmellType, BaseModuleCodeSmellSpotter[]&gt; newSpotters()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m.put(CodeSmellType.GOTO, new BaseModuleCodeSmellSpotter[]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return Collections.unmodifiableMap(m);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2" w:name="_Toc476047320"/>
      <w:r>
        <w:rPr>
          <w:shd w:val="clear" w:color="auto" w:fill="FFFFFF"/>
        </w:rPr>
        <w:t>Register the new Problem Type Preference</w:t>
      </w:r>
      <w:bookmarkEnd w:id="32"/>
    </w:p>
    <w:p w:rsidR="00C01B02" w:rsidRDefault="00C01B02" w:rsidP="009B2F5A">
      <w:pPr>
        <w:pStyle w:val="BodyText"/>
        <w:rPr>
          <w:shd w:val="clear" w:color="auto" w:fill="FFFFFF"/>
        </w:rPr>
      </w:pPr>
      <w:r>
        <w:rPr>
          <w:shd w:val="clear" w:color="auto" w:fill="FFFFFF"/>
        </w:rPr>
        <w:t>The ProblemTypePreference contains an item related to each Code Smell. This enum is going to serve in the process of setting the preferences of a Code Smell. It also contains a short description about the effect of the related Code Smell. This description going to appear when the user browses in the Titanium Preferences / Code Smell window</w:t>
      </w:r>
      <w:r w:rsidR="00E55E6E">
        <w:rPr>
          <w:shd w:val="clear" w:color="auto" w:fill="FFFFFF"/>
        </w:rPr>
        <w:t>.</w:t>
      </w:r>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r>
        <w:t>package org.eclipse.titanium.preferences</w:t>
      </w:r>
    </w:p>
    <w:p w:rsidR="00C01B02" w:rsidRDefault="00C01B02" w:rsidP="00803A21">
      <w:pPr>
        <w:pStyle w:val="ProgramStyle"/>
        <w:rPr>
          <w:b/>
          <w:bCs/>
        </w:rPr>
      </w:pPr>
      <w:r>
        <w:t>enum ProblemTypePreference</w:t>
      </w:r>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enum ProblemTypePreference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r>
        <w:rPr>
          <w:shd w:val="clear" w:color="auto" w:fill="FFFFFF"/>
        </w:rPr>
        <w:t>GOTO("Report the usage of label and goto statements", EnumSet.of(CodeSmellType.GOTO)),</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3" w:name="_Toc476047321"/>
      <w:r>
        <w:t>Initialize the preference of the Code Smell</w:t>
      </w:r>
      <w:bookmarkEnd w:id="33"/>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PreferenceInitializer. </w:t>
      </w:r>
    </w:p>
    <w:p w:rsidR="00C01B02" w:rsidRDefault="00C01B02" w:rsidP="00803A21">
      <w:pPr>
        <w:pStyle w:val="BodyText"/>
        <w:rPr>
          <w:shd w:val="clear" w:color="auto" w:fill="FFFFFF"/>
        </w:rPr>
      </w:pPr>
      <w:r>
        <w:rPr>
          <w:shd w:val="clear" w:color="auto" w:fill="FFFFFF"/>
        </w:rPr>
        <w:t xml:space="preserve">There are three kind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occur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w:t>
      </w:r>
    </w:p>
    <w:p w:rsidR="00C01B02" w:rsidRDefault="00C01B02" w:rsidP="00803A21">
      <w:pPr>
        <w:pStyle w:val="ProgramStyle"/>
      </w:pPr>
      <w:r>
        <w:t>class PreferenceInitializer</w:t>
      </w:r>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r>
        <w:rPr>
          <w:shd w:val="clear" w:color="auto" w:fill="FFFFFF"/>
        </w:rPr>
        <w:t>public final void initializeDefaultPreferences() {</w:t>
      </w:r>
    </w:p>
    <w:p w:rsidR="00C01B02" w:rsidRDefault="00C01B02" w:rsidP="00803A21">
      <w:pPr>
        <w:pStyle w:val="ProgramStyle"/>
        <w:rPr>
          <w:shd w:val="clear" w:color="auto" w:fill="FFFFFF"/>
        </w:rPr>
      </w:pPr>
      <w:r>
        <w:rPr>
          <w:shd w:val="clear" w:color="auto" w:fill="FFFFFF"/>
        </w:rPr>
        <w:tab/>
      </w:r>
      <w:r>
        <w:rPr>
          <w:shd w:val="clear" w:color="auto" w:fill="FFFFFF"/>
        </w:rPr>
        <w:tab/>
        <w:t>IPreferenceStore preferenceStore = getPreference();</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preferenceStore.setDefault(ProblemTypePreference.GOTO.getPreferenceName(), GeneralConstants.IGNORE);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4" w:name="_Toc476047322"/>
      <w:r>
        <w:t>Refresh Markers Preference Page</w:t>
      </w:r>
      <w:bookmarkEnd w:id="34"/>
    </w:p>
    <w:p w:rsidR="00C01B02" w:rsidRDefault="00C01B02" w:rsidP="00803A21">
      <w:pPr>
        <w:pStyle w:val="BodyText"/>
        <w:rPr>
          <w:shd w:val="clear" w:color="auto" w:fill="FFFFFF"/>
        </w:rPr>
      </w:pPr>
      <w:r>
        <w:t xml:space="preserve">The class </w:t>
      </w:r>
      <w:r>
        <w:rPr>
          <w:shd w:val="clear" w:color="auto" w:fill="FFFFFF"/>
        </w:rPr>
        <w:t xml:space="preserve">MarkersPreferencePage  </w:t>
      </w:r>
      <w:r w:rsidR="007E77EB">
        <w:rPr>
          <w:shd w:val="clear" w:color="auto" w:fill="FFFFFF"/>
        </w:rPr>
        <w:t xml:space="preserve">is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r>
        <w:t>static {</w:t>
      </w:r>
    </w:p>
    <w:p w:rsidR="00C01B02" w:rsidRDefault="00C01B02" w:rsidP="00803A21">
      <w:pPr>
        <w:pStyle w:val="ProgramStyle"/>
        <w:rPr>
          <w:shd w:val="clear" w:color="auto" w:fill="FFFFFF"/>
        </w:rPr>
      </w:pPr>
      <w:r>
        <w:rPr>
          <w:shd w:val="clear" w:color="auto" w:fill="FFFFFF"/>
        </w:rPr>
        <w:t>Map&lt;ProblemTypePreference, String&gt; m = new EnumMap&lt;ProblemTypePreference, String&gt;(ProblemTypePreference.class);</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t>m.put(ProblemTypePreference.GOTO,</w:t>
      </w:r>
    </w:p>
    <w:p w:rsidR="00C01B02" w:rsidRDefault="00C01B02" w:rsidP="00803A21">
      <w:pPr>
        <w:pStyle w:val="ProgramStyle"/>
        <w:rPr>
          <w:shd w:val="clear" w:color="auto" w:fill="FFFFFF"/>
        </w:rPr>
      </w:pPr>
      <w:r>
        <w:rPr>
          <w:shd w:val="clear" w:color="auto" w:fill="FFFFFF"/>
        </w:rPr>
        <w:lastRenderedPageBreak/>
        <w:t>"In almost all cases the usage of goto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 structured/well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The function createFieldEditors()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protected void createFieldEditors()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addField(b1);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sec.setText("Potential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sec.setFont(fonts.getBold(""));</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Composite comp = new Composite(sec,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comp.setLayoutData(new GridData(GridData.FILL_HORIZONTAL));</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comp.setLayout(new FillLayout(SWT.VERTICAL));</w:t>
      </w:r>
    </w:p>
    <w:p w:rsidR="00C01B02" w:rsidRDefault="00C01B02" w:rsidP="00803A21">
      <w:pPr>
        <w:pStyle w:val="ProgramStyle"/>
        <w:rPr>
          <w:shd w:val="clear" w:color="auto" w:fill="FFFFFF"/>
        </w:rPr>
      </w:pPr>
      <w:r>
        <w:rPr>
          <w:shd w:val="clear" w:color="auto" w:fill="FFFFFF"/>
        </w:rPr>
        <w:tab/>
      </w:r>
      <w:r>
        <w:rPr>
          <w:shd w:val="clear" w:color="auto" w:fill="FFFFFF"/>
        </w:rPr>
        <w:tab/>
        <w:t>createField(comp, ProblemTypePreference.GOTO);</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fldSimple w:instr=" SEQ Figure \* ARABIC ">
        <w:r>
          <w:rPr>
            <w:noProof/>
          </w:rPr>
          <w:t>1</w:t>
        </w:r>
      </w:fldSimple>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To define the parameters, the PreferenceInitializer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r>
        <w:t>package org.eclipse.titanium.preferences;</w:t>
      </w:r>
    </w:p>
    <w:p w:rsidR="00D61E5A" w:rsidRDefault="00D61E5A" w:rsidP="00D61E5A">
      <w:pPr>
        <w:pStyle w:val="ProgramStyle"/>
      </w:pPr>
      <w:r>
        <w:t>class PreferenceInitializer</w:t>
      </w:r>
    </w:p>
    <w:p w:rsidR="00D61E5A" w:rsidRDefault="00D61E5A" w:rsidP="00D61E5A">
      <w:pPr>
        <w:pStyle w:val="ProgramStyle"/>
      </w:pPr>
    </w:p>
    <w:p w:rsidR="00D61E5A" w:rsidRDefault="00D61E5A" w:rsidP="00D61E5A">
      <w:pPr>
        <w:pStyle w:val="ProgramStyle"/>
      </w:pPr>
      <w:r>
        <w:t>preferenceStore.setDefault(</w:t>
      </w:r>
    </w:p>
    <w:p w:rsidR="00D61E5A" w:rsidRDefault="00D61E5A" w:rsidP="00D61E5A">
      <w:pPr>
        <w:pStyle w:val="ProgramStyle"/>
      </w:pPr>
      <w:r>
        <w:t>PreferenceConstants.IDENTIFIER_EXCESSIVELY_SHORT_TEMPLATE_SIZE, 4);</w:t>
      </w:r>
    </w:p>
    <w:p w:rsidR="00D61E5A" w:rsidRDefault="00D61E5A" w:rsidP="00D61E5A">
      <w:pPr>
        <w:pStyle w:val="BodyText"/>
      </w:pPr>
      <w:r>
        <w:t>Constant need to be added to PreferenceConstants.</w:t>
      </w:r>
    </w:p>
    <w:p w:rsidR="00D61E5A" w:rsidRDefault="00D61E5A" w:rsidP="00D61E5A">
      <w:pPr>
        <w:pStyle w:val="BodyText"/>
      </w:pPr>
      <w:r>
        <w:t>Example:</w:t>
      </w:r>
    </w:p>
    <w:p w:rsidR="00D61E5A" w:rsidRDefault="00D61E5A" w:rsidP="00D61E5A">
      <w:pPr>
        <w:pStyle w:val="ProgramStyle"/>
      </w:pPr>
      <w:r>
        <w:br/>
        <w:t>package org.eclipse.titanium.preferences;</w:t>
      </w:r>
    </w:p>
    <w:p w:rsidR="00D61E5A" w:rsidRDefault="00D61E5A" w:rsidP="00D61E5A">
      <w:pPr>
        <w:pStyle w:val="ProgramStyle"/>
      </w:pPr>
      <w:r>
        <w:t>class PreferenceConstants</w:t>
      </w:r>
    </w:p>
    <w:p w:rsidR="00D61E5A" w:rsidRDefault="00D61E5A" w:rsidP="00D61E5A">
      <w:pPr>
        <w:pStyle w:val="ProgramStyle"/>
      </w:pPr>
    </w:p>
    <w:p w:rsidR="00D61E5A" w:rsidRPr="004966CC" w:rsidRDefault="00D61E5A" w:rsidP="00D61E5A">
      <w:pPr>
        <w:pStyle w:val="ProgramStyle"/>
      </w:pPr>
      <w:r>
        <w:t>public static final String IDENTIFIER_EXCESSIVELY_SHORT_TEMPLATE_SIZE = "IDENTIFIER_EXCESSIVELY_SHORT_TEMPLATE_SIZE";</w:t>
      </w:r>
    </w:p>
    <w:p w:rsidR="00C01B02" w:rsidRDefault="00C01B02" w:rsidP="00803A21">
      <w:pPr>
        <w:pStyle w:val="Heading2"/>
        <w:rPr>
          <w:shd w:val="clear" w:color="auto" w:fill="FFFFFF"/>
        </w:rPr>
      </w:pPr>
      <w:bookmarkStart w:id="36" w:name="_Toc476047323"/>
      <w:r>
        <w:rPr>
          <w:shd w:val="clear" w:color="auto" w:fill="FFFFFF"/>
        </w:rPr>
        <w:lastRenderedPageBreak/>
        <w:t>Refresh Titanium documentation</w:t>
      </w:r>
      <w:bookmarkEnd w:id="36"/>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Titanium Preferences/Code Smell window</w:t>
      </w:r>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8" w:name="_Toc476047324"/>
      <w:r w:rsidRPr="006E4539">
        <w:t>Titanium metrics</w:t>
      </w:r>
      <w:bookmarkEnd w:id="38"/>
    </w:p>
    <w:p w:rsidR="006E4539" w:rsidRDefault="006E4539" w:rsidP="006E4539">
      <w:pPr>
        <w:pStyle w:val="Heading2"/>
      </w:pPr>
      <w:bookmarkStart w:id="39" w:name="_Toc476047325"/>
      <w:r>
        <w:t>Overview</w:t>
      </w:r>
      <w:bookmarkEnd w:id="39"/>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r w:rsidRPr="0024605B">
        <w:rPr>
          <w:rFonts w:ascii="Courier New" w:hAnsi="Courier New" w:cs="Courier New"/>
        </w:rPr>
        <w:t>com.ericsson.titanium.markers</w:t>
      </w:r>
      <w:r>
        <w:t xml:space="preserve"> and its submodules. A rough overview of some notable classes and its associations is depicted below.</w:t>
      </w:r>
    </w:p>
    <w:p w:rsidR="006E4539" w:rsidRDefault="006E4539" w:rsidP="006E4539">
      <w:pPr>
        <w:keepNext/>
      </w:pPr>
      <w:r>
        <w:rPr>
          <w:noProof/>
          <w:lang w:val="en-US"/>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476047326"/>
      <w:r>
        <w:t>Metrics</w:t>
      </w:r>
      <w:bookmarkEnd w:id="40"/>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476047327"/>
      <w:r>
        <w:t>MetricData</w:t>
      </w:r>
      <w:bookmarkEnd w:id="41"/>
    </w:p>
    <w:p w:rsidR="006E4539" w:rsidRDefault="006E4539" w:rsidP="006E4539">
      <w:pPr>
        <w:pStyle w:val="BodyText"/>
      </w:pPr>
      <w:r>
        <w:t xml:space="preserve">This is the core class of the package that controls the execution of the metrics, stores the results of them, calculates its statistics and risk factors. It is immutable, in fact a snapshot of the project’s state and quality at the time of creating the </w:t>
      </w:r>
      <w:r w:rsidRPr="00233E60">
        <w:rPr>
          <w:rFonts w:ascii="Courier New" w:hAnsi="Courier New" w:cs="Courier New"/>
        </w:rPr>
        <w:t>MetricData</w:t>
      </w:r>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476047328"/>
      <w:r>
        <w:lastRenderedPageBreak/>
        <w:t>ModuleMetricWrapper</w:t>
      </w:r>
      <w:bookmarkEnd w:id="42"/>
    </w:p>
    <w:p w:rsidR="006E4539" w:rsidRDefault="006E4539" w:rsidP="006E4539">
      <w:pPr>
        <w:pStyle w:val="BodyText"/>
      </w:pPr>
      <w:r>
        <w:t xml:space="preserve">During development it was an important aspect to ensure an easy-to-use interface for the graph package, and also that the graph package and the </w:t>
      </w:r>
      <w:r w:rsidRPr="00233E60">
        <w:rPr>
          <w:rFonts w:ascii="Courier New" w:hAnsi="Courier New" w:cs="Courier New"/>
        </w:rPr>
        <w:t>MetricData</w:t>
      </w:r>
      <w:r>
        <w:t xml:space="preserve"> class is not tightly coupled. The </w:t>
      </w:r>
      <w:r w:rsidRPr="00AF1618">
        <w:rPr>
          <w:rFonts w:ascii="Courier New" w:hAnsi="Courier New" w:cs="Courier New"/>
        </w:rPr>
        <w:t>ModuleMetricWrapper</w:t>
      </w:r>
      <w:r>
        <w:t xml:space="preserve"> class is the façade that solves this.</w:t>
      </w:r>
    </w:p>
    <w:p w:rsidR="006E4539" w:rsidRDefault="006E4539" w:rsidP="006E4539">
      <w:pPr>
        <w:pStyle w:val="Heading2"/>
      </w:pPr>
      <w:bookmarkStart w:id="43" w:name="_Toc476047329"/>
      <w:r>
        <w:t>MetricsView</w:t>
      </w:r>
      <w:bookmarkEnd w:id="43"/>
    </w:p>
    <w:p w:rsidR="006E4539" w:rsidRDefault="006E4539" w:rsidP="006E4539">
      <w:pPr>
        <w:pStyle w:val="BodyText"/>
      </w:pPr>
      <w:r>
        <w:t>This view gives the user an overview of the project from the point of view of the metrics. The project is explorable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r w:rsidRPr="005A4857">
        <w:rPr>
          <w:rFonts w:ascii="Courier New" w:hAnsi="Courier New" w:cs="Courier New"/>
        </w:rPr>
        <w:t>MetricData</w:t>
      </w:r>
      <w:r>
        <w:t xml:space="preserve"> instance as its data source, constructed when the view is opened.</w:t>
      </w:r>
    </w:p>
    <w:p w:rsidR="006E4539" w:rsidRDefault="006E4539" w:rsidP="006E4539">
      <w:pPr>
        <w:pStyle w:val="Heading2"/>
      </w:pPr>
      <w:bookmarkStart w:id="44" w:name="_Toc476047330"/>
      <w:r>
        <w:t>TopRiskView</w:t>
      </w:r>
      <w:bookmarkEnd w:id="44"/>
    </w:p>
    <w:p w:rsidR="006E4539" w:rsidRDefault="006E4539" w:rsidP="006E4539">
      <w:pPr>
        <w:pStyle w:val="BodyText"/>
      </w:pPr>
      <w:r>
        <w:t>This view is designed to show the users the modules that are potentially dangerous according to the metrics, that is, that have bad quality index for the metrics. When using this view, the user can select which metrics to count in the quality index, and than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r w:rsidRPr="00CF2D66">
        <w:rPr>
          <w:rFonts w:ascii="Courier New" w:hAnsi="Courier New" w:cs="Courier New"/>
        </w:rPr>
        <w:t>MetricData</w:t>
      </w:r>
      <w:r>
        <w:t xml:space="preserve"> instance, but rather uses a </w:t>
      </w:r>
      <w:r w:rsidRPr="00CF2D66">
        <w:rPr>
          <w:rFonts w:ascii="Courier New" w:hAnsi="Courier New" w:cs="Courier New"/>
        </w:rPr>
        <w:t>ModuleMetricWrapper</w:t>
      </w:r>
      <w:r>
        <w:t xml:space="preserve"> to show the metric details.</w:t>
      </w:r>
    </w:p>
    <w:p w:rsidR="006E4539" w:rsidRDefault="006E4539" w:rsidP="006E4539">
      <w:pPr>
        <w:pStyle w:val="Heading2"/>
      </w:pPr>
      <w:bookmarkStart w:id="45" w:name="_Toc476047331"/>
      <w:r>
        <w:t>Interaction with the titan designer</w:t>
      </w:r>
      <w:bookmarkEnd w:id="45"/>
    </w:p>
    <w:p w:rsidR="006E4539" w:rsidRDefault="006E4539" w:rsidP="006E4539">
      <w:pPr>
        <w:pStyle w:val="BodyText"/>
      </w:pPr>
      <w:r>
        <w:t xml:space="preserve">This module has a single point where the designer is directly touched. The </w:t>
      </w:r>
      <w:r w:rsidRPr="00CF2D66">
        <w:rPr>
          <w:rFonts w:ascii="Courier New" w:hAnsi="Courier New" w:cs="Courier New"/>
        </w:rPr>
        <w:t>MetricData</w:t>
      </w:r>
      <w:r>
        <w:t xml:space="preserve"> instance must access to the AST of the project, so it can execute the metrics on the entities that should be measured. This happens in the </w:t>
      </w:r>
      <w:r w:rsidRPr="00CF2D66">
        <w:rPr>
          <w:rFonts w:ascii="Courier New" w:hAnsi="Courier New" w:cs="Courier New"/>
        </w:rPr>
        <w:t>measure()</w:t>
      </w:r>
      <w:r>
        <w:t xml:space="preserve"> method of the </w:t>
      </w:r>
      <w:r w:rsidRPr="00CF2D66">
        <w:rPr>
          <w:rFonts w:ascii="Courier New" w:hAnsi="Courier New" w:cs="Courier New"/>
        </w:rPr>
        <w:t>MetricData</w:t>
      </w:r>
      <w:r>
        <w:t xml:space="preserve">, where the module nodes are queried from the </w:t>
      </w:r>
      <w:r w:rsidRPr="00CF2D66">
        <w:rPr>
          <w:rFonts w:ascii="Courier New" w:hAnsi="Courier New" w:cs="Courier New"/>
        </w:rPr>
        <w:t>ProjectSourceParser</w:t>
      </w:r>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476047332"/>
      <w:r>
        <w:t>Graph generation and display</w:t>
      </w:r>
      <w:bookmarkEnd w:id="20"/>
      <w:bookmarkEnd w:id="21"/>
      <w:bookmarkEnd w:id="46"/>
    </w:p>
    <w:p w:rsidR="00A0350B" w:rsidRDefault="00A0350B" w:rsidP="00A0350B">
      <w:pPr>
        <w:pStyle w:val="Heading2"/>
      </w:pPr>
      <w:bookmarkStart w:id="47" w:name="_Toc371074347"/>
      <w:bookmarkStart w:id="48" w:name="_Toc371847442"/>
      <w:bookmarkStart w:id="49" w:name="_Toc476047333"/>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r>
        <w:rPr>
          <w:rFonts w:ascii="Courier New" w:hAnsi="Courier New" w:cs="Courier New"/>
          <w:b/>
        </w:rPr>
        <w:t>AbstractHandler</w:t>
      </w:r>
      <w:r>
        <w:rPr>
          <w:rFonts w:cs="Arial"/>
          <w:szCs w:val="24"/>
        </w:rPr>
        <w:t xml:space="preserve">, this can be </w:t>
      </w:r>
      <w:r w:rsidRPr="00261525">
        <w:rPr>
          <w:rFonts w:ascii="Courier New" w:hAnsi="Courier New" w:cs="Courier New"/>
          <w:b/>
          <w:szCs w:val="24"/>
        </w:rPr>
        <w:t>ModuleGraphAction</w:t>
      </w:r>
      <w:r>
        <w:rPr>
          <w:rFonts w:cs="Arial"/>
          <w:szCs w:val="24"/>
        </w:rPr>
        <w:t xml:space="preserve"> or </w:t>
      </w:r>
      <w:r w:rsidRPr="00261525">
        <w:rPr>
          <w:rFonts w:ascii="Courier New" w:hAnsi="Courier New" w:cs="Courier New"/>
          <w:b/>
          <w:szCs w:val="24"/>
        </w:rPr>
        <w:t>ComponentGraphAction</w:t>
      </w:r>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r w:rsidRPr="00261525">
        <w:rPr>
          <w:rFonts w:ascii="Courier New" w:hAnsi="Courier New" w:cs="Courier New"/>
          <w:b/>
          <w:szCs w:val="24"/>
        </w:rPr>
        <w:t>EditorPart</w:t>
      </w:r>
      <w:r>
        <w:rPr>
          <w:rFonts w:ascii="Courier New" w:hAnsi="Courier New" w:cs="Courier New"/>
          <w:b/>
          <w:szCs w:val="24"/>
        </w:rPr>
        <w:t xml:space="preserve"> </w:t>
      </w:r>
      <w:r>
        <w:rPr>
          <w:rFonts w:cs="Arial"/>
          <w:szCs w:val="24"/>
        </w:rPr>
        <w:t xml:space="preserve">takes the control. Both the component and module windows are inherited from </w:t>
      </w:r>
      <w:r w:rsidRPr="00261525">
        <w:rPr>
          <w:rFonts w:ascii="Courier New" w:hAnsi="Courier New" w:cs="Courier New"/>
          <w:b/>
          <w:szCs w:val="24"/>
        </w:rPr>
        <w:t>GraphEditor</w:t>
      </w:r>
      <w:r>
        <w:rPr>
          <w:rFonts w:cs="Arial"/>
          <w:szCs w:val="24"/>
        </w:rPr>
        <w:t xml:space="preserve"> class, this class implements basic </w:t>
      </w:r>
      <w:r w:rsidRPr="004C2811">
        <w:rPr>
          <w:rFonts w:ascii="Courier New" w:hAnsi="Courier New" w:cs="Courier New"/>
          <w:b/>
          <w:szCs w:val="24"/>
        </w:rPr>
        <w:t>EditorPart</w:t>
      </w:r>
      <w:r>
        <w:rPr>
          <w:rFonts w:cs="Arial"/>
          <w:szCs w:val="24"/>
        </w:rPr>
        <w:t xml:space="preserve"> methods,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r>
        <w:rPr>
          <w:rFonts w:ascii="Courier New" w:hAnsi="Courier New" w:cs="Courier New"/>
          <w:b/>
          <w:szCs w:val="24"/>
        </w:rPr>
        <w:t>GraphGenerator</w:t>
      </w:r>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r>
        <w:rPr>
          <w:rFonts w:ascii="Courier New" w:hAnsi="Courier New" w:cs="Courier New"/>
          <w:b/>
          <w:szCs w:val="24"/>
        </w:rPr>
        <w:t>createGraph()</w:t>
      </w:r>
      <w:r>
        <w:rPr>
          <w:rFonts w:cs="Arial"/>
          <w:szCs w:val="24"/>
        </w:rPr>
        <w:t xml:space="preserve"> which is protected, and abstract.. According to the claimed graph we make instance of the appropriate subclass, thus all the differences are solved in the graph drawing. The two present subclasses of </w:t>
      </w:r>
      <w:r w:rsidRPr="00342E94">
        <w:rPr>
          <w:rFonts w:ascii="Courier New" w:hAnsi="Courier New" w:cs="Courier New"/>
          <w:b/>
          <w:szCs w:val="24"/>
        </w:rPr>
        <w:t>GraphGenerator</w:t>
      </w:r>
      <w:r>
        <w:rPr>
          <w:rFonts w:cs="Arial"/>
          <w:szCs w:val="24"/>
        </w:rPr>
        <w:t xml:space="preserve"> are </w:t>
      </w:r>
      <w:r w:rsidRPr="00342E94">
        <w:rPr>
          <w:rFonts w:ascii="Courier New" w:hAnsi="Courier New" w:cs="Courier New"/>
          <w:b/>
          <w:szCs w:val="24"/>
        </w:rPr>
        <w:t>ComponentGraphGenerator</w:t>
      </w:r>
      <w:r>
        <w:rPr>
          <w:rFonts w:cs="Arial"/>
          <w:szCs w:val="24"/>
        </w:rPr>
        <w:t xml:space="preserve"> and </w:t>
      </w:r>
      <w:r w:rsidRPr="00342E94">
        <w:rPr>
          <w:rFonts w:ascii="Courier New" w:hAnsi="Courier New" w:cs="Courier New"/>
          <w:b/>
          <w:szCs w:val="24"/>
        </w:rPr>
        <w:t>ModuleGraphGenerator</w:t>
      </w:r>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r>
        <w:rPr>
          <w:rFonts w:ascii="Courier New" w:hAnsi="Courier New" w:cs="Courier New"/>
          <w:b/>
          <w:szCs w:val="24"/>
        </w:rPr>
        <w:t xml:space="preserve">SetGraph()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r w:rsidRPr="001B56F0">
        <w:rPr>
          <w:rFonts w:ascii="Courier New" w:hAnsi="Courier New" w:cs="Courier New"/>
          <w:b/>
        </w:rPr>
        <w:t>DrawArea</w:t>
      </w:r>
      <w:r>
        <w:t xml:space="preserve"> (this is a Swing component that displays the graph).</w:t>
      </w:r>
    </w:p>
    <w:p w:rsidR="00A0350B" w:rsidRDefault="00A0350B" w:rsidP="00DF7800">
      <w:pPr>
        <w:pStyle w:val="BodyText"/>
        <w:numPr>
          <w:ilvl w:val="0"/>
          <w:numId w:val="12"/>
        </w:numPr>
      </w:pPr>
      <w:r>
        <w:t xml:space="preserve">Handling of </w:t>
      </w:r>
      <w:r w:rsidRPr="001B56F0">
        <w:rPr>
          <w:rFonts w:ascii="Courier New" w:hAnsi="Courier New" w:cs="Courier New"/>
          <w:b/>
        </w:rPr>
        <w:t>SatelliteView</w:t>
      </w:r>
      <w:r>
        <w:t xml:space="preserve"> (this is handled through a refrence).</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r w:rsidRPr="00F447C9">
        <w:rPr>
          <w:rFonts w:ascii="Courier New" w:hAnsi="Courier New" w:cs="Courier New"/>
          <w:b/>
        </w:rPr>
        <w:t>GraphHandler</w:t>
      </w:r>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Visualizing a graph (make a drawable object from inner representation)</w:t>
      </w:r>
    </w:p>
    <w:p w:rsidR="00A0350B" w:rsidRDefault="00A0350B" w:rsidP="00DF7800">
      <w:pPr>
        <w:pStyle w:val="BodyText"/>
        <w:numPr>
          <w:ilvl w:val="0"/>
          <w:numId w:val="13"/>
        </w:numPr>
      </w:pPr>
      <w:r>
        <w:t>S</w:t>
      </w:r>
      <w:r w:rsidRPr="00991EC3">
        <w:t>ave the graph to a</w:t>
      </w:r>
      <w:r>
        <w:t>n output file (pajek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colour,…)</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lastRenderedPageBreak/>
        <w:t xml:space="preserve">Finally </w:t>
      </w:r>
      <w:r>
        <w:t>the visualized graph</w:t>
      </w:r>
      <w:r w:rsidRPr="00991EC3">
        <w:t xml:space="preserve"> is added to the </w:t>
      </w:r>
      <w:r w:rsidRPr="00991EC3">
        <w:rPr>
          <w:rFonts w:ascii="Courier New" w:hAnsi="Courier New" w:cs="Courier New"/>
          <w:b/>
        </w:rPr>
        <w:t>DrawArea</w:t>
      </w:r>
      <w:r w:rsidRPr="00991EC3">
        <w:t xml:space="preserve">, and </w:t>
      </w:r>
      <w:r w:rsidRPr="00991EC3">
        <w:rPr>
          <w:rFonts w:ascii="Courier New" w:hAnsi="Courier New" w:cs="Courier New"/>
          <w:b/>
        </w:rPr>
        <w:t>SatelliteView</w:t>
      </w:r>
      <w:r w:rsidRPr="00991EC3">
        <w:t xml:space="preserve"> in the </w:t>
      </w:r>
      <w:r w:rsidRPr="00991EC3">
        <w:rPr>
          <w:rFonts w:ascii="Courier New" w:hAnsi="Courier New" w:cs="Courier New"/>
          <w:b/>
        </w:rPr>
        <w:t>GraphEditor</w:t>
      </w:r>
      <w:r>
        <w:t xml:space="preserve"> class (this class calls the </w:t>
      </w:r>
      <w:r>
        <w:rPr>
          <w:rFonts w:ascii="Courier New" w:hAnsi="Courier New" w:cs="Courier New"/>
          <w:b/>
        </w:rPr>
        <w:t>GraphHandler</w:t>
      </w:r>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GraphAction</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GraphEditor</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GraphGenerator</w:t>
                              </w:r>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creates/finds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r>
                                <w:rPr>
                                  <w:rFonts w:cs="Arial"/>
                                </w:rPr>
                                <w:t>creates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" fillcolor="#548dd4">
                  <v:textbox>
                    <w:txbxContent>
                      <w:p w:rsidR="00072C7D" w:rsidRPr="006D247D" w:rsidRDefault="00072C7D" w:rsidP="00A0350B">
                        <w:pPr>
                          <w:spacing w:before="120"/>
                          <w:jc w:val="center"/>
                          <w:rPr>
                            <w:color w:val="FFFFFF"/>
                          </w:rPr>
                        </w:pPr>
                        <w:r w:rsidRPr="006D247D">
                          <w:rPr>
                            <w:color w:val="FFFFFF"/>
                          </w:rPr>
                          <w:t>GraphAction</w:t>
                        </w:r>
                      </w:p>
                    </w:txbxContent>
                  </v:textbox>
                </v:rect>
                <v:rect id="Rectangle 21" o:spid="_x0000_s1030" style="position:absolute;left:13376;top:17325;width:13777;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GraphEditor</w:t>
                        </w:r>
                      </w:p>
                    </w:txbxContent>
                  </v:textbox>
                </v:rect>
                <v:rect id="Rectangle 22" o:spid="_x0000_s1031" style="position:absolute;left:40042;top:1415;width:1594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GraphGenerator</w:t>
                        </w:r>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24" o:spid="_x0000_s1033" type="#_x0000_t202" style="position:absolute;left:800;top:7135;width:11816;height:9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72C7D" w:rsidRDefault="00072C7D" w:rsidP="00A0350B">
                        <w:r>
                          <w:t>creates/finds (component or module subclass) (1st)</w:t>
                        </w:r>
                      </w:p>
                    </w:txbxContent>
                  </v:textbox>
                </v:shape>
                <v:shape id="AutoShape 25" o:spid="_x0000_s1034" type="#_x0000_t32" style="position:absolute;left:27153;top:5895;width:20866;height:1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Text Box 26" o:spid="_x0000_s1035" type="#_x0000_t202" style="position:absolute;left:34938;top:14558;width:21049;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72C7D" w:rsidRPr="00DE2954" w:rsidRDefault="00072C7D" w:rsidP="00A0350B">
                        <w:pPr>
                          <w:rPr>
                            <w:rFonts w:cs="Arial"/>
                          </w:rPr>
                        </w:pPr>
                        <w:r>
                          <w:rPr>
                            <w:rFonts w:cs="Arial"/>
                          </w:rPr>
                          <w:t>creates instance(2nd)</w:t>
                        </w:r>
                      </w:p>
                    </w:txbxContent>
                  </v:textbox>
                </v:shape>
                <v:shape id="AutoShape 27" o:spid="_x0000_s1036" type="#_x0000_t32" style="position:absolute;left:20265;top:3655;width:19777;height:13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Text Box 28" o:spid="_x0000_s1037" type="#_x0000_t202" style="position:absolute;top:21237;width:11504;height: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" fillcolor="#548dd4">
                  <v:textbox>
                    <w:txbxContent>
                      <w:p w:rsidR="00072C7D" w:rsidRPr="006D247D" w:rsidRDefault="00072C7D" w:rsidP="00A0350B">
                        <w:pPr>
                          <w:spacing w:before="120"/>
                          <w:jc w:val="center"/>
                          <w:rPr>
                            <w:color w:val="FFFFFF"/>
                          </w:rPr>
                        </w:pPr>
                        <w:r>
                          <w:rPr>
                            <w:color w:val="FFFFFF"/>
                          </w:rPr>
                          <w:t>GraphHandler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" adj="7797600">
                  <v:stroke endarrow="block"/>
                </v:shape>
                <v:shape id="AutoShape 31" o:spid="_x0000_s1040" type="#_x0000_t32" style="position:absolute;left:20265;top:21237;width:8;height:6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Text Box 32" o:spid="_x0000_s1041" type="#_x0000_t202" style="position:absolute;left:18737;top:4271;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9BFAB"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476047334"/>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simplier. </w:t>
      </w:r>
      <w:r>
        <w:rPr>
          <w:rFonts w:ascii="Courier New" w:hAnsi="Courier New" w:cs="Courier New"/>
          <w:b/>
        </w:rPr>
        <w:t xml:space="preserve">SaveModuleGraph </w:t>
      </w:r>
      <w:r>
        <w:t>or</w:t>
      </w:r>
      <w:r>
        <w:rPr>
          <w:rFonts w:ascii="Courier New" w:hAnsi="Courier New" w:cs="Courier New"/>
          <w:b/>
        </w:rPr>
        <w:t xml:space="preserve"> SaveComponentGraph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r w:rsidRPr="00366481">
        <w:rPr>
          <w:rFonts w:ascii="Courier New" w:hAnsi="Courier New" w:cs="Courier New"/>
          <w:b/>
        </w:rPr>
        <w:t>GraphGenerator</w:t>
      </w:r>
      <w:r>
        <w:t xml:space="preserve"> subclass is instanced and called (</w:t>
      </w:r>
      <w:r w:rsidRPr="00366481">
        <w:rPr>
          <w:rFonts w:ascii="Courier New" w:hAnsi="Courier New" w:cs="Courier New"/>
          <w:b/>
        </w:rPr>
        <w:t>ModuleGraphGenerator</w:t>
      </w:r>
      <w:r>
        <w:t xml:space="preserve"> or </w:t>
      </w:r>
      <w:r w:rsidRPr="00366481">
        <w:rPr>
          <w:rFonts w:ascii="Courier New" w:hAnsi="Courier New" w:cs="Courier New"/>
          <w:b/>
        </w:rPr>
        <w:t>ComponentGraphGenerator</w:t>
      </w:r>
      <w:r>
        <w:t xml:space="preserve">). This class generates the inner representation of the claimed graph. </w:t>
      </w:r>
    </w:p>
    <w:p w:rsidR="00A0350B" w:rsidRDefault="00A0350B" w:rsidP="00A0350B">
      <w:pPr>
        <w:pStyle w:val="BodyText"/>
        <w:rPr>
          <w:szCs w:val="24"/>
        </w:rPr>
      </w:pPr>
      <w:r>
        <w:t xml:space="preserve">After this the application calls the </w:t>
      </w:r>
      <w:r w:rsidRPr="00A7641F">
        <w:rPr>
          <w:rFonts w:ascii="Courier New" w:hAnsi="Courier New" w:cs="Courier New"/>
          <w:b/>
        </w:rPr>
        <w:t>SaveGraphToPajek</w:t>
      </w:r>
      <w:r>
        <w:rPr>
          <w:rFonts w:ascii="Courier New" w:hAnsi="Courier New" w:cs="Courier New"/>
          <w:b/>
        </w:rPr>
        <w:t xml:space="preserve"> </w:t>
      </w:r>
      <w:r>
        <w:rPr>
          <w:szCs w:val="24"/>
        </w:rPr>
        <w:t xml:space="preserve">method of </w:t>
      </w:r>
      <w:r w:rsidRPr="006015D0">
        <w:rPr>
          <w:rFonts w:ascii="Courier New" w:hAnsi="Courier New" w:cs="Courier New"/>
          <w:b/>
          <w:szCs w:val="24"/>
        </w:rPr>
        <w:t>GraphHandler</w:t>
      </w:r>
      <w:r>
        <w:rPr>
          <w:szCs w:val="24"/>
        </w:rPr>
        <w:t xml:space="preserve">, this method is static, therefore it needs no instance to build up. This call takes as parameter the graph, which will be claimed from the generator through </w:t>
      </w:r>
      <w:r w:rsidRPr="006015D0">
        <w:rPr>
          <w:rFonts w:ascii="Courier New" w:hAnsi="Courier New" w:cs="Courier New"/>
          <w:b/>
          <w:szCs w:val="24"/>
        </w:rPr>
        <w:t>getGraph()</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this call maybe longer. After all the </w:t>
      </w:r>
      <w:r w:rsidRPr="00A7641F">
        <w:rPr>
          <w:rFonts w:ascii="Courier New" w:hAnsi="Courier New" w:cs="Courier New"/>
          <w:b/>
          <w:szCs w:val="24"/>
        </w:rPr>
        <w:t xml:space="preserve">GraphHandler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Save..Graph</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GraphGenerator</w:t>
                              </w:r>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r>
                                <w:rPr>
                                  <w:rFonts w:ascii="Courier New" w:hAnsi="Courier New" w:cs="Courier New"/>
                                  <w:b/>
                                </w:rPr>
                                <w:t>getGraph()</w:t>
                              </w:r>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" fillcolor="#548dd4">
                  <v:textbox>
                    <w:txbxContent>
                      <w:p w:rsidR="00072C7D" w:rsidRPr="00545800" w:rsidRDefault="00072C7D" w:rsidP="00A0350B">
                        <w:pPr>
                          <w:spacing w:before="120"/>
                          <w:jc w:val="center"/>
                          <w:rPr>
                            <w:color w:val="FFFFFF"/>
                          </w:rPr>
                        </w:pPr>
                        <w:r>
                          <w:rPr>
                            <w:color w:val="FFFFFF"/>
                          </w:rPr>
                          <w:t>Save..Graph</w:t>
                        </w:r>
                      </w:p>
                    </w:txbxContent>
                  </v:textbox>
                </v:rect>
                <v:rect id="Rectangle 6" o:spid="_x0000_s1047" style="position:absolute;left:6776;top:25380;width:13618;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GraphHandler</w:t>
                        </w:r>
                      </w:p>
                    </w:txbxContent>
                  </v:textbox>
                </v:rect>
                <v:rect id="Rectangle 7" o:spid="_x0000_s1048" style="position:absolute;left:31059;top:8697;width:13626;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GraphGenerator</w:t>
                        </w:r>
                      </w:p>
                    </w:txbxContent>
                  </v:textbox>
                </v:rect>
                <v:shape id="AutoShape 8" o:spid="_x0000_s1049" type="#_x0000_t32" style="position:absolute;left:13585;top:13074;width:8;height:1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9" o:spid="_x0000_s1050" type="#_x0000_t32" style="position:absolute;left:20394;top:10889;width:1066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0" o:spid="_x0000_s1051" type="#_x0000_t202" style="position:absolute;left:21186;top:11361;width:98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72C7D" w:rsidRDefault="00072C7D" w:rsidP="00A0350B">
                        <w:r>
                          <w:t>creates</w:t>
                        </w:r>
                      </w:p>
                    </w:txbxContent>
                  </v:textbox>
                </v:shape>
                <v:shape id="Text Box 11" o:spid="_x0000_s1052" type="#_x0000_t202" style="position:absolute;left:19826;top:3168;width:1339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72C7D" w:rsidRPr="00E05310" w:rsidRDefault="00072C7D" w:rsidP="00A0350B">
                        <w:pPr>
                          <w:rPr>
                            <w:rFonts w:ascii="Courier New" w:hAnsi="Courier New" w:cs="Courier New"/>
                            <w:b/>
                          </w:rPr>
                        </w:pPr>
                        <w:r>
                          <w:rPr>
                            <w:rFonts w:ascii="Courier New" w:hAnsi="Courier New" w:cs="Courier New"/>
                            <w:b/>
                          </w:rPr>
                          <w:t>getGraph()</w:t>
                        </w:r>
                      </w:p>
                    </w:txbxContent>
                  </v:textbox>
                </v:shape>
                <v:shape id="AutoShape 12" o:spid="_x0000_s1053" type="#_x0000_t34" style="position:absolute;left:25723;top:-3441;width:8;height:242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" adj="-7776000">
                  <v:stroke endarrow="block"/>
                </v:shape>
                <v:group id="Group 13" o:spid="_x0000_s1054" style="position:absolute;left:31059;top:3168;width:2161;height:2288" coordorigin="6244,3585" coordsize="142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55" style="position:absolute;left:6244;top:3585;width:1425;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AutoShape 15" o:spid="_x0000_s1056" type="#_x0000_t32" style="position:absolute;left:6950;top:3764;width:12;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6" o:spid="_x0000_s1057" type="#_x0000_t32" style="position:absolute;left:6950;top:4228;width:71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17" o:spid="_x0000_s1058" type="#_x0000_t202" style="position:absolute;left:14737;top:19651;width:36677;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59F6D"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476047335"/>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r w:rsidRPr="006A34E5">
        <w:rPr>
          <w:rFonts w:ascii="Courier New" w:hAnsi="Courier New" w:cs="Courier New"/>
          <w:b/>
        </w:rPr>
        <w:t>GraphGenerator</w:t>
      </w:r>
      <w:r>
        <w:t xml:space="preserve"> classes, more precisely at the </w:t>
      </w:r>
      <w:r w:rsidRPr="006A34E5">
        <w:rPr>
          <w:rFonts w:ascii="Courier New" w:hAnsi="Courier New" w:cs="Courier New"/>
          <w:b/>
        </w:rPr>
        <w:t>createGraph()</w:t>
      </w:r>
      <w:r>
        <w:t xml:space="preserve"> method.</w:t>
      </w:r>
    </w:p>
    <w:p w:rsidR="00A0350B" w:rsidRDefault="00A0350B" w:rsidP="00E12F1A">
      <w:pPr>
        <w:pStyle w:val="Heading3"/>
      </w:pPr>
      <w:bookmarkStart w:id="55" w:name="_Toc371847445"/>
      <w:bookmarkStart w:id="56" w:name="_Toc476047336"/>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r w:rsidRPr="00F418B9">
        <w:rPr>
          <w:rFonts w:ascii="Courier New" w:hAnsi="Courier New" w:cs="Courier New"/>
          <w:b/>
        </w:rPr>
        <w:t>ProjectSourceParser</w:t>
      </w:r>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r w:rsidRPr="00F418B9">
        <w:rPr>
          <w:rFonts w:ascii="Courier New" w:hAnsi="Courier New" w:cs="Courier New"/>
          <w:b/>
        </w:rPr>
        <w:t>ProjectBasedBuilder</w:t>
      </w:r>
    </w:p>
    <w:p w:rsidR="00A0350B" w:rsidRDefault="00A0350B" w:rsidP="00DF7800">
      <w:pPr>
        <w:pStyle w:val="BodyText"/>
        <w:numPr>
          <w:ilvl w:val="0"/>
          <w:numId w:val="14"/>
        </w:numPr>
      </w:pPr>
      <w:r>
        <w:lastRenderedPageBreak/>
        <w:t xml:space="preserve">Getting a </w:t>
      </w:r>
      <w:r w:rsidRPr="00F418B9">
        <w:rPr>
          <w:rFonts w:ascii="Courier New" w:hAnsi="Courier New" w:cs="Courier New"/>
          <w:b/>
        </w:rPr>
        <w:t>ProjectStructureDataCollector</w:t>
      </w:r>
      <w:r>
        <w:t xml:space="preserve"> object through </w:t>
      </w:r>
      <w:r w:rsidRPr="00F418B9">
        <w:rPr>
          <w:rFonts w:ascii="Courier New" w:hAnsi="Courier New" w:cs="Courier New"/>
          <w:b/>
        </w:rPr>
        <w:t>GlobalProjectStructureTracker</w:t>
      </w:r>
      <w:r>
        <w:t xml:space="preserve"> object for the current project</w:t>
      </w:r>
    </w:p>
    <w:p w:rsidR="00A0350B" w:rsidRDefault="00A0350B" w:rsidP="00DF7800">
      <w:pPr>
        <w:pStyle w:val="BodyText"/>
        <w:numPr>
          <w:ilvl w:val="0"/>
          <w:numId w:val="14"/>
        </w:numPr>
      </w:pPr>
      <w:r>
        <w:t xml:space="preserve">Get </w:t>
      </w:r>
      <w:r w:rsidRPr="00F418B9">
        <w:rPr>
          <w:rFonts w:ascii="Courier New" w:hAnsi="Courier New" w:cs="Courier New"/>
          <w:b/>
        </w:rPr>
        <w:t>knownModules</w:t>
      </w:r>
      <w:r>
        <w:t xml:space="preserve">, </w:t>
      </w:r>
      <w:r w:rsidRPr="00F418B9">
        <w:rPr>
          <w:rFonts w:ascii="Courier New" w:hAnsi="Courier New" w:cs="Courier New"/>
          <w:b/>
        </w:rPr>
        <w:t>missingModules</w:t>
      </w:r>
      <w:r>
        <w:t xml:space="preserve"> and importations from the collector. From these values the graph can be directly generated</w:t>
      </w:r>
    </w:p>
    <w:p w:rsidR="00A0350B" w:rsidRDefault="00A0350B" w:rsidP="00E12F1A">
      <w:pPr>
        <w:pStyle w:val="Heading3"/>
      </w:pPr>
      <w:bookmarkStart w:id="57" w:name="_Toc371847446"/>
      <w:bookmarkStart w:id="58" w:name="_Toc476047337"/>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r w:rsidRPr="00266CDF">
        <w:rPr>
          <w:rFonts w:ascii="Courier New" w:hAnsi="Courier New" w:cs="Courier New"/>
          <w:b/>
        </w:rPr>
        <w:t>knownModules</w:t>
      </w:r>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r w:rsidRPr="00266CDF">
        <w:rPr>
          <w:rFonts w:ascii="Courier New" w:hAnsi="Courier New" w:cs="Courier New"/>
          <w:b/>
        </w:rPr>
        <w:t>ASTVisitor</w:t>
      </w:r>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We can create the base node through the datas provided in the Identifier</w:t>
      </w:r>
    </w:p>
    <w:p w:rsidR="00A0350B" w:rsidRDefault="00A0350B" w:rsidP="00DF7800">
      <w:pPr>
        <w:pStyle w:val="BodyText"/>
        <w:numPr>
          <w:ilvl w:val="0"/>
          <w:numId w:val="15"/>
        </w:numPr>
      </w:pPr>
      <w:r>
        <w:t xml:space="preserve">We get the extensions and the extension attributes through the original </w:t>
      </w:r>
      <w:r w:rsidRPr="00266CDF">
        <w:rPr>
          <w:rFonts w:ascii="Courier New" w:hAnsi="Courier New" w:cs="Courier New"/>
          <w:b/>
        </w:rPr>
        <w:t>Component_Type</w:t>
      </w:r>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476047338"/>
      <w:r>
        <w:lastRenderedPageBreak/>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476047339"/>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r>
        <w:rPr>
          <w:rFonts w:ascii="Courier New" w:hAnsi="Courier New" w:cs="Courier New"/>
          <w:b/>
        </w:rPr>
        <w:t>BaseCluster</w:t>
      </w:r>
      <w:r>
        <w:t>. The algorithms are the following:</w:t>
      </w:r>
    </w:p>
    <w:p w:rsidR="00A0350B" w:rsidRPr="00CD38C6" w:rsidRDefault="00A0350B" w:rsidP="00E12F1A">
      <w:pPr>
        <w:pStyle w:val="Heading3"/>
      </w:pPr>
      <w:bookmarkStart w:id="65" w:name="_Toc371074351"/>
      <w:bookmarkStart w:id="66" w:name="_Toc371847449"/>
      <w:bookmarkStart w:id="67" w:name="_Toc476047340"/>
      <w:r w:rsidRPr="00CD38C6">
        <w:t>Clustering by folder name</w:t>
      </w:r>
      <w:bookmarkEnd w:id="65"/>
      <w:bookmarkEnd w:id="66"/>
      <w:bookmarkEnd w:id="67"/>
    </w:p>
    <w:p w:rsidR="00A0350B" w:rsidRDefault="00A0350B" w:rsidP="00E12F1A">
      <w:pPr>
        <w:pStyle w:val="BodyText"/>
      </w:pPr>
      <w:r>
        <w:t xml:space="preserve">This algorithm is implemented in the </w:t>
      </w:r>
      <w:r>
        <w:rPr>
          <w:rFonts w:ascii="Courier New" w:hAnsi="Courier New" w:cs="Courier New"/>
          <w:b/>
        </w:rPr>
        <w:t>FolderNameCluster</w:t>
      </w:r>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476047341"/>
      <w:r w:rsidRPr="0055629C">
        <w:t>Clustering using regular expressions</w:t>
      </w:r>
      <w:bookmarkEnd w:id="68"/>
      <w:bookmarkEnd w:id="69"/>
      <w:bookmarkEnd w:id="70"/>
    </w:p>
    <w:p w:rsidR="00A0350B" w:rsidRDefault="00A0350B" w:rsidP="00E12F1A">
      <w:pPr>
        <w:pStyle w:val="BodyText"/>
      </w:pPr>
      <w:r>
        <w:t xml:space="preserve">This algorithm is implemented in the </w:t>
      </w:r>
      <w:r>
        <w:rPr>
          <w:rFonts w:ascii="Courier New" w:hAnsi="Courier New" w:cs="Courier New"/>
          <w:b/>
        </w:rPr>
        <w:t>RegexpCluster</w:t>
      </w:r>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476047342"/>
      <w:r w:rsidRPr="0015219C">
        <w:t>Clustering by module name</w:t>
      </w:r>
      <w:bookmarkEnd w:id="71"/>
      <w:bookmarkEnd w:id="72"/>
      <w:bookmarkEnd w:id="73"/>
    </w:p>
    <w:p w:rsidR="00A0350B" w:rsidRDefault="00A0350B" w:rsidP="00E12F1A">
      <w:pPr>
        <w:pStyle w:val="BodyText"/>
      </w:pPr>
      <w:r>
        <w:t xml:space="preserve">This algorithm is implemented in the </w:t>
      </w:r>
      <w:r>
        <w:rPr>
          <w:rFonts w:ascii="Courier New" w:hAnsi="Courier New" w:cs="Courier New"/>
          <w:b/>
        </w:rPr>
        <w:t>ModuleNameCluster</w:t>
      </w:r>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476047343"/>
      <w:r w:rsidRPr="0015219C">
        <w:lastRenderedPageBreak/>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r>
        <w:rPr>
          <w:rFonts w:ascii="Courier New" w:hAnsi="Courier New" w:cs="Courier New"/>
          <w:b/>
        </w:rPr>
        <w:t>AutomaticCluster</w:t>
      </w:r>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2"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The changes are documented in the javadoc of the class.</w:t>
      </w:r>
    </w:p>
    <w:p w:rsidR="00A0350B" w:rsidRDefault="00A0350B" w:rsidP="00E12F1A">
      <w:pPr>
        <w:pStyle w:val="Heading2"/>
      </w:pPr>
      <w:bookmarkStart w:id="77" w:name="_Toc371074355"/>
      <w:bookmarkStart w:id="78" w:name="_Toc371847453"/>
      <w:bookmarkStart w:id="79" w:name="_Toc476047344"/>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r>
        <w:rPr>
          <w:rFonts w:ascii="Courier New" w:hAnsi="Courier New" w:cs="Courier New"/>
          <w:b/>
          <w:szCs w:val="24"/>
        </w:rPr>
        <w:t>run</w:t>
      </w:r>
      <w:r w:rsidRPr="006015D0">
        <w:rPr>
          <w:rFonts w:ascii="Courier New" w:hAnsi="Courier New" w:cs="Courier New"/>
          <w:b/>
          <w:szCs w:val="24"/>
        </w:rPr>
        <w:t>(</w:t>
      </w:r>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r>
        <w:rPr>
          <w:rFonts w:ascii="Courier New" w:hAnsi="Courier New" w:cs="Courier New"/>
          <w:b/>
          <w:szCs w:val="24"/>
        </w:rPr>
        <w:t>draw</w:t>
      </w:r>
      <w:r w:rsidRPr="006015D0">
        <w:rPr>
          <w:rFonts w:ascii="Courier New" w:hAnsi="Courier New" w:cs="Courier New"/>
          <w:b/>
          <w:szCs w:val="24"/>
        </w:rPr>
        <w:t>Graph()</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javadoc), but using the above method is much simpler.</w:t>
      </w:r>
    </w:p>
    <w:p w:rsidR="00A0350B" w:rsidRDefault="00A0350B" w:rsidP="00E12F1A">
      <w:pPr>
        <w:pStyle w:val="Heading2"/>
      </w:pPr>
      <w:bookmarkStart w:id="80" w:name="_Toc371847454"/>
      <w:bookmarkStart w:id="81" w:name="_Toc476047345"/>
      <w:r>
        <w:t>Connection with TITAN designer</w:t>
      </w:r>
      <w:bookmarkEnd w:id="80"/>
      <w:bookmarkEnd w:id="81"/>
    </w:p>
    <w:p w:rsidR="00A0350B" w:rsidRDefault="00A0350B" w:rsidP="00E12F1A">
      <w:pPr>
        <w:pStyle w:val="BodyText"/>
      </w:pPr>
      <w:r>
        <w:t xml:space="preserve">Only folder name based clustering uses TITAN directly. This algorithm uses a </w:t>
      </w:r>
      <w:r w:rsidRPr="00EC04FC">
        <w:rPr>
          <w:rFonts w:ascii="Courier New" w:hAnsi="Courier New" w:cs="Courier New"/>
          <w:b/>
        </w:rPr>
        <w:t>ProjectSourceParser</w:t>
      </w:r>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476047346"/>
      <w:r>
        <w:lastRenderedPageBreak/>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r>
        <w:rPr>
          <w:rFonts w:ascii="Courier New" w:hAnsi="Courier New" w:cs="Courier New"/>
          <w:b/>
          <w:szCs w:val="24"/>
        </w:rPr>
        <w:t>jung</w:t>
      </w:r>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476047347"/>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So we begin by creating a topologic ordering of the nodes by choosing the node that has no arcs going into it (in-degree = 0). We “delete” this node, and decrease its neighbours’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476047348"/>
      <w:r>
        <w:t>Versions</w:t>
      </w:r>
      <w:bookmarkEnd w:id="88"/>
      <w:bookmarkEnd w:id="89"/>
      <w:bookmarkEnd w:id="90"/>
    </w:p>
    <w:p w:rsidR="00A0350B" w:rsidRDefault="00A0350B" w:rsidP="00E12F1A">
      <w:pPr>
        <w:pStyle w:val="BodyText"/>
      </w:pPr>
      <w:r>
        <w:t xml:space="preserve">There are two versions. Basically the topologic order can be created by finding sources (no in-arcs) or by finding sinks (no out-arcs). These are implemented in the </w:t>
      </w:r>
      <w:r>
        <w:rPr>
          <w:rFonts w:ascii="Courier New" w:hAnsi="Courier New" w:cs="Courier New"/>
          <w:b/>
          <w:szCs w:val="24"/>
        </w:rPr>
        <w:t>TitaniumDAGLayoutAlgorithm</w:t>
      </w:r>
      <w:r>
        <w:t xml:space="preserve"> and </w:t>
      </w:r>
      <w:r>
        <w:rPr>
          <w:rFonts w:ascii="Courier New" w:hAnsi="Courier New" w:cs="Courier New"/>
          <w:b/>
          <w:szCs w:val="24"/>
        </w:rPr>
        <w:t>TitaniumDAGLayoutReverseAlgorithm</w:t>
      </w:r>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476047349"/>
      <w:r>
        <w:t>Display</w:t>
      </w:r>
      <w:bookmarkEnd w:id="91"/>
      <w:bookmarkEnd w:id="92"/>
      <w:bookmarkEnd w:id="93"/>
    </w:p>
    <w:p w:rsidR="00A0350B" w:rsidRPr="00F37D38" w:rsidRDefault="00A0350B" w:rsidP="00E12F1A">
      <w:pPr>
        <w:pStyle w:val="BodyText"/>
      </w:pPr>
      <w:r>
        <w:t xml:space="preserve">The display is done through </w:t>
      </w:r>
      <w:r>
        <w:rPr>
          <w:rFonts w:ascii="Courier New" w:hAnsi="Courier New" w:cs="Courier New"/>
          <w:b/>
        </w:rPr>
        <w:t xml:space="preserve">TitaniumDAGLayout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476047350"/>
      <w:r>
        <w:lastRenderedPageBreak/>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476047351"/>
      <w:r>
        <w:t>Finding parallel paths</w:t>
      </w:r>
      <w:bookmarkEnd w:id="97"/>
      <w:bookmarkEnd w:id="98"/>
      <w:bookmarkEnd w:id="99"/>
    </w:p>
    <w:p w:rsidR="00A0350B" w:rsidRDefault="00A0350B" w:rsidP="004B3A9E">
      <w:pPr>
        <w:pStyle w:val="BodyText"/>
      </w:pPr>
      <w:r>
        <w:t xml:space="preserve">The tool implemented in </w:t>
      </w:r>
      <w:r>
        <w:rPr>
          <w:rFonts w:ascii="Courier New" w:hAnsi="Courier New" w:cs="Courier New"/>
          <w:b/>
          <w:szCs w:val="24"/>
        </w:rPr>
        <w:t>CheckParallelPaths</w:t>
      </w:r>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476047352"/>
      <w:r>
        <w:t xml:space="preserve">Finding </w:t>
      </w:r>
      <w:bookmarkEnd w:id="100"/>
      <w:r>
        <w:t>circles</w:t>
      </w:r>
      <w:bookmarkEnd w:id="101"/>
      <w:bookmarkEnd w:id="102"/>
    </w:p>
    <w:p w:rsidR="00A0350B" w:rsidRDefault="00A0350B" w:rsidP="004B3A9E">
      <w:pPr>
        <w:pStyle w:val="BodyText"/>
      </w:pPr>
      <w:r w:rsidRPr="004259B5">
        <w:rPr>
          <w:rFonts w:ascii="Courier New" w:hAnsi="Courier New" w:cs="Courier New"/>
          <w:b/>
        </w:rPr>
        <w:t>CircleCheck</w:t>
      </w:r>
      <w:r>
        <w:t xml:space="preserve"> class implements a circle searching algorithm for graphs. It can be instanced by providing a Jung graph. After this </w:t>
      </w:r>
      <w:r w:rsidRPr="004259B5">
        <w:rPr>
          <w:rFonts w:ascii="Courier New" w:hAnsi="Courier New" w:cs="Courier New"/>
          <w:b/>
        </w:rPr>
        <w:t>IsCyclic</w:t>
      </w:r>
      <w:r>
        <w:t xml:space="preserve"> method returns whether the graph contained any circle. And </w:t>
      </w:r>
      <w:r w:rsidRPr="004259B5">
        <w:rPr>
          <w:rFonts w:ascii="Courier New" w:hAnsi="Courier New" w:cs="Courier New"/>
          <w:b/>
        </w:rPr>
        <w:t>getCircles</w:t>
      </w:r>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476047353"/>
      <w:r>
        <w:lastRenderedPageBreak/>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476047354"/>
      <w:r>
        <w:t>Algorithm</w:t>
      </w:r>
      <w:bookmarkEnd w:id="106"/>
      <w:bookmarkEnd w:id="107"/>
      <w:bookmarkEnd w:id="108"/>
    </w:p>
    <w:p w:rsidR="00A0350B" w:rsidRDefault="00A0350B" w:rsidP="004B3A9E">
      <w:pPr>
        <w:pStyle w:val="BodyText"/>
      </w:pPr>
      <w:r>
        <w:t xml:space="preserve">The merging algorithm is implemented in </w:t>
      </w:r>
      <w:r>
        <w:rPr>
          <w:rFonts w:ascii="Courier New" w:hAnsi="Courier New" w:cs="Courier New"/>
          <w:b/>
          <w:szCs w:val="24"/>
        </w:rPr>
        <w:t>MergeExportedMarkerTables</w:t>
      </w:r>
      <w:r>
        <w:t>.</w:t>
      </w:r>
    </w:p>
    <w:p w:rsidR="00A0350B" w:rsidRDefault="00A0350B" w:rsidP="004B3A9E">
      <w:pPr>
        <w:pStyle w:val="BodyText"/>
      </w:pPr>
      <w:r>
        <w:t>First we collect the dates and code smell names contained in the different files. This way, if a code smell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476047355"/>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.xls</w:t>
      </w:r>
      <w:r>
        <w:t xml:space="preserve"> format used by the </w:t>
      </w:r>
      <w:r>
        <w:rPr>
          <w:rFonts w:ascii="Courier New" w:hAnsi="Courier New" w:cs="Courier New"/>
          <w:b/>
          <w:szCs w:val="24"/>
        </w:rPr>
        <w:t>jxl</w:t>
      </w:r>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476047356"/>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rsidR="00124634">
        <w:t>/6</w:t>
      </w:r>
      <w:r w:rsidRPr="00952131">
        <w:t xml:space="preserve"> Uen</w:t>
      </w:r>
      <w:bookmarkEnd w:id="115"/>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rsidR="00124634">
        <w:t>/6</w:t>
      </w:r>
      <w:r w:rsidRPr="00952131">
        <w:t xml:space="preserve"> Uen</w:t>
      </w:r>
      <w:bookmarkEnd w:id="116"/>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rsidR="00124634">
        <w:t>/6</w:t>
      </w:r>
      <w:r w:rsidRPr="00952131">
        <w:t xml:space="preserve"> Uen</w:t>
      </w:r>
      <w:bookmarkEnd w:id="117"/>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rsidR="00124634">
        <w:t>/6</w:t>
      </w:r>
      <w:r w:rsidRPr="00952131">
        <w:t xml:space="preserve"> Uen</w:t>
      </w:r>
      <w:bookmarkEnd w:id="118"/>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rsidR="00124634">
        <w:t>/6</w:t>
      </w:r>
      <w:r w:rsidRPr="00952131">
        <w:t xml:space="preserve"> Uen</w:t>
      </w:r>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3"/>
      <w:headerReference w:type="default" r:id="rId14"/>
      <w:footerReference w:type="even" r:id="rId15"/>
      <w:footerReference w:type="default" r:id="rId16"/>
      <w:headerReference w:type="first" r:id="rId17"/>
      <w:footerReference w:type="first" r:id="rId18"/>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F22" w:rsidRDefault="00AB4F22">
      <w:r>
        <w:separator/>
      </w:r>
    </w:p>
  </w:endnote>
  <w:endnote w:type="continuationSeparator" w:id="0">
    <w:p w:rsidR="00AB4F22" w:rsidRDefault="00AB4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F22" w:rsidRDefault="00AB4F22">
      <w:r>
        <w:separator/>
      </w:r>
    </w:p>
  </w:footnote>
  <w:footnote w:type="continuationSeparator" w:id="0">
    <w:p w:rsidR="00AB4F22" w:rsidRDefault="00AB4F22">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r>
        <w:rPr>
          <w:rFonts w:ascii="Courier New" w:hAnsi="Courier New" w:cs="Courier New"/>
          <w:b/>
          <w:lang w:val="en-GB"/>
        </w:rPr>
        <w:t xml:space="preserve">ModuleGraphEditor </w:t>
      </w:r>
      <w:r>
        <w:rPr>
          <w:rFonts w:cs="Arial"/>
          <w:lang w:val="en-GB"/>
        </w:rPr>
        <w:t>class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3420B3">
      <w:trPr>
        <w:gridAfter w:val="1"/>
        <w:wAfter w:w="11" w:type="dxa"/>
        <w:hidden/>
      </w:trPr>
      <w:tc>
        <w:tcPr>
          <w:tcW w:w="5145" w:type="dxa"/>
          <w:gridSpan w:val="2"/>
        </w:tcPr>
        <w:p w:rsidR="00072C7D" w:rsidRPr="003420B3" w:rsidRDefault="00072C7D">
          <w:pPr>
            <w:pStyle w:val="Header"/>
            <w:tabs>
              <w:tab w:val="left" w:pos="3048"/>
            </w:tabs>
            <w:rPr>
              <w:vanish/>
            </w:rPr>
          </w:pPr>
        </w:p>
      </w:tc>
      <w:tc>
        <w:tcPr>
          <w:tcW w:w="3927" w:type="dxa"/>
          <w:gridSpan w:val="3"/>
        </w:tcPr>
        <w:p w:rsidR="00072C7D" w:rsidRPr="003420B3" w:rsidRDefault="00072C7D">
          <w:pPr>
            <w:pStyle w:val="Header"/>
          </w:pPr>
        </w:p>
      </w:tc>
      <w:tc>
        <w:tcPr>
          <w:tcW w:w="1134" w:type="dxa"/>
        </w:tcPr>
        <w:p w:rsidR="00072C7D" w:rsidRPr="003420B3" w:rsidRDefault="00072C7D">
          <w:pPr>
            <w:pStyle w:val="Header"/>
          </w:pPr>
        </w:p>
      </w:tc>
    </w:tr>
    <w:tr w:rsidR="00072C7D" w:rsidRPr="003420B3">
      <w:trPr>
        <w:gridAfter w:val="1"/>
        <w:wAfter w:w="11" w:type="dxa"/>
        <w:trHeight w:val="480"/>
      </w:trPr>
      <w:tc>
        <w:tcPr>
          <w:tcW w:w="5145" w:type="dxa"/>
          <w:gridSpan w:val="2"/>
        </w:tcPr>
        <w:p w:rsidR="00072C7D" w:rsidRPr="003420B3" w:rsidRDefault="00072C7D">
          <w:pPr>
            <w:pStyle w:val="Header"/>
          </w:pPr>
          <w:r w:rsidRPr="003420B3">
            <w:drawing>
              <wp:inline distT="0" distB="0" distL="0" distR="0" wp14:anchorId="0D62F8AB" wp14:editId="28EA6215">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3420B3" w:rsidRDefault="00F3397B">
          <w:pPr>
            <w:pStyle w:val="Header"/>
          </w:pPr>
          <w:fldSimple w:instr=" DOCPROPERTY  Conf  \* MERGEFORMAT ">
            <w:r w:rsidR="00BC7C94">
              <w:t>Public</w:t>
            </w:r>
          </w:fldSimple>
        </w:p>
        <w:p w:rsidR="00072C7D" w:rsidRPr="003420B3" w:rsidRDefault="00072C7D">
          <w:pPr>
            <w:pStyle w:val="Header"/>
            <w:rPr>
              <w:caps/>
            </w:rPr>
          </w:pPr>
          <w:r w:rsidRPr="003420B3">
            <w:rPr>
              <w:caps/>
            </w:rPr>
            <w:fldChar w:fldCharType="begin"/>
          </w:r>
          <w:r w:rsidRPr="003420B3">
            <w:rPr>
              <w:caps/>
            </w:rPr>
            <w:instrText xml:space="preserve"> DOCPROPERTY "DocName"  \* MERGEFORMAT </w:instrText>
          </w:r>
          <w:r w:rsidRPr="003420B3">
            <w:rPr>
              <w:caps/>
            </w:rPr>
            <w:fldChar w:fldCharType="separate"/>
          </w:r>
          <w:r w:rsidR="00BC7C94">
            <w:rPr>
              <w:caps/>
            </w:rPr>
            <w:t>PROGRAMMER'S GUIDE</w:t>
          </w:r>
          <w:r w:rsidRPr="003420B3">
            <w:rPr>
              <w:caps/>
            </w:rPr>
            <w:fldChar w:fldCharType="end"/>
          </w:r>
        </w:p>
      </w:tc>
      <w:tc>
        <w:tcPr>
          <w:tcW w:w="1134" w:type="dxa"/>
        </w:tcPr>
        <w:p w:rsidR="00072C7D" w:rsidRPr="003420B3" w:rsidRDefault="00072C7D">
          <w:pPr>
            <w:pStyle w:val="Header"/>
            <w:jc w:val="right"/>
          </w:pPr>
        </w:p>
        <w:p w:rsidR="00072C7D" w:rsidRPr="003420B3" w:rsidRDefault="00072C7D">
          <w:pPr>
            <w:pStyle w:val="Header"/>
            <w:jc w:val="right"/>
          </w:pPr>
          <w:r w:rsidRPr="003420B3">
            <w:fldChar w:fldCharType="begin"/>
          </w:r>
          <w:r w:rsidRPr="003420B3">
            <w:instrText>\PAGE arab</w:instrText>
          </w:r>
          <w:r w:rsidRPr="003420B3">
            <w:fldChar w:fldCharType="separate"/>
          </w:r>
          <w:r w:rsidR="00BC7C94">
            <w:t>2</w:t>
          </w:r>
          <w:r w:rsidRPr="003420B3">
            <w:fldChar w:fldCharType="end"/>
          </w:r>
          <w:r w:rsidRPr="003420B3">
            <w:t xml:space="preserve"> (</w:t>
          </w:r>
          <w:r w:rsidRPr="003420B3">
            <w:fldChar w:fldCharType="begin"/>
          </w:r>
          <w:r w:rsidRPr="003420B3">
            <w:instrText xml:space="preserve">\NUMPAGES </w:instrText>
          </w:r>
          <w:r w:rsidRPr="003420B3">
            <w:fldChar w:fldCharType="separate"/>
          </w:r>
          <w:r w:rsidR="00BC7C94">
            <w:t>23</w:t>
          </w:r>
          <w:r w:rsidRPr="003420B3">
            <w:fldChar w:fldCharType="end"/>
          </w:r>
          <w:r w:rsidRPr="003420B3">
            <w:t>)</w:t>
          </w:r>
        </w:p>
      </w:tc>
    </w:tr>
    <w:tr w:rsidR="00072C7D" w:rsidRPr="003420B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3420B3" w:rsidRDefault="00072C7D">
          <w:pPr>
            <w:pStyle w:val="NoSpellcheck"/>
          </w:pPr>
          <w:r w:rsidRPr="003420B3">
            <w:t>Prepared (Subject resp)</w:t>
          </w:r>
        </w:p>
      </w:tc>
      <w:tc>
        <w:tcPr>
          <w:tcW w:w="5060" w:type="dxa"/>
          <w:gridSpan w:val="4"/>
          <w:tcBorders>
            <w:top w:val="single" w:sz="6" w:space="0" w:color="auto"/>
          </w:tcBorders>
        </w:tcPr>
        <w:p w:rsidR="00072C7D" w:rsidRPr="003420B3" w:rsidRDefault="00072C7D">
          <w:pPr>
            <w:pStyle w:val="NoSpellcheck"/>
          </w:pPr>
          <w:r w:rsidRPr="003420B3">
            <w:t>No.</w:t>
          </w:r>
        </w:p>
      </w:tc>
    </w:tr>
    <w:tr w:rsidR="00072C7D" w:rsidRPr="003420B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3420B3" w:rsidRDefault="00F3397B">
          <w:pPr>
            <w:pStyle w:val="Header"/>
            <w:tabs>
              <w:tab w:val="clear" w:pos="4320"/>
              <w:tab w:val="clear" w:pos="8640"/>
              <w:tab w:val="left" w:pos="2381"/>
              <w:tab w:val="left" w:pos="2609"/>
              <w:tab w:val="left" w:pos="2835"/>
              <w:tab w:val="left" w:pos="3062"/>
            </w:tabs>
          </w:pPr>
          <w:fldSimple w:instr=" DOCPROPERTY &quot;Prepared&quot; \* MERGEFORMAT ">
            <w:r w:rsidR="00BC7C94">
              <w:t>EKRISZA Kristof Szabados</w:t>
            </w:r>
          </w:fldSimple>
        </w:p>
      </w:tc>
      <w:tc>
        <w:tcPr>
          <w:tcW w:w="5060" w:type="dxa"/>
          <w:gridSpan w:val="4"/>
          <w:tcBorders>
            <w:bottom w:val="single" w:sz="6" w:space="0" w:color="auto"/>
          </w:tcBorders>
        </w:tcPr>
        <w:p w:rsidR="00072C7D" w:rsidRPr="003420B3" w:rsidRDefault="00F3397B">
          <w:pPr>
            <w:pStyle w:val="Header"/>
          </w:pPr>
          <w:fldSimple w:instr=" DOCPROPERTY &quot;DocNo&quot;  &quot;LangCode&quot; \* MERGEFORMAT ">
            <w:r w:rsidR="00BC7C94">
              <w:t>9/198 17-CRL 113 200/6 Uen</w:t>
            </w:r>
          </w:fldSimple>
        </w:p>
      </w:tc>
    </w:tr>
    <w:tr w:rsidR="00072C7D" w:rsidRPr="003420B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3420B3" w:rsidRDefault="00072C7D">
          <w:pPr>
            <w:pStyle w:val="NoSpellcheck"/>
          </w:pPr>
          <w:r w:rsidRPr="003420B3">
            <w:t>Approved (Document resp)</w:t>
          </w:r>
        </w:p>
      </w:tc>
      <w:tc>
        <w:tcPr>
          <w:tcW w:w="1319" w:type="dxa"/>
          <w:tcBorders>
            <w:top w:val="single" w:sz="6" w:space="0" w:color="auto"/>
            <w:right w:val="single" w:sz="6" w:space="0" w:color="auto"/>
          </w:tcBorders>
        </w:tcPr>
        <w:p w:rsidR="00072C7D" w:rsidRPr="003420B3" w:rsidRDefault="00072C7D">
          <w:pPr>
            <w:pStyle w:val="NoSpellcheck"/>
          </w:pPr>
          <w:r w:rsidRPr="003420B3">
            <w:t>Checked</w:t>
          </w:r>
        </w:p>
      </w:tc>
      <w:tc>
        <w:tcPr>
          <w:tcW w:w="1516" w:type="dxa"/>
          <w:tcBorders>
            <w:right w:val="single" w:sz="6" w:space="0" w:color="auto"/>
          </w:tcBorders>
        </w:tcPr>
        <w:p w:rsidR="00072C7D" w:rsidRPr="003420B3" w:rsidRDefault="00072C7D">
          <w:pPr>
            <w:pStyle w:val="NoSpellcheck"/>
          </w:pPr>
          <w:r w:rsidRPr="003420B3">
            <w:t>Date</w:t>
          </w:r>
        </w:p>
      </w:tc>
      <w:tc>
        <w:tcPr>
          <w:tcW w:w="964" w:type="dxa"/>
        </w:tcPr>
        <w:p w:rsidR="00072C7D" w:rsidRPr="003420B3" w:rsidRDefault="00072C7D">
          <w:pPr>
            <w:pStyle w:val="NoSpellcheck"/>
          </w:pPr>
          <w:r w:rsidRPr="003420B3">
            <w:t>Rev</w:t>
          </w:r>
        </w:p>
      </w:tc>
      <w:tc>
        <w:tcPr>
          <w:tcW w:w="2579" w:type="dxa"/>
          <w:gridSpan w:val="2"/>
          <w:tcBorders>
            <w:left w:val="single" w:sz="6" w:space="0" w:color="auto"/>
          </w:tcBorders>
        </w:tcPr>
        <w:p w:rsidR="00072C7D" w:rsidRPr="003420B3" w:rsidRDefault="00072C7D">
          <w:pPr>
            <w:pStyle w:val="NoSpellcheck"/>
          </w:pPr>
          <w:r w:rsidRPr="003420B3">
            <w:t>Reference</w:t>
          </w:r>
        </w:p>
      </w:tc>
    </w:tr>
    <w:tr w:rsidR="00072C7D">
      <w:trPr>
        <w:cantSplit/>
        <w:trHeight w:hRule="exact" w:val="300"/>
      </w:trPr>
      <w:tc>
        <w:tcPr>
          <w:tcW w:w="3828" w:type="dxa"/>
          <w:tcBorders>
            <w:left w:val="single" w:sz="6" w:space="0" w:color="auto"/>
            <w:bottom w:val="single" w:sz="6" w:space="0" w:color="auto"/>
          </w:tcBorders>
        </w:tcPr>
        <w:p w:rsidR="00072C7D" w:rsidRPr="003420B3" w:rsidRDefault="00F3397B">
          <w:pPr>
            <w:pStyle w:val="Header"/>
          </w:pPr>
          <w:fldSimple w:instr=" DOCPROPERTY &quot;ApprovedBy&quot; \* MERGEFORMAT ">
            <w:r w:rsidR="00BC7C94">
              <w:t>ETHLEL Elemer Lelik</w:t>
            </w:r>
          </w:fldSimple>
        </w:p>
      </w:tc>
      <w:tc>
        <w:tcPr>
          <w:tcW w:w="1318" w:type="dxa"/>
          <w:tcBorders>
            <w:left w:val="nil"/>
            <w:bottom w:val="single" w:sz="6" w:space="0" w:color="auto"/>
            <w:right w:val="single" w:sz="6" w:space="0" w:color="auto"/>
          </w:tcBorders>
        </w:tcPr>
        <w:p w:rsidR="00072C7D" w:rsidRPr="003420B3" w:rsidRDefault="00F3397B">
          <w:pPr>
            <w:pStyle w:val="Header"/>
          </w:pPr>
          <w:fldSimple w:instr=" DOCPROPERTY &quot;Checked&quot; \* MERGEFORMAT ">
            <w:r w:rsidR="00BC7C94">
              <w:t>ETHGRY</w:t>
            </w:r>
          </w:fldSimple>
        </w:p>
      </w:tc>
      <w:tc>
        <w:tcPr>
          <w:tcW w:w="1518" w:type="dxa"/>
          <w:tcBorders>
            <w:bottom w:val="single" w:sz="6" w:space="0" w:color="auto"/>
          </w:tcBorders>
        </w:tcPr>
        <w:p w:rsidR="00072C7D" w:rsidRPr="003420B3" w:rsidRDefault="00F3397B">
          <w:pPr>
            <w:pStyle w:val="Header"/>
          </w:pPr>
          <w:fldSimple w:instr=" DOCPROPERTY &quot;Date&quot; \* MERGEFORMAT ">
            <w:r w:rsidR="00BC7C94">
              <w:t>2017-02-28</w:t>
            </w:r>
          </w:fldSimple>
        </w:p>
      </w:tc>
      <w:tc>
        <w:tcPr>
          <w:tcW w:w="964" w:type="dxa"/>
          <w:tcBorders>
            <w:bottom w:val="single" w:sz="6" w:space="0" w:color="auto"/>
          </w:tcBorders>
        </w:tcPr>
        <w:p w:rsidR="00072C7D" w:rsidRPr="003420B3" w:rsidRDefault="00F3397B">
          <w:pPr>
            <w:pStyle w:val="Header"/>
          </w:pPr>
          <w:fldSimple w:instr=" DOCPROPERTY &quot;Revision&quot; \* MERGEFORMAT ">
            <w:r w:rsidR="00BC7C94">
              <w:t>A</w:t>
            </w:r>
          </w:fldSimple>
        </w:p>
      </w:tc>
      <w:tc>
        <w:tcPr>
          <w:tcW w:w="2589" w:type="dxa"/>
          <w:gridSpan w:val="3"/>
          <w:tcBorders>
            <w:left w:val="single" w:sz="6" w:space="0" w:color="auto"/>
            <w:bottom w:val="single" w:sz="6" w:space="0" w:color="auto"/>
          </w:tcBorders>
        </w:tcPr>
        <w:p w:rsidR="00072C7D" w:rsidRPr="003420B3" w:rsidRDefault="00072C7D">
          <w:pPr>
            <w:pStyle w:val="Header"/>
          </w:pPr>
          <w:r w:rsidRPr="003420B3">
            <w:fldChar w:fldCharType="begin"/>
          </w:r>
          <w:r w:rsidRPr="003420B3">
            <w:instrText xml:space="preserve"> DOCPROPERTY "Reference" \* MERGEFORMAT </w:instrText>
          </w:r>
          <w:r w:rsidRPr="003420B3">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BC7C94" w:rsidRDefault="00072C7D" w:rsidP="00AC63AF">
          <w:pPr>
            <w:pStyle w:val="Header"/>
            <w:tabs>
              <w:tab w:val="left" w:pos="3048"/>
            </w:tabs>
            <w:rPr>
              <w:vanish/>
            </w:rPr>
          </w:pPr>
        </w:p>
      </w:tc>
      <w:tc>
        <w:tcPr>
          <w:tcW w:w="3925" w:type="dxa"/>
          <w:gridSpan w:val="3"/>
        </w:tcPr>
        <w:p w:rsidR="00072C7D" w:rsidRPr="00BC7C94" w:rsidRDefault="00072C7D" w:rsidP="00C12210">
          <w:pPr>
            <w:pStyle w:val="Header"/>
          </w:pPr>
        </w:p>
      </w:tc>
      <w:tc>
        <w:tcPr>
          <w:tcW w:w="1134" w:type="dxa"/>
        </w:tcPr>
        <w:p w:rsidR="00072C7D" w:rsidRPr="00BC7C94" w:rsidRDefault="00072C7D" w:rsidP="00AC63AF">
          <w:pPr>
            <w:pStyle w:val="Header"/>
          </w:pPr>
        </w:p>
      </w:tc>
    </w:tr>
    <w:tr w:rsidR="00072C7D" w:rsidTr="00BC79C2">
      <w:trPr>
        <w:trHeight w:val="480"/>
      </w:trPr>
      <w:tc>
        <w:tcPr>
          <w:tcW w:w="5147" w:type="dxa"/>
          <w:gridSpan w:val="2"/>
        </w:tcPr>
        <w:p w:rsidR="00072C7D" w:rsidRPr="00BC7C94" w:rsidRDefault="00072C7D" w:rsidP="00AC63AF">
          <w:pPr>
            <w:pStyle w:val="Header"/>
          </w:pPr>
          <w:r w:rsidRPr="00BC7C94">
            <w:drawing>
              <wp:inline distT="0" distB="0" distL="0" distR="0" wp14:anchorId="2A691F30" wp14:editId="1DDE2E6F">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BC7C94" w:rsidRDefault="00F3397B" w:rsidP="00AC63AF">
          <w:pPr>
            <w:pStyle w:val="Header"/>
          </w:pPr>
          <w:fldSimple w:instr=" DOCPROPERTY  Conf  \* MERGEFORMAT ">
            <w:r w:rsidR="00BC7C94" w:rsidRPr="00BC7C94">
              <w:t>Public</w:t>
            </w:r>
          </w:fldSimple>
        </w:p>
        <w:p w:rsidR="00072C7D" w:rsidRPr="00BC7C94" w:rsidRDefault="00072C7D" w:rsidP="00AC63AF">
          <w:pPr>
            <w:pStyle w:val="Header"/>
            <w:rPr>
              <w:caps/>
            </w:rPr>
          </w:pPr>
          <w:r w:rsidRPr="00BC7C94">
            <w:rPr>
              <w:caps/>
            </w:rPr>
            <w:fldChar w:fldCharType="begin"/>
          </w:r>
          <w:r w:rsidRPr="00BC7C94">
            <w:rPr>
              <w:caps/>
            </w:rPr>
            <w:instrText xml:space="preserve"> DOCPROPERTY "DocName"  \* MERGEFORMAT </w:instrText>
          </w:r>
          <w:r w:rsidRPr="00BC7C94">
            <w:rPr>
              <w:caps/>
            </w:rPr>
            <w:fldChar w:fldCharType="separate"/>
          </w:r>
          <w:r w:rsidR="00BC7C94" w:rsidRPr="00BC7C94">
            <w:rPr>
              <w:caps/>
            </w:rPr>
            <w:t>PROGRAMMER'S GUIDE</w:t>
          </w:r>
          <w:r w:rsidRPr="00BC7C94">
            <w:rPr>
              <w:caps/>
            </w:rPr>
            <w:fldChar w:fldCharType="end"/>
          </w:r>
        </w:p>
      </w:tc>
      <w:tc>
        <w:tcPr>
          <w:tcW w:w="1134" w:type="dxa"/>
        </w:tcPr>
        <w:p w:rsidR="00072C7D" w:rsidRPr="00BC7C94" w:rsidRDefault="00072C7D" w:rsidP="00AC63AF">
          <w:pPr>
            <w:pStyle w:val="Header"/>
            <w:jc w:val="right"/>
          </w:pPr>
        </w:p>
        <w:p w:rsidR="00072C7D" w:rsidRPr="00BC7C94" w:rsidRDefault="00072C7D" w:rsidP="00AC63AF">
          <w:pPr>
            <w:pStyle w:val="Header"/>
            <w:jc w:val="right"/>
          </w:pPr>
          <w:r w:rsidRPr="00BC7C94">
            <w:fldChar w:fldCharType="begin"/>
          </w:r>
          <w:r w:rsidRPr="00BC7C94">
            <w:instrText>\PAGE arab</w:instrText>
          </w:r>
          <w:r w:rsidRPr="00BC7C94">
            <w:fldChar w:fldCharType="separate"/>
          </w:r>
          <w:r w:rsidR="00BC7C94">
            <w:t>1</w:t>
          </w:r>
          <w:r w:rsidRPr="00BC7C94">
            <w:fldChar w:fldCharType="end"/>
          </w:r>
          <w:r w:rsidRPr="00BC7C94">
            <w:t xml:space="preserve"> (</w:t>
          </w:r>
          <w:r w:rsidRPr="00BC7C94">
            <w:fldChar w:fldCharType="begin"/>
          </w:r>
          <w:r w:rsidRPr="00BC7C94">
            <w:instrText xml:space="preserve">\NUMPAGES </w:instrText>
          </w:r>
          <w:r w:rsidRPr="00BC7C94">
            <w:fldChar w:fldCharType="separate"/>
          </w:r>
          <w:r w:rsidR="00BC7C94">
            <w:t>23</w:t>
          </w:r>
          <w:r w:rsidRPr="00BC7C94">
            <w:fldChar w:fldCharType="end"/>
          </w:r>
          <w:r w:rsidRPr="00BC7C94">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BC7C94" w:rsidRDefault="00072C7D" w:rsidP="00AC63AF">
          <w:pPr>
            <w:pStyle w:val="NoSpellcheck"/>
          </w:pPr>
          <w:r w:rsidRPr="00BC7C94">
            <w:t>Prepared (Subject resp)</w:t>
          </w:r>
        </w:p>
      </w:tc>
      <w:tc>
        <w:tcPr>
          <w:tcW w:w="5059" w:type="dxa"/>
          <w:gridSpan w:val="4"/>
          <w:tcBorders>
            <w:top w:val="single" w:sz="6" w:space="0" w:color="auto"/>
          </w:tcBorders>
        </w:tcPr>
        <w:p w:rsidR="00072C7D" w:rsidRPr="00BC7C94" w:rsidRDefault="00072C7D" w:rsidP="00AC63AF">
          <w:pPr>
            <w:pStyle w:val="NoSpellcheck"/>
          </w:pPr>
          <w:r w:rsidRPr="00BC7C94">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BC7C94" w:rsidRDefault="00F3397B" w:rsidP="00AC63AF">
          <w:pPr>
            <w:pStyle w:val="Header"/>
            <w:tabs>
              <w:tab w:val="clear" w:pos="4320"/>
              <w:tab w:val="clear" w:pos="8640"/>
              <w:tab w:val="left" w:pos="2381"/>
              <w:tab w:val="left" w:pos="2609"/>
              <w:tab w:val="left" w:pos="2835"/>
              <w:tab w:val="left" w:pos="3062"/>
            </w:tabs>
          </w:pPr>
          <w:fldSimple w:instr=" DOCPROPERTY &quot;Prepared&quot; \* MERGEFORMAT ">
            <w:r w:rsidR="00BC7C94" w:rsidRPr="00BC7C94">
              <w:t>EKRISZA Kristof Szabados</w:t>
            </w:r>
          </w:fldSimple>
        </w:p>
      </w:tc>
      <w:tc>
        <w:tcPr>
          <w:tcW w:w="5059" w:type="dxa"/>
          <w:gridSpan w:val="4"/>
          <w:tcBorders>
            <w:bottom w:val="single" w:sz="6" w:space="0" w:color="auto"/>
          </w:tcBorders>
        </w:tcPr>
        <w:p w:rsidR="00072C7D" w:rsidRPr="00BC7C94" w:rsidRDefault="00F3397B" w:rsidP="00AC63AF">
          <w:pPr>
            <w:pStyle w:val="Header"/>
          </w:pPr>
          <w:fldSimple w:instr=" DOCPROPERTY &quot;DocNo&quot;  &quot;LangCode&quot; \* MERGEFORMAT ">
            <w:r w:rsidR="00BC7C94" w:rsidRPr="00BC7C94">
              <w:t>9/198 17-CRL 113 200/6 Uen</w:t>
            </w:r>
          </w:fldSimple>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BC7C94" w:rsidRDefault="00072C7D" w:rsidP="00AC63AF">
          <w:pPr>
            <w:pStyle w:val="NoSpellcheck"/>
          </w:pPr>
          <w:r w:rsidRPr="00BC7C94">
            <w:t>Approved (Document resp)</w:t>
          </w:r>
        </w:p>
      </w:tc>
      <w:tc>
        <w:tcPr>
          <w:tcW w:w="1321" w:type="dxa"/>
          <w:tcBorders>
            <w:top w:val="single" w:sz="6" w:space="0" w:color="auto"/>
            <w:right w:val="single" w:sz="6" w:space="0" w:color="auto"/>
          </w:tcBorders>
        </w:tcPr>
        <w:p w:rsidR="00072C7D" w:rsidRPr="00BC7C94" w:rsidRDefault="00072C7D" w:rsidP="00AC63AF">
          <w:pPr>
            <w:pStyle w:val="NoSpellcheck"/>
          </w:pPr>
          <w:r w:rsidRPr="00BC7C94">
            <w:t>Checked</w:t>
          </w:r>
        </w:p>
      </w:tc>
      <w:tc>
        <w:tcPr>
          <w:tcW w:w="1517" w:type="dxa"/>
          <w:tcBorders>
            <w:right w:val="single" w:sz="6" w:space="0" w:color="auto"/>
          </w:tcBorders>
        </w:tcPr>
        <w:p w:rsidR="00072C7D" w:rsidRPr="00BC7C94" w:rsidRDefault="00072C7D" w:rsidP="00AC63AF">
          <w:pPr>
            <w:pStyle w:val="NoSpellcheck"/>
          </w:pPr>
          <w:r w:rsidRPr="00BC7C94">
            <w:t>Date</w:t>
          </w:r>
        </w:p>
      </w:tc>
      <w:tc>
        <w:tcPr>
          <w:tcW w:w="964" w:type="dxa"/>
        </w:tcPr>
        <w:p w:rsidR="00072C7D" w:rsidRPr="00BC7C94" w:rsidRDefault="00072C7D" w:rsidP="00AC63AF">
          <w:pPr>
            <w:pStyle w:val="NoSpellcheck"/>
          </w:pPr>
          <w:r w:rsidRPr="00BC7C94">
            <w:t>Rev</w:t>
          </w:r>
        </w:p>
      </w:tc>
      <w:tc>
        <w:tcPr>
          <w:tcW w:w="2578" w:type="dxa"/>
          <w:gridSpan w:val="2"/>
          <w:tcBorders>
            <w:left w:val="single" w:sz="6" w:space="0" w:color="auto"/>
          </w:tcBorders>
        </w:tcPr>
        <w:p w:rsidR="00072C7D" w:rsidRPr="00BC7C94" w:rsidRDefault="00072C7D" w:rsidP="00AC63AF">
          <w:pPr>
            <w:pStyle w:val="NoSpellcheck"/>
          </w:pPr>
          <w:r w:rsidRPr="00BC7C94">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BC7C94" w:rsidRDefault="00F3397B" w:rsidP="00AC63AF">
          <w:pPr>
            <w:pStyle w:val="Header"/>
          </w:pPr>
          <w:fldSimple w:instr=" DOCPROPERTY &quot;ApprovedBy&quot; \* MERGEFORMAT ">
            <w:r w:rsidR="00BC7C94" w:rsidRPr="00BC7C94">
              <w:t>ETHLEL Elemer Lelik</w:t>
            </w:r>
          </w:fldSimple>
        </w:p>
      </w:tc>
      <w:tc>
        <w:tcPr>
          <w:tcW w:w="1321" w:type="dxa"/>
          <w:tcBorders>
            <w:left w:val="nil"/>
            <w:bottom w:val="single" w:sz="4" w:space="0" w:color="auto"/>
            <w:right w:val="single" w:sz="6" w:space="0" w:color="auto"/>
          </w:tcBorders>
        </w:tcPr>
        <w:p w:rsidR="00072C7D" w:rsidRPr="00BC7C94" w:rsidRDefault="00F3397B" w:rsidP="00AC63AF">
          <w:pPr>
            <w:pStyle w:val="Header"/>
          </w:pPr>
          <w:fldSimple w:instr=" DOCPROPERTY &quot;Checked&quot; \* MERGEFORMAT ">
            <w:r w:rsidR="00BC7C94" w:rsidRPr="00BC7C94">
              <w:t>ETHGRY</w:t>
            </w:r>
          </w:fldSimple>
        </w:p>
      </w:tc>
      <w:tc>
        <w:tcPr>
          <w:tcW w:w="1517" w:type="dxa"/>
          <w:tcBorders>
            <w:bottom w:val="single" w:sz="4" w:space="0" w:color="auto"/>
          </w:tcBorders>
        </w:tcPr>
        <w:p w:rsidR="00072C7D" w:rsidRPr="00BC7C94" w:rsidRDefault="00F3397B" w:rsidP="00AC63AF">
          <w:pPr>
            <w:pStyle w:val="Header"/>
          </w:pPr>
          <w:fldSimple w:instr=" DOCPROPERTY &quot;Date&quot; \* MERGEFORMAT ">
            <w:r w:rsidR="00BC7C94" w:rsidRPr="00BC7C94">
              <w:t>2017-02-28</w:t>
            </w:r>
          </w:fldSimple>
        </w:p>
      </w:tc>
      <w:tc>
        <w:tcPr>
          <w:tcW w:w="964" w:type="dxa"/>
          <w:tcBorders>
            <w:bottom w:val="single" w:sz="4" w:space="0" w:color="auto"/>
          </w:tcBorders>
        </w:tcPr>
        <w:p w:rsidR="00072C7D" w:rsidRPr="00BC7C94" w:rsidRDefault="00F3397B" w:rsidP="00AC63AF">
          <w:pPr>
            <w:pStyle w:val="Header"/>
          </w:pPr>
          <w:fldSimple w:instr=" DOCPROPERTY &quot;Revision&quot; \* MERGEFORMAT ">
            <w:r w:rsidR="00BC7C94" w:rsidRPr="00BC7C94">
              <w:t>A</w:t>
            </w:r>
          </w:fldSimple>
        </w:p>
      </w:tc>
      <w:tc>
        <w:tcPr>
          <w:tcW w:w="2578" w:type="dxa"/>
          <w:gridSpan w:val="2"/>
          <w:tcBorders>
            <w:left w:val="single" w:sz="6" w:space="0" w:color="auto"/>
            <w:bottom w:val="single" w:sz="4" w:space="0" w:color="auto"/>
          </w:tcBorders>
        </w:tcPr>
        <w:p w:rsidR="00072C7D" w:rsidRPr="00BC7C94" w:rsidRDefault="00072C7D" w:rsidP="00AC63AF">
          <w:pPr>
            <w:pStyle w:val="Header"/>
          </w:pPr>
          <w:r w:rsidRPr="00BC7C94">
            <w:fldChar w:fldCharType="begin"/>
          </w:r>
          <w:r w:rsidRPr="00BC7C94">
            <w:instrText xml:space="preserve"> DOCPROPERTY "Reference" \* MERGEFORMAT </w:instrText>
          </w:r>
          <w:r w:rsidRPr="00BC7C94">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F3397B" w:rsidP="002F3568">
    <w:pPr>
      <w:pStyle w:val="Title"/>
      <w:spacing w:after="40"/>
    </w:pPr>
    <w:fldSimple w:instr=" DOCPROPERTY &quot;Title&quot; \* MERGEFORMAT ">
      <w:r w:rsidR="00BC7C94">
        <w:t>Programmers' Technical Reference Guide for Titanium</w:t>
      </w:r>
    </w:fldSimple>
    <w:bookmarkEnd w:id="1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15:restartNumberingAfterBreak="0">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15:restartNumberingAfterBreak="0">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15:restartNumberingAfterBreak="0">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15:restartNumberingAfterBreak="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15:restartNumberingAfterBreak="0">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15:restartNumberingAfterBreak="0">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15:restartNumberingAfterBreak="0">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15:restartNumberingAfterBreak="0">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24634"/>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17C3F"/>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420B3"/>
    <w:rsid w:val="003529B2"/>
    <w:rsid w:val="0035503F"/>
    <w:rsid w:val="003560C2"/>
    <w:rsid w:val="00360031"/>
    <w:rsid w:val="00374A0F"/>
    <w:rsid w:val="003916B5"/>
    <w:rsid w:val="00397EDD"/>
    <w:rsid w:val="003A0A76"/>
    <w:rsid w:val="003C4015"/>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0390"/>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4F22"/>
    <w:rsid w:val="00AB7BC1"/>
    <w:rsid w:val="00AC63AF"/>
    <w:rsid w:val="00AD0900"/>
    <w:rsid w:val="00AD0F30"/>
    <w:rsid w:val="00AE266F"/>
    <w:rsid w:val="00AF529B"/>
    <w:rsid w:val="00B115FE"/>
    <w:rsid w:val="00B120DA"/>
    <w:rsid w:val="00B31599"/>
    <w:rsid w:val="00B35B4B"/>
    <w:rsid w:val="00B361D8"/>
    <w:rsid w:val="00B8157A"/>
    <w:rsid w:val="00B9158A"/>
    <w:rsid w:val="00B92382"/>
    <w:rsid w:val="00BB6E49"/>
    <w:rsid w:val="00BB7F22"/>
    <w:rsid w:val="00BC79C2"/>
    <w:rsid w:val="00BC7C94"/>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4F23"/>
    <w:rsid w:val="00D42448"/>
    <w:rsid w:val="00D61D5F"/>
    <w:rsid w:val="00D61E5A"/>
    <w:rsid w:val="00D721BB"/>
    <w:rsid w:val="00D72541"/>
    <w:rsid w:val="00D72964"/>
    <w:rsid w:val="00D7768C"/>
    <w:rsid w:val="00D778EE"/>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3397B"/>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B6494"/>
  <w15:docId w15:val="{9343B451-A09D-4B72-8842-39805F34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cs.drexel.edu/~bmitchel/research/iwpc98.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otar.sztaki.hu/search?searchWord=location&amp;fromlang=eng&amp;tolang=hun&amp;outLanguage=hu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FACF6-796F-472D-8FCC-CFB11357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23</Pages>
  <Words>5135</Words>
  <Characters>27678</Characters>
  <Application>Microsoft Office Word</Application>
  <DocSecurity>0</DocSecurity>
  <Lines>691</Lines>
  <Paragraphs>437</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113 200/6 Uen_x000d_Rev A</dc:description>
  <cp:lastModifiedBy>Jenô Balaskó</cp:lastModifiedBy>
  <cp:revision>53</cp:revision>
  <cp:lastPrinted>1998-10-07T10:52:00Z</cp:lastPrinted>
  <dcterms:created xsi:type="dcterms:W3CDTF">2015-11-06T10:48:00Z</dcterms:created>
  <dcterms:modified xsi:type="dcterms:W3CDTF">2017-02-28T11:12:00Z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113 200/6 Uen</vt:lpwstr>
  </property>
  <property fmtid="{D5CDD505-2E9C-101B-9397-08002B2CF9AE}" pid="6" name="Revision">
    <vt:lpwstr>A</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2017-02-28</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