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3C4015" w:rsidP="00DD7FA4">
      <w:pPr>
        <w:pStyle w:val="BodyText"/>
        <w:rPr>
          <w:sz w:val="2"/>
          <w:szCs w:val="2"/>
        </w:rPr>
      </w:pP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A0350B" w:rsidRDefault="00A0350B" w:rsidP="00A0350B">
      <w:pPr>
        <w:pStyle w:val="BodyText"/>
      </w:pPr>
      <w:r>
        <w:t>© Ericsson 2014. All rights reserved. No part of this document may be reproduced in any form without the written permission of the copyright owner.</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4B7A7F" w:rsidRDefault="00A0350B" w:rsidP="00A0350B">
      <w:pPr>
        <w:pStyle w:val="BodyText"/>
        <w:rPr>
          <w:noProof/>
        </w:rPr>
      </w:pPr>
      <w:r>
        <w:br w:type="page"/>
      </w:r>
      <w:r w:rsidRPr="00A0350B">
        <w:rPr>
          <w:b/>
        </w:rPr>
        <w:lastRenderedPageBreak/>
        <w:t>Contents</w:t>
      </w:r>
      <w:bookmarkStart w:id="0" w:name="Contents"/>
      <w:bookmarkEnd w:id="0"/>
      <w:r>
        <w:rPr>
          <w:b/>
        </w:rPr>
        <w:fldChar w:fldCharType="begin"/>
      </w:r>
      <w:r w:rsidRPr="00A0350B">
        <w:rPr>
          <w:b/>
        </w:rPr>
        <w:instrText xml:space="preserve"> TOC \o "1-3" \h </w:instrText>
      </w:r>
      <w:r>
        <w:rPr>
          <w:b/>
        </w:rPr>
        <w:fldChar w:fldCharType="separate"/>
      </w:r>
    </w:p>
    <w:bookmarkStart w:id="1" w:name="_GoBack"/>
    <w:bookmarkEnd w:id="1"/>
    <w:p w:rsidR="004B7A7F" w:rsidRDefault="004B7A7F">
      <w:pPr>
        <w:pStyle w:val="TOC1"/>
        <w:tabs>
          <w:tab w:val="left" w:pos="2154"/>
        </w:tabs>
        <w:rPr>
          <w:rFonts w:asciiTheme="minorHAnsi" w:eastAsiaTheme="minorEastAsia" w:hAnsiTheme="minorHAnsi" w:cstheme="minorBidi"/>
          <w:szCs w:val="22"/>
        </w:rPr>
      </w:pPr>
      <w:r w:rsidRPr="006A2DE6">
        <w:rPr>
          <w:rStyle w:val="Hyperlink"/>
        </w:rPr>
        <w:fldChar w:fldCharType="begin"/>
      </w:r>
      <w:r w:rsidRPr="006A2DE6">
        <w:rPr>
          <w:rStyle w:val="Hyperlink"/>
        </w:rPr>
        <w:instrText xml:space="preserve"> </w:instrText>
      </w:r>
      <w:r>
        <w:instrText>HYPERLINK \l "_Toc410803789"</w:instrText>
      </w:r>
      <w:r w:rsidRPr="006A2DE6">
        <w:rPr>
          <w:rStyle w:val="Hyperlink"/>
        </w:rPr>
        <w:instrText xml:space="preserve"> </w:instrText>
      </w:r>
      <w:r w:rsidRPr="006A2DE6">
        <w:rPr>
          <w:rStyle w:val="Hyperlink"/>
        </w:rPr>
      </w:r>
      <w:r w:rsidRPr="006A2DE6">
        <w:rPr>
          <w:rStyle w:val="Hyperlink"/>
        </w:rPr>
        <w:fldChar w:fldCharType="separate"/>
      </w:r>
      <w:r w:rsidRPr="006A2DE6">
        <w:rPr>
          <w:rStyle w:val="Hyperlink"/>
        </w:rPr>
        <w:t>1</w:t>
      </w:r>
      <w:r>
        <w:rPr>
          <w:rFonts w:asciiTheme="minorHAnsi" w:eastAsiaTheme="minorEastAsia" w:hAnsiTheme="minorHAnsi" w:cstheme="minorBidi"/>
          <w:szCs w:val="22"/>
        </w:rPr>
        <w:tab/>
      </w:r>
      <w:r w:rsidRPr="006A2DE6">
        <w:rPr>
          <w:rStyle w:val="Hyperlink"/>
        </w:rPr>
        <w:t>About the Document</w:t>
      </w:r>
      <w:r>
        <w:tab/>
      </w:r>
      <w:r>
        <w:fldChar w:fldCharType="begin"/>
      </w:r>
      <w:r>
        <w:instrText xml:space="preserve"> PAGEREF _Toc410803789 \h </w:instrText>
      </w:r>
      <w:r>
        <w:fldChar w:fldCharType="separate"/>
      </w:r>
      <w:r>
        <w:t>3</w:t>
      </w:r>
      <w:r>
        <w:fldChar w:fldCharType="end"/>
      </w:r>
      <w:r w:rsidRPr="006A2DE6">
        <w:rPr>
          <w:rStyle w:val="Hyperlink"/>
        </w:rPr>
        <w:fldChar w:fldCharType="end"/>
      </w:r>
    </w:p>
    <w:p w:rsidR="004B7A7F" w:rsidRDefault="004B7A7F">
      <w:pPr>
        <w:pStyle w:val="TOC2"/>
        <w:tabs>
          <w:tab w:val="left" w:pos="2154"/>
        </w:tabs>
        <w:rPr>
          <w:rFonts w:asciiTheme="minorHAnsi" w:eastAsiaTheme="minorEastAsia" w:hAnsiTheme="minorHAnsi" w:cstheme="minorBidi"/>
          <w:szCs w:val="22"/>
        </w:rPr>
      </w:pPr>
      <w:hyperlink w:anchor="_Toc410803790" w:history="1">
        <w:r w:rsidRPr="006A2DE6">
          <w:rPr>
            <w:rStyle w:val="Hyperlink"/>
          </w:rPr>
          <w:t>1.1</w:t>
        </w:r>
        <w:r>
          <w:rPr>
            <w:rFonts w:asciiTheme="minorHAnsi" w:eastAsiaTheme="minorEastAsia" w:hAnsiTheme="minorHAnsi" w:cstheme="minorBidi"/>
            <w:szCs w:val="22"/>
          </w:rPr>
          <w:tab/>
        </w:r>
        <w:r w:rsidRPr="006A2DE6">
          <w:rPr>
            <w:rStyle w:val="Hyperlink"/>
          </w:rPr>
          <w:t>Purpose</w:t>
        </w:r>
        <w:r>
          <w:tab/>
        </w:r>
        <w:r>
          <w:fldChar w:fldCharType="begin"/>
        </w:r>
        <w:r>
          <w:instrText xml:space="preserve"> PAGEREF _Toc410803790 \h </w:instrText>
        </w:r>
        <w:r>
          <w:fldChar w:fldCharType="separate"/>
        </w:r>
        <w:r>
          <w:t>3</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1" w:history="1">
        <w:r w:rsidRPr="006A2DE6">
          <w:rPr>
            <w:rStyle w:val="Hyperlink"/>
            <w:rFonts w:eastAsia="SimSun"/>
          </w:rPr>
          <w:t>1.2</w:t>
        </w:r>
        <w:r>
          <w:rPr>
            <w:rFonts w:asciiTheme="minorHAnsi" w:eastAsiaTheme="minorEastAsia" w:hAnsiTheme="minorHAnsi" w:cstheme="minorBidi"/>
            <w:szCs w:val="22"/>
          </w:rPr>
          <w:tab/>
        </w:r>
        <w:r w:rsidRPr="006A2DE6">
          <w:rPr>
            <w:rStyle w:val="Hyperlink"/>
            <w:rFonts w:eastAsia="SimSun"/>
          </w:rPr>
          <w:t>Target Groups</w:t>
        </w:r>
        <w:r>
          <w:tab/>
        </w:r>
        <w:r>
          <w:fldChar w:fldCharType="begin"/>
        </w:r>
        <w:r>
          <w:instrText xml:space="preserve"> PAGEREF _Toc410803791 \h </w:instrText>
        </w:r>
        <w:r>
          <w:fldChar w:fldCharType="separate"/>
        </w:r>
        <w:r>
          <w:t>3</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2" w:history="1">
        <w:r w:rsidRPr="006A2DE6">
          <w:rPr>
            <w:rStyle w:val="Hyperlink"/>
          </w:rPr>
          <w:t>1.3</w:t>
        </w:r>
        <w:r>
          <w:rPr>
            <w:rFonts w:asciiTheme="minorHAnsi" w:eastAsiaTheme="minorEastAsia" w:hAnsiTheme="minorHAnsi" w:cstheme="minorBidi"/>
            <w:szCs w:val="22"/>
          </w:rPr>
          <w:tab/>
        </w:r>
        <w:r w:rsidRPr="006A2DE6">
          <w:rPr>
            <w:rStyle w:val="Hyperlink"/>
          </w:rPr>
          <w:t>Typographical Conventions</w:t>
        </w:r>
        <w:r>
          <w:tab/>
        </w:r>
        <w:r>
          <w:fldChar w:fldCharType="begin"/>
        </w:r>
        <w:r>
          <w:instrText xml:space="preserve"> PAGEREF _Toc410803792 \h </w:instrText>
        </w:r>
        <w:r>
          <w:fldChar w:fldCharType="separate"/>
        </w:r>
        <w:r>
          <w:t>3</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793" w:history="1">
        <w:r w:rsidRPr="006A2DE6">
          <w:rPr>
            <w:rStyle w:val="Hyperlink"/>
          </w:rPr>
          <w:t>2</w:t>
        </w:r>
        <w:r>
          <w:rPr>
            <w:rFonts w:asciiTheme="minorHAnsi" w:eastAsiaTheme="minorEastAsia" w:hAnsiTheme="minorHAnsi" w:cstheme="minorBidi"/>
            <w:szCs w:val="22"/>
          </w:rPr>
          <w:tab/>
        </w:r>
        <w:r w:rsidRPr="006A2DE6">
          <w:rPr>
            <w:rStyle w:val="Hyperlink"/>
          </w:rPr>
          <w:t>Titanium metrics</w:t>
        </w:r>
        <w:r>
          <w:tab/>
        </w:r>
        <w:r>
          <w:fldChar w:fldCharType="begin"/>
        </w:r>
        <w:r>
          <w:instrText xml:space="preserve"> PAGEREF _Toc410803793 \h </w:instrText>
        </w:r>
        <w:r>
          <w:fldChar w:fldCharType="separate"/>
        </w:r>
        <w:r>
          <w:t>4</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4" w:history="1">
        <w:r w:rsidRPr="006A2DE6">
          <w:rPr>
            <w:rStyle w:val="Hyperlink"/>
          </w:rPr>
          <w:t>2.1</w:t>
        </w:r>
        <w:r>
          <w:rPr>
            <w:rFonts w:asciiTheme="minorHAnsi" w:eastAsiaTheme="minorEastAsia" w:hAnsiTheme="minorHAnsi" w:cstheme="minorBidi"/>
            <w:szCs w:val="22"/>
          </w:rPr>
          <w:tab/>
        </w:r>
        <w:r w:rsidRPr="006A2DE6">
          <w:rPr>
            <w:rStyle w:val="Hyperlink"/>
          </w:rPr>
          <w:t>Overview</w:t>
        </w:r>
        <w:r>
          <w:tab/>
        </w:r>
        <w:r>
          <w:fldChar w:fldCharType="begin"/>
        </w:r>
        <w:r>
          <w:instrText xml:space="preserve"> PAGEREF _Toc410803794 \h </w:instrText>
        </w:r>
        <w:r>
          <w:fldChar w:fldCharType="separate"/>
        </w:r>
        <w:r>
          <w:t>4</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5" w:history="1">
        <w:r w:rsidRPr="006A2DE6">
          <w:rPr>
            <w:rStyle w:val="Hyperlink"/>
          </w:rPr>
          <w:t>2.2</w:t>
        </w:r>
        <w:r>
          <w:rPr>
            <w:rFonts w:asciiTheme="minorHAnsi" w:eastAsiaTheme="minorEastAsia" w:hAnsiTheme="minorHAnsi" w:cstheme="minorBidi"/>
            <w:szCs w:val="22"/>
          </w:rPr>
          <w:tab/>
        </w:r>
        <w:r w:rsidRPr="006A2DE6">
          <w:rPr>
            <w:rStyle w:val="Hyperlink"/>
          </w:rPr>
          <w:t>Metrics</w:t>
        </w:r>
        <w:r>
          <w:tab/>
        </w:r>
        <w:r>
          <w:fldChar w:fldCharType="begin"/>
        </w:r>
        <w:r>
          <w:instrText xml:space="preserve"> PAGEREF _Toc410803795 \h </w:instrText>
        </w:r>
        <w:r>
          <w:fldChar w:fldCharType="separate"/>
        </w:r>
        <w:r>
          <w:t>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6" w:history="1">
        <w:r w:rsidRPr="006A2DE6">
          <w:rPr>
            <w:rStyle w:val="Hyperlink"/>
          </w:rPr>
          <w:t>2.3</w:t>
        </w:r>
        <w:r>
          <w:rPr>
            <w:rFonts w:asciiTheme="minorHAnsi" w:eastAsiaTheme="minorEastAsia" w:hAnsiTheme="minorHAnsi" w:cstheme="minorBidi"/>
            <w:szCs w:val="22"/>
          </w:rPr>
          <w:tab/>
        </w:r>
        <w:r w:rsidRPr="006A2DE6">
          <w:rPr>
            <w:rStyle w:val="Hyperlink"/>
          </w:rPr>
          <w:t>MetricData</w:t>
        </w:r>
        <w:r>
          <w:tab/>
        </w:r>
        <w:r>
          <w:fldChar w:fldCharType="begin"/>
        </w:r>
        <w:r>
          <w:instrText xml:space="preserve"> PAGEREF _Toc410803796 \h </w:instrText>
        </w:r>
        <w:r>
          <w:fldChar w:fldCharType="separate"/>
        </w:r>
        <w:r>
          <w:t>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7" w:history="1">
        <w:r w:rsidRPr="006A2DE6">
          <w:rPr>
            <w:rStyle w:val="Hyperlink"/>
          </w:rPr>
          <w:t>2.4</w:t>
        </w:r>
        <w:r>
          <w:rPr>
            <w:rFonts w:asciiTheme="minorHAnsi" w:eastAsiaTheme="minorEastAsia" w:hAnsiTheme="minorHAnsi" w:cstheme="minorBidi"/>
            <w:szCs w:val="22"/>
          </w:rPr>
          <w:tab/>
        </w:r>
        <w:r w:rsidRPr="006A2DE6">
          <w:rPr>
            <w:rStyle w:val="Hyperlink"/>
          </w:rPr>
          <w:t>ModuleMetricWrapper</w:t>
        </w:r>
        <w:r>
          <w:tab/>
        </w:r>
        <w:r>
          <w:fldChar w:fldCharType="begin"/>
        </w:r>
        <w:r>
          <w:instrText xml:space="preserve"> PAGEREF _Toc410803797 \h </w:instrText>
        </w:r>
        <w:r>
          <w:fldChar w:fldCharType="separate"/>
        </w:r>
        <w:r>
          <w:t>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8" w:history="1">
        <w:r w:rsidRPr="006A2DE6">
          <w:rPr>
            <w:rStyle w:val="Hyperlink"/>
          </w:rPr>
          <w:t>2.5</w:t>
        </w:r>
        <w:r>
          <w:rPr>
            <w:rFonts w:asciiTheme="minorHAnsi" w:eastAsiaTheme="minorEastAsia" w:hAnsiTheme="minorHAnsi" w:cstheme="minorBidi"/>
            <w:szCs w:val="22"/>
          </w:rPr>
          <w:tab/>
        </w:r>
        <w:r w:rsidRPr="006A2DE6">
          <w:rPr>
            <w:rStyle w:val="Hyperlink"/>
          </w:rPr>
          <w:t>MetricsView</w:t>
        </w:r>
        <w:r>
          <w:tab/>
        </w:r>
        <w:r>
          <w:fldChar w:fldCharType="begin"/>
        </w:r>
        <w:r>
          <w:instrText xml:space="preserve"> PAGEREF _Toc410803798 \h </w:instrText>
        </w:r>
        <w:r>
          <w:fldChar w:fldCharType="separate"/>
        </w:r>
        <w:r>
          <w:t>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799" w:history="1">
        <w:r w:rsidRPr="006A2DE6">
          <w:rPr>
            <w:rStyle w:val="Hyperlink"/>
          </w:rPr>
          <w:t>2.6</w:t>
        </w:r>
        <w:r>
          <w:rPr>
            <w:rFonts w:asciiTheme="minorHAnsi" w:eastAsiaTheme="minorEastAsia" w:hAnsiTheme="minorHAnsi" w:cstheme="minorBidi"/>
            <w:szCs w:val="22"/>
          </w:rPr>
          <w:tab/>
        </w:r>
        <w:r w:rsidRPr="006A2DE6">
          <w:rPr>
            <w:rStyle w:val="Hyperlink"/>
          </w:rPr>
          <w:t>TopRiskView</w:t>
        </w:r>
        <w:r>
          <w:tab/>
        </w:r>
        <w:r>
          <w:fldChar w:fldCharType="begin"/>
        </w:r>
        <w:r>
          <w:instrText xml:space="preserve"> PAGEREF _Toc410803799 \h </w:instrText>
        </w:r>
        <w:r>
          <w:fldChar w:fldCharType="separate"/>
        </w:r>
        <w:r>
          <w:t>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00" w:history="1">
        <w:r w:rsidRPr="006A2DE6">
          <w:rPr>
            <w:rStyle w:val="Hyperlink"/>
          </w:rPr>
          <w:t>2.7</w:t>
        </w:r>
        <w:r>
          <w:rPr>
            <w:rFonts w:asciiTheme="minorHAnsi" w:eastAsiaTheme="minorEastAsia" w:hAnsiTheme="minorHAnsi" w:cstheme="minorBidi"/>
            <w:szCs w:val="22"/>
          </w:rPr>
          <w:tab/>
        </w:r>
        <w:r w:rsidRPr="006A2DE6">
          <w:rPr>
            <w:rStyle w:val="Hyperlink"/>
          </w:rPr>
          <w:t>Interaction with the titan designer</w:t>
        </w:r>
        <w:r>
          <w:tab/>
        </w:r>
        <w:r>
          <w:fldChar w:fldCharType="begin"/>
        </w:r>
        <w:r>
          <w:instrText xml:space="preserve"> PAGEREF _Toc410803800 \h </w:instrText>
        </w:r>
        <w:r>
          <w:fldChar w:fldCharType="separate"/>
        </w:r>
        <w:r>
          <w:t>6</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801" w:history="1">
        <w:r w:rsidRPr="006A2DE6">
          <w:rPr>
            <w:rStyle w:val="Hyperlink"/>
          </w:rPr>
          <w:t>3</w:t>
        </w:r>
        <w:r>
          <w:rPr>
            <w:rFonts w:asciiTheme="minorHAnsi" w:eastAsiaTheme="minorEastAsia" w:hAnsiTheme="minorHAnsi" w:cstheme="minorBidi"/>
            <w:szCs w:val="22"/>
          </w:rPr>
          <w:tab/>
        </w:r>
        <w:r w:rsidRPr="006A2DE6">
          <w:rPr>
            <w:rStyle w:val="Hyperlink"/>
          </w:rPr>
          <w:t>Graph generation and display</w:t>
        </w:r>
        <w:r>
          <w:tab/>
        </w:r>
        <w:r>
          <w:fldChar w:fldCharType="begin"/>
        </w:r>
        <w:r>
          <w:instrText xml:space="preserve"> PAGEREF _Toc410803801 \h </w:instrText>
        </w:r>
        <w:r>
          <w:fldChar w:fldCharType="separate"/>
        </w:r>
        <w:r>
          <w:t>6</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02" w:history="1">
        <w:r w:rsidRPr="006A2DE6">
          <w:rPr>
            <w:rStyle w:val="Hyperlink"/>
          </w:rPr>
          <w:t>3.1</w:t>
        </w:r>
        <w:r>
          <w:rPr>
            <w:rFonts w:asciiTheme="minorHAnsi" w:eastAsiaTheme="minorEastAsia" w:hAnsiTheme="minorHAnsi" w:cstheme="minorBidi"/>
            <w:szCs w:val="22"/>
          </w:rPr>
          <w:tab/>
        </w:r>
        <w:r w:rsidRPr="006A2DE6">
          <w:rPr>
            <w:rStyle w:val="Hyperlink"/>
          </w:rPr>
          <w:t>The generation of graphs on the UI</w:t>
        </w:r>
        <w:r>
          <w:tab/>
        </w:r>
        <w:r>
          <w:fldChar w:fldCharType="begin"/>
        </w:r>
        <w:r>
          <w:instrText xml:space="preserve"> PAGEREF _Toc410803802 \h </w:instrText>
        </w:r>
        <w:r>
          <w:fldChar w:fldCharType="separate"/>
        </w:r>
        <w:r>
          <w:t>6</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03" w:history="1">
        <w:r w:rsidRPr="006A2DE6">
          <w:rPr>
            <w:rStyle w:val="Hyperlink"/>
          </w:rPr>
          <w:t>3.2</w:t>
        </w:r>
        <w:r>
          <w:rPr>
            <w:rFonts w:asciiTheme="minorHAnsi" w:eastAsiaTheme="minorEastAsia" w:hAnsiTheme="minorHAnsi" w:cstheme="minorBidi"/>
            <w:szCs w:val="22"/>
          </w:rPr>
          <w:tab/>
        </w:r>
        <w:r w:rsidRPr="006A2DE6">
          <w:rPr>
            <w:rStyle w:val="Hyperlink"/>
          </w:rPr>
          <w:t>The generation of graph on the headless interface</w:t>
        </w:r>
        <w:r>
          <w:tab/>
        </w:r>
        <w:r>
          <w:fldChar w:fldCharType="begin"/>
        </w:r>
        <w:r>
          <w:instrText xml:space="preserve"> PAGEREF _Toc410803803 \h </w:instrText>
        </w:r>
        <w:r>
          <w:fldChar w:fldCharType="separate"/>
        </w:r>
        <w:r>
          <w:t>8</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04" w:history="1">
        <w:r w:rsidRPr="006A2DE6">
          <w:rPr>
            <w:rStyle w:val="Hyperlink"/>
          </w:rPr>
          <w:t>3.3</w:t>
        </w:r>
        <w:r>
          <w:rPr>
            <w:rFonts w:asciiTheme="minorHAnsi" w:eastAsiaTheme="minorEastAsia" w:hAnsiTheme="minorHAnsi" w:cstheme="minorBidi"/>
            <w:szCs w:val="22"/>
          </w:rPr>
          <w:tab/>
        </w:r>
        <w:r w:rsidRPr="006A2DE6">
          <w:rPr>
            <w:rStyle w:val="Hyperlink"/>
          </w:rPr>
          <w:t>How graph data is obtained?</w:t>
        </w:r>
        <w:r>
          <w:tab/>
        </w:r>
        <w:r>
          <w:fldChar w:fldCharType="begin"/>
        </w:r>
        <w:r>
          <w:instrText xml:space="preserve"> PAGEREF _Toc410803804 \h </w:instrText>
        </w:r>
        <w:r>
          <w:fldChar w:fldCharType="separate"/>
        </w:r>
        <w:r>
          <w:t>8</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05" w:history="1">
        <w:r w:rsidRPr="006A2DE6">
          <w:rPr>
            <w:rStyle w:val="Hyperlink"/>
          </w:rPr>
          <w:t>3.3.1</w:t>
        </w:r>
        <w:r>
          <w:rPr>
            <w:rFonts w:asciiTheme="minorHAnsi" w:eastAsiaTheme="minorEastAsia" w:hAnsiTheme="minorHAnsi" w:cstheme="minorBidi"/>
            <w:szCs w:val="22"/>
          </w:rPr>
          <w:tab/>
        </w:r>
        <w:r w:rsidRPr="006A2DE6">
          <w:rPr>
            <w:rStyle w:val="Hyperlink"/>
          </w:rPr>
          <w:t>Obtaining data for module graph</w:t>
        </w:r>
        <w:r>
          <w:tab/>
        </w:r>
        <w:r>
          <w:fldChar w:fldCharType="begin"/>
        </w:r>
        <w:r>
          <w:instrText xml:space="preserve"> PAGEREF _Toc410803805 \h </w:instrText>
        </w:r>
        <w:r>
          <w:fldChar w:fldCharType="separate"/>
        </w:r>
        <w:r>
          <w:t>9</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06" w:history="1">
        <w:r w:rsidRPr="006A2DE6">
          <w:rPr>
            <w:rStyle w:val="Hyperlink"/>
          </w:rPr>
          <w:t>3.3.2</w:t>
        </w:r>
        <w:r>
          <w:rPr>
            <w:rFonts w:asciiTheme="minorHAnsi" w:eastAsiaTheme="minorEastAsia" w:hAnsiTheme="minorHAnsi" w:cstheme="minorBidi"/>
            <w:szCs w:val="22"/>
          </w:rPr>
          <w:tab/>
        </w:r>
        <w:r w:rsidRPr="006A2DE6">
          <w:rPr>
            <w:rStyle w:val="Hyperlink"/>
          </w:rPr>
          <w:t>Obtaining data for component graph</w:t>
        </w:r>
        <w:r>
          <w:tab/>
        </w:r>
        <w:r>
          <w:fldChar w:fldCharType="begin"/>
        </w:r>
        <w:r>
          <w:instrText xml:space="preserve"> PAGEREF _Toc410803806 \h </w:instrText>
        </w:r>
        <w:r>
          <w:fldChar w:fldCharType="separate"/>
        </w:r>
        <w:r>
          <w:t>9</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807" w:history="1">
        <w:r w:rsidRPr="006A2DE6">
          <w:rPr>
            <w:rStyle w:val="Hyperlink"/>
          </w:rPr>
          <w:t>4</w:t>
        </w:r>
        <w:r>
          <w:rPr>
            <w:rFonts w:asciiTheme="minorHAnsi" w:eastAsiaTheme="minorEastAsia" w:hAnsiTheme="minorHAnsi" w:cstheme="minorBidi"/>
            <w:szCs w:val="22"/>
          </w:rPr>
          <w:tab/>
        </w:r>
        <w:r w:rsidRPr="006A2DE6">
          <w:rPr>
            <w:rStyle w:val="Hyperlink"/>
          </w:rPr>
          <w:t>Graph clustering</w:t>
        </w:r>
        <w:r>
          <w:tab/>
        </w:r>
        <w:r>
          <w:fldChar w:fldCharType="begin"/>
        </w:r>
        <w:r>
          <w:instrText xml:space="preserve"> PAGEREF _Toc410803807 \h </w:instrText>
        </w:r>
        <w:r>
          <w:fldChar w:fldCharType="separate"/>
        </w:r>
        <w:r>
          <w:t>11</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08" w:history="1">
        <w:r w:rsidRPr="006A2DE6">
          <w:rPr>
            <w:rStyle w:val="Hyperlink"/>
          </w:rPr>
          <w:t>4.1</w:t>
        </w:r>
        <w:r>
          <w:rPr>
            <w:rFonts w:asciiTheme="minorHAnsi" w:eastAsiaTheme="minorEastAsia" w:hAnsiTheme="minorHAnsi" w:cstheme="minorBidi"/>
            <w:szCs w:val="22"/>
          </w:rPr>
          <w:tab/>
        </w:r>
        <w:r w:rsidRPr="006A2DE6">
          <w:rPr>
            <w:rStyle w:val="Hyperlink"/>
          </w:rPr>
          <w:t>Algorithms</w:t>
        </w:r>
        <w:r>
          <w:tab/>
        </w:r>
        <w:r>
          <w:fldChar w:fldCharType="begin"/>
        </w:r>
        <w:r>
          <w:instrText xml:space="preserve"> PAGEREF _Toc410803808 \h </w:instrText>
        </w:r>
        <w:r>
          <w:fldChar w:fldCharType="separate"/>
        </w:r>
        <w:r>
          <w:t>11</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09" w:history="1">
        <w:r w:rsidRPr="006A2DE6">
          <w:rPr>
            <w:rStyle w:val="Hyperlink"/>
          </w:rPr>
          <w:t>4.1.1</w:t>
        </w:r>
        <w:r>
          <w:rPr>
            <w:rFonts w:asciiTheme="minorHAnsi" w:eastAsiaTheme="minorEastAsia" w:hAnsiTheme="minorHAnsi" w:cstheme="minorBidi"/>
            <w:szCs w:val="22"/>
          </w:rPr>
          <w:tab/>
        </w:r>
        <w:r w:rsidRPr="006A2DE6">
          <w:rPr>
            <w:rStyle w:val="Hyperlink"/>
          </w:rPr>
          <w:t>Clustering by folder name</w:t>
        </w:r>
        <w:r>
          <w:tab/>
        </w:r>
        <w:r>
          <w:fldChar w:fldCharType="begin"/>
        </w:r>
        <w:r>
          <w:instrText xml:space="preserve"> PAGEREF _Toc410803809 \h </w:instrText>
        </w:r>
        <w:r>
          <w:fldChar w:fldCharType="separate"/>
        </w:r>
        <w:r>
          <w:t>11</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10" w:history="1">
        <w:r w:rsidRPr="006A2DE6">
          <w:rPr>
            <w:rStyle w:val="Hyperlink"/>
          </w:rPr>
          <w:t>4.1.2</w:t>
        </w:r>
        <w:r>
          <w:rPr>
            <w:rFonts w:asciiTheme="minorHAnsi" w:eastAsiaTheme="minorEastAsia" w:hAnsiTheme="minorHAnsi" w:cstheme="minorBidi"/>
            <w:szCs w:val="22"/>
          </w:rPr>
          <w:tab/>
        </w:r>
        <w:r w:rsidRPr="006A2DE6">
          <w:rPr>
            <w:rStyle w:val="Hyperlink"/>
          </w:rPr>
          <w:t>Clustering using regular expressions</w:t>
        </w:r>
        <w:r>
          <w:tab/>
        </w:r>
        <w:r>
          <w:fldChar w:fldCharType="begin"/>
        </w:r>
        <w:r>
          <w:instrText xml:space="preserve"> PAGEREF _Toc410803810 \h </w:instrText>
        </w:r>
        <w:r>
          <w:fldChar w:fldCharType="separate"/>
        </w:r>
        <w:r>
          <w:t>11</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11" w:history="1">
        <w:r w:rsidRPr="006A2DE6">
          <w:rPr>
            <w:rStyle w:val="Hyperlink"/>
          </w:rPr>
          <w:t>4.1.3</w:t>
        </w:r>
        <w:r>
          <w:rPr>
            <w:rFonts w:asciiTheme="minorHAnsi" w:eastAsiaTheme="minorEastAsia" w:hAnsiTheme="minorHAnsi" w:cstheme="minorBidi"/>
            <w:szCs w:val="22"/>
          </w:rPr>
          <w:tab/>
        </w:r>
        <w:r w:rsidRPr="006A2DE6">
          <w:rPr>
            <w:rStyle w:val="Hyperlink"/>
          </w:rPr>
          <w:t>Clustering by module name</w:t>
        </w:r>
        <w:r>
          <w:tab/>
        </w:r>
        <w:r>
          <w:fldChar w:fldCharType="begin"/>
        </w:r>
        <w:r>
          <w:instrText xml:space="preserve"> PAGEREF _Toc410803811 \h </w:instrText>
        </w:r>
        <w:r>
          <w:fldChar w:fldCharType="separate"/>
        </w:r>
        <w:r>
          <w:t>11</w:t>
        </w:r>
        <w:r>
          <w:fldChar w:fldCharType="end"/>
        </w:r>
      </w:hyperlink>
    </w:p>
    <w:p w:rsidR="004B7A7F" w:rsidRDefault="004B7A7F">
      <w:pPr>
        <w:pStyle w:val="TOC3"/>
        <w:tabs>
          <w:tab w:val="left" w:pos="2154"/>
        </w:tabs>
        <w:rPr>
          <w:rFonts w:asciiTheme="minorHAnsi" w:eastAsiaTheme="minorEastAsia" w:hAnsiTheme="minorHAnsi" w:cstheme="minorBidi"/>
          <w:szCs w:val="22"/>
        </w:rPr>
      </w:pPr>
      <w:hyperlink w:anchor="_Toc410803812" w:history="1">
        <w:r w:rsidRPr="006A2DE6">
          <w:rPr>
            <w:rStyle w:val="Hyperlink"/>
          </w:rPr>
          <w:t>4.1.4</w:t>
        </w:r>
        <w:r>
          <w:rPr>
            <w:rFonts w:asciiTheme="minorHAnsi" w:eastAsiaTheme="minorEastAsia" w:hAnsiTheme="minorHAnsi" w:cstheme="minorBidi"/>
            <w:szCs w:val="22"/>
          </w:rPr>
          <w:tab/>
        </w:r>
        <w:r w:rsidRPr="006A2DE6">
          <w:rPr>
            <w:rStyle w:val="Hyperlink"/>
          </w:rPr>
          <w:t>Automatic clustering</w:t>
        </w:r>
        <w:r>
          <w:tab/>
        </w:r>
        <w:r>
          <w:fldChar w:fldCharType="begin"/>
        </w:r>
        <w:r>
          <w:instrText xml:space="preserve"> PAGEREF _Toc410803812 \h </w:instrText>
        </w:r>
        <w:r>
          <w:fldChar w:fldCharType="separate"/>
        </w:r>
        <w:r>
          <w:t>12</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13" w:history="1">
        <w:r w:rsidRPr="006A2DE6">
          <w:rPr>
            <w:rStyle w:val="Hyperlink"/>
          </w:rPr>
          <w:t>4.2</w:t>
        </w:r>
        <w:r>
          <w:rPr>
            <w:rFonts w:asciiTheme="minorHAnsi" w:eastAsiaTheme="minorEastAsia" w:hAnsiTheme="minorHAnsi" w:cstheme="minorBidi"/>
            <w:szCs w:val="22"/>
          </w:rPr>
          <w:tab/>
        </w:r>
        <w:r w:rsidRPr="006A2DE6">
          <w:rPr>
            <w:rStyle w:val="Hyperlink"/>
          </w:rPr>
          <w:t>Running the algorithms</w:t>
        </w:r>
        <w:r>
          <w:tab/>
        </w:r>
        <w:r>
          <w:fldChar w:fldCharType="begin"/>
        </w:r>
        <w:r>
          <w:instrText xml:space="preserve"> PAGEREF _Toc410803813 \h </w:instrText>
        </w:r>
        <w:r>
          <w:fldChar w:fldCharType="separate"/>
        </w:r>
        <w:r>
          <w:t>12</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14" w:history="1">
        <w:r w:rsidRPr="006A2DE6">
          <w:rPr>
            <w:rStyle w:val="Hyperlink"/>
          </w:rPr>
          <w:t>4.3</w:t>
        </w:r>
        <w:r>
          <w:rPr>
            <w:rFonts w:asciiTheme="minorHAnsi" w:eastAsiaTheme="minorEastAsia" w:hAnsiTheme="minorHAnsi" w:cstheme="minorBidi"/>
            <w:szCs w:val="22"/>
          </w:rPr>
          <w:tab/>
        </w:r>
        <w:r w:rsidRPr="006A2DE6">
          <w:rPr>
            <w:rStyle w:val="Hyperlink"/>
          </w:rPr>
          <w:t>Connection with TITAN designer</w:t>
        </w:r>
        <w:r>
          <w:tab/>
        </w:r>
        <w:r>
          <w:fldChar w:fldCharType="begin"/>
        </w:r>
        <w:r>
          <w:instrText xml:space="preserve"> PAGEREF _Toc410803814 \h </w:instrText>
        </w:r>
        <w:r>
          <w:fldChar w:fldCharType="separate"/>
        </w:r>
        <w:r>
          <w:t>12</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815" w:history="1">
        <w:r w:rsidRPr="006A2DE6">
          <w:rPr>
            <w:rStyle w:val="Hyperlink"/>
          </w:rPr>
          <w:t>5</w:t>
        </w:r>
        <w:r>
          <w:rPr>
            <w:rFonts w:asciiTheme="minorHAnsi" w:eastAsiaTheme="minorEastAsia" w:hAnsiTheme="minorHAnsi" w:cstheme="minorBidi"/>
            <w:szCs w:val="22"/>
          </w:rPr>
          <w:tab/>
        </w:r>
        <w:r w:rsidRPr="006A2DE6">
          <w:rPr>
            <w:rStyle w:val="Hyperlink"/>
          </w:rPr>
          <w:t>Titanium DAG layout algorithm</w:t>
        </w:r>
        <w:r>
          <w:tab/>
        </w:r>
        <w:r>
          <w:fldChar w:fldCharType="begin"/>
        </w:r>
        <w:r>
          <w:instrText xml:space="preserve"> PAGEREF _Toc410803815 \h </w:instrText>
        </w:r>
        <w:r>
          <w:fldChar w:fldCharType="separate"/>
        </w:r>
        <w:r>
          <w:t>13</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16" w:history="1">
        <w:r w:rsidRPr="006A2DE6">
          <w:rPr>
            <w:rStyle w:val="Hyperlink"/>
          </w:rPr>
          <w:t>5.1</w:t>
        </w:r>
        <w:r>
          <w:rPr>
            <w:rFonts w:asciiTheme="minorHAnsi" w:eastAsiaTheme="minorEastAsia" w:hAnsiTheme="minorHAnsi" w:cstheme="minorBidi"/>
            <w:szCs w:val="22"/>
          </w:rPr>
          <w:tab/>
        </w:r>
        <w:r w:rsidRPr="006A2DE6">
          <w:rPr>
            <w:rStyle w:val="Hyperlink"/>
          </w:rPr>
          <w:t>Basic idea</w:t>
        </w:r>
        <w:r>
          <w:tab/>
        </w:r>
        <w:r>
          <w:fldChar w:fldCharType="begin"/>
        </w:r>
        <w:r>
          <w:instrText xml:space="preserve"> PAGEREF _Toc410803816 \h </w:instrText>
        </w:r>
        <w:r>
          <w:fldChar w:fldCharType="separate"/>
        </w:r>
        <w:r>
          <w:t>13</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17" w:history="1">
        <w:r w:rsidRPr="006A2DE6">
          <w:rPr>
            <w:rStyle w:val="Hyperlink"/>
          </w:rPr>
          <w:t>5.2</w:t>
        </w:r>
        <w:r>
          <w:rPr>
            <w:rFonts w:asciiTheme="minorHAnsi" w:eastAsiaTheme="minorEastAsia" w:hAnsiTheme="minorHAnsi" w:cstheme="minorBidi"/>
            <w:szCs w:val="22"/>
          </w:rPr>
          <w:tab/>
        </w:r>
        <w:r w:rsidRPr="006A2DE6">
          <w:rPr>
            <w:rStyle w:val="Hyperlink"/>
          </w:rPr>
          <w:t>Versions</w:t>
        </w:r>
        <w:r>
          <w:tab/>
        </w:r>
        <w:r>
          <w:fldChar w:fldCharType="begin"/>
        </w:r>
        <w:r>
          <w:instrText xml:space="preserve"> PAGEREF _Toc410803817 \h </w:instrText>
        </w:r>
        <w:r>
          <w:fldChar w:fldCharType="separate"/>
        </w:r>
        <w:r>
          <w:t>13</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18" w:history="1">
        <w:r w:rsidRPr="006A2DE6">
          <w:rPr>
            <w:rStyle w:val="Hyperlink"/>
          </w:rPr>
          <w:t>5.3</w:t>
        </w:r>
        <w:r>
          <w:rPr>
            <w:rFonts w:asciiTheme="minorHAnsi" w:eastAsiaTheme="minorEastAsia" w:hAnsiTheme="minorHAnsi" w:cstheme="minorBidi"/>
            <w:szCs w:val="22"/>
          </w:rPr>
          <w:tab/>
        </w:r>
        <w:r w:rsidRPr="006A2DE6">
          <w:rPr>
            <w:rStyle w:val="Hyperlink"/>
          </w:rPr>
          <w:t>Display</w:t>
        </w:r>
        <w:r>
          <w:tab/>
        </w:r>
        <w:r>
          <w:fldChar w:fldCharType="begin"/>
        </w:r>
        <w:r>
          <w:instrText xml:space="preserve"> PAGEREF _Toc410803818 \h </w:instrText>
        </w:r>
        <w:r>
          <w:fldChar w:fldCharType="separate"/>
        </w:r>
        <w:r>
          <w:t>13</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819" w:history="1">
        <w:r w:rsidRPr="006A2DE6">
          <w:rPr>
            <w:rStyle w:val="Hyperlink"/>
          </w:rPr>
          <w:t>6</w:t>
        </w:r>
        <w:r>
          <w:rPr>
            <w:rFonts w:asciiTheme="minorHAnsi" w:eastAsiaTheme="minorEastAsia" w:hAnsiTheme="minorHAnsi" w:cstheme="minorBidi"/>
            <w:szCs w:val="22"/>
          </w:rPr>
          <w:tab/>
        </w:r>
        <w:r w:rsidRPr="006A2DE6">
          <w:rPr>
            <w:rStyle w:val="Hyperlink"/>
          </w:rPr>
          <w:t>Searching for parallel paths and cycles</w:t>
        </w:r>
        <w:r>
          <w:tab/>
        </w:r>
        <w:r>
          <w:fldChar w:fldCharType="begin"/>
        </w:r>
        <w:r>
          <w:instrText xml:space="preserve"> PAGEREF _Toc410803819 \h </w:instrText>
        </w:r>
        <w:r>
          <w:fldChar w:fldCharType="separate"/>
        </w:r>
        <w:r>
          <w:t>14</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20" w:history="1">
        <w:r w:rsidRPr="006A2DE6">
          <w:rPr>
            <w:rStyle w:val="Hyperlink"/>
          </w:rPr>
          <w:t>6.1</w:t>
        </w:r>
        <w:r>
          <w:rPr>
            <w:rFonts w:asciiTheme="minorHAnsi" w:eastAsiaTheme="minorEastAsia" w:hAnsiTheme="minorHAnsi" w:cstheme="minorBidi"/>
            <w:szCs w:val="22"/>
          </w:rPr>
          <w:tab/>
        </w:r>
        <w:r w:rsidRPr="006A2DE6">
          <w:rPr>
            <w:rStyle w:val="Hyperlink"/>
          </w:rPr>
          <w:t>Finding parallel paths</w:t>
        </w:r>
        <w:r>
          <w:tab/>
        </w:r>
        <w:r>
          <w:fldChar w:fldCharType="begin"/>
        </w:r>
        <w:r>
          <w:instrText xml:space="preserve"> PAGEREF _Toc410803820 \h </w:instrText>
        </w:r>
        <w:r>
          <w:fldChar w:fldCharType="separate"/>
        </w:r>
        <w:r>
          <w:t>14</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21" w:history="1">
        <w:r w:rsidRPr="006A2DE6">
          <w:rPr>
            <w:rStyle w:val="Hyperlink"/>
          </w:rPr>
          <w:t>6.2</w:t>
        </w:r>
        <w:r>
          <w:rPr>
            <w:rFonts w:asciiTheme="minorHAnsi" w:eastAsiaTheme="minorEastAsia" w:hAnsiTheme="minorHAnsi" w:cstheme="minorBidi"/>
            <w:szCs w:val="22"/>
          </w:rPr>
          <w:tab/>
        </w:r>
        <w:r w:rsidRPr="006A2DE6">
          <w:rPr>
            <w:rStyle w:val="Hyperlink"/>
          </w:rPr>
          <w:t>Finding circles</w:t>
        </w:r>
        <w:r>
          <w:tab/>
        </w:r>
        <w:r>
          <w:fldChar w:fldCharType="begin"/>
        </w:r>
        <w:r>
          <w:instrText xml:space="preserve"> PAGEREF _Toc410803821 \h </w:instrText>
        </w:r>
        <w:r>
          <w:fldChar w:fldCharType="separate"/>
        </w:r>
        <w:r>
          <w:t>14</w:t>
        </w:r>
        <w:r>
          <w:fldChar w:fldCharType="end"/>
        </w:r>
      </w:hyperlink>
    </w:p>
    <w:p w:rsidR="004B7A7F" w:rsidRDefault="004B7A7F">
      <w:pPr>
        <w:pStyle w:val="TOC1"/>
        <w:tabs>
          <w:tab w:val="left" w:pos="2154"/>
        </w:tabs>
        <w:rPr>
          <w:rFonts w:asciiTheme="minorHAnsi" w:eastAsiaTheme="minorEastAsia" w:hAnsiTheme="minorHAnsi" w:cstheme="minorBidi"/>
          <w:szCs w:val="22"/>
        </w:rPr>
      </w:pPr>
      <w:hyperlink w:anchor="_Toc410803822" w:history="1">
        <w:r w:rsidRPr="006A2DE6">
          <w:rPr>
            <w:rStyle w:val="Hyperlink"/>
          </w:rPr>
          <w:t>7</w:t>
        </w:r>
        <w:r>
          <w:rPr>
            <w:rFonts w:asciiTheme="minorHAnsi" w:eastAsiaTheme="minorEastAsia" w:hAnsiTheme="minorHAnsi" w:cstheme="minorBidi"/>
            <w:szCs w:val="22"/>
          </w:rPr>
          <w:tab/>
        </w:r>
        <w:r w:rsidRPr="006A2DE6">
          <w:rPr>
            <w:rStyle w:val="Hyperlink"/>
          </w:rPr>
          <w:t>Code smell table merging</w:t>
        </w:r>
        <w:r>
          <w:tab/>
        </w:r>
        <w:r>
          <w:fldChar w:fldCharType="begin"/>
        </w:r>
        <w:r>
          <w:instrText xml:space="preserve"> PAGEREF _Toc410803822 \h </w:instrText>
        </w:r>
        <w:r>
          <w:fldChar w:fldCharType="separate"/>
        </w:r>
        <w:r>
          <w:t>15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23" w:history="1">
        <w:r w:rsidRPr="006A2DE6">
          <w:rPr>
            <w:rStyle w:val="Hyperlink"/>
          </w:rPr>
          <w:t>7.1</w:t>
        </w:r>
        <w:r>
          <w:rPr>
            <w:rFonts w:asciiTheme="minorHAnsi" w:eastAsiaTheme="minorEastAsia" w:hAnsiTheme="minorHAnsi" w:cstheme="minorBidi"/>
            <w:szCs w:val="22"/>
          </w:rPr>
          <w:tab/>
        </w:r>
        <w:r w:rsidRPr="006A2DE6">
          <w:rPr>
            <w:rStyle w:val="Hyperlink"/>
          </w:rPr>
          <w:t>Algorithm</w:t>
        </w:r>
        <w:r>
          <w:tab/>
        </w:r>
        <w:r>
          <w:fldChar w:fldCharType="begin"/>
        </w:r>
        <w:r>
          <w:instrText xml:space="preserve"> PAGEREF _Toc410803823 \h </w:instrText>
        </w:r>
        <w:r>
          <w:fldChar w:fldCharType="separate"/>
        </w:r>
        <w:r>
          <w:t>15</w:t>
        </w:r>
        <w:r>
          <w:fldChar w:fldCharType="end"/>
        </w:r>
      </w:hyperlink>
    </w:p>
    <w:p w:rsidR="004B7A7F" w:rsidRDefault="004B7A7F">
      <w:pPr>
        <w:pStyle w:val="TOC2"/>
        <w:tabs>
          <w:tab w:val="left" w:pos="2154"/>
        </w:tabs>
        <w:rPr>
          <w:rFonts w:asciiTheme="minorHAnsi" w:eastAsiaTheme="minorEastAsia" w:hAnsiTheme="minorHAnsi" w:cstheme="minorBidi"/>
          <w:szCs w:val="22"/>
        </w:rPr>
      </w:pPr>
      <w:hyperlink w:anchor="_Toc410803824" w:history="1">
        <w:r w:rsidRPr="006A2DE6">
          <w:rPr>
            <w:rStyle w:val="Hyperlink"/>
          </w:rPr>
          <w:t>7.2</w:t>
        </w:r>
        <w:r>
          <w:rPr>
            <w:rFonts w:asciiTheme="minorHAnsi" w:eastAsiaTheme="minorEastAsia" w:hAnsiTheme="minorHAnsi" w:cstheme="minorBidi"/>
            <w:szCs w:val="22"/>
          </w:rPr>
          <w:tab/>
        </w:r>
        <w:r w:rsidRPr="006A2DE6">
          <w:rPr>
            <w:rStyle w:val="Hyperlink"/>
          </w:rPr>
          <w:t>Limitation</w:t>
        </w:r>
        <w:r>
          <w:tab/>
        </w:r>
        <w:r>
          <w:fldChar w:fldCharType="begin"/>
        </w:r>
        <w:r>
          <w:instrText xml:space="preserve"> PAGEREF _Toc410803824 \h </w:instrText>
        </w:r>
        <w:r>
          <w:fldChar w:fldCharType="separate"/>
        </w:r>
        <w:r>
          <w:t>15</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10803789"/>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10803790"/>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10803791"/>
      <w:r w:rsidRPr="00A0350B">
        <w:rPr>
          <w:rFonts w:eastAsia="SimSun"/>
        </w:rPr>
        <w:t>Target Groups</w:t>
      </w:r>
      <w:bookmarkEnd w:id="10"/>
      <w:bookmarkEnd w:id="11"/>
      <w:bookmarkEnd w:id="12"/>
      <w:bookmarkEnd w:id="13"/>
    </w:p>
    <w:p w:rsidR="00A0350B" w:rsidRPr="00A0350B" w:rsidRDefault="00A0350B" w:rsidP="00A0350B">
      <w:pPr>
        <w:pStyle w:val="BodyText"/>
        <w:rPr>
          <w:rFonts w:eastAsia="SimSun"/>
        </w:rPr>
      </w:pPr>
      <w:r w:rsidRPr="00A0350B">
        <w:rPr>
          <w:rFonts w:eastAsia="SimSun"/>
        </w:rPr>
        <w:t xml:space="preserve">This document is intended for </w:t>
      </w:r>
      <w:r w:rsidRPr="00A0350B">
        <w:t xml:space="preserve">programmers of TTCN–3 test suites with information in addition to that provided in the TITAN User Guide </w:t>
      </w:r>
      <w:r w:rsidRPr="00A0350B">
        <w:rPr>
          <w:color w:val="0000FF"/>
        </w:rPr>
        <w:fldChar w:fldCharType="begin"/>
      </w:r>
      <w:r w:rsidRPr="00A0350B">
        <w:rPr>
          <w:color w:val="0000FF"/>
        </w:rPr>
        <w:instrText xml:space="preserve"> REF _Ref168807552 \r \h  \* MERGEFORMAT </w:instrText>
      </w:r>
      <w:r w:rsidRPr="00A0350B">
        <w:rPr>
          <w:color w:val="0000FF"/>
        </w:rPr>
      </w:r>
      <w:r w:rsidRPr="00A0350B">
        <w:rPr>
          <w:color w:val="0000FF"/>
        </w:rPr>
        <w:fldChar w:fldCharType="separate"/>
      </w:r>
      <w:r w:rsidRPr="00A0350B">
        <w:rPr>
          <w:color w:val="0000FF"/>
          <w:u w:val="single" w:color="0000FF"/>
        </w:rPr>
        <w:t>[13]</w:t>
      </w:r>
      <w:r w:rsidRPr="00A0350B">
        <w:rPr>
          <w:color w:val="0000FF"/>
        </w:rPr>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10803792"/>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proofErr w:type="spellStart"/>
      <w:r w:rsidRPr="00A0350B">
        <w:rPr>
          <w:rFonts w:eastAsia="SimSun"/>
          <w:b/>
          <w:bCs/>
        </w:rPr>
        <w:t>Ctrl+Click</w:t>
      </w:r>
      <w:proofErr w:type="spellEnd"/>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proofErr w:type="spellStart"/>
      <w:r w:rsidRPr="00A0350B">
        <w:rPr>
          <w:rFonts w:ascii="Courier New" w:eastAsia="SimSun" w:hAnsi="Courier New" w:cs="Courier New"/>
        </w:rPr>
        <w:t>Monospaced</w:t>
      </w:r>
      <w:proofErr w:type="spellEnd"/>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 xml:space="preserve">Bold </w:t>
      </w:r>
      <w:proofErr w:type="spellStart"/>
      <w:r w:rsidRPr="00A0350B">
        <w:rPr>
          <w:rFonts w:ascii="Courier New" w:eastAsia="SimSun" w:hAnsi="Courier New" w:cs="Courier New"/>
          <w:bCs/>
        </w:rPr>
        <w:t>monospaced</w:t>
      </w:r>
      <w:proofErr w:type="spellEnd"/>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6E4539" w:rsidRDefault="006E4539" w:rsidP="006E4539">
      <w:pPr>
        <w:pStyle w:val="Heading1"/>
      </w:pPr>
      <w:bookmarkStart w:id="20" w:name="_Toc371074346"/>
      <w:bookmarkStart w:id="21" w:name="_Toc371847441"/>
      <w:bookmarkStart w:id="22" w:name="_Toc410803793"/>
      <w:r w:rsidRPr="006E4539">
        <w:lastRenderedPageBreak/>
        <w:t>Titanium metrics</w:t>
      </w:r>
      <w:bookmarkEnd w:id="22"/>
    </w:p>
    <w:p w:rsidR="006E4539" w:rsidRDefault="006E4539" w:rsidP="006E4539">
      <w:pPr>
        <w:pStyle w:val="Heading2"/>
      </w:pPr>
      <w:bookmarkStart w:id="23" w:name="_Toc410803794"/>
      <w:r>
        <w:t>Overview</w:t>
      </w:r>
      <w:bookmarkEnd w:id="23"/>
    </w:p>
    <w:p w:rsidR="006E4539" w:rsidRDefault="006E4539" w:rsidP="006E4539">
      <w:pPr>
        <w:pStyle w:val="BodyText"/>
      </w:pPr>
      <w:r>
        <w:t xml:space="preserve">One of the core features of Titanium is the code metrics for ttcn3 projects. Code metrics (like block nesting of a test case, or </w:t>
      </w:r>
      <w:proofErr w:type="spellStart"/>
      <w:r>
        <w:t>cyclomatic</w:t>
      </w:r>
      <w:proofErr w:type="spellEnd"/>
      <w:r>
        <w:t xml:space="preserve">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proofErr w:type="spellStart"/>
      <w:r w:rsidRPr="0024605B">
        <w:rPr>
          <w:rFonts w:ascii="Courier New" w:hAnsi="Courier New" w:cs="Courier New"/>
        </w:rPr>
        <w:t>com.ericsson.titanium.markers</w:t>
      </w:r>
      <w:proofErr w:type="spellEnd"/>
      <w:r>
        <w:t xml:space="preserve"> and its </w:t>
      </w:r>
      <w:proofErr w:type="spellStart"/>
      <w:r>
        <w:t>submodules</w:t>
      </w:r>
      <w:proofErr w:type="spellEnd"/>
      <w:r>
        <w:t>. A rough overview of some notable classes and its associations is depicted below.</w:t>
      </w:r>
    </w:p>
    <w:p w:rsidR="006E4539" w:rsidRDefault="006E4539" w:rsidP="006E4539">
      <w:pPr>
        <w:keepNext/>
      </w:pPr>
      <w:r>
        <w:rPr>
          <w:noProof/>
          <w:lang w:val="en-US"/>
        </w:rPr>
        <w:drawing>
          <wp:inline distT="0" distB="0" distL="0" distR="0" wp14:anchorId="18FD165B" wp14:editId="404F6CF6">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Pr="00A70374">
        <w:rPr>
          <w:rFonts w:cs="Arial"/>
          <w:noProof/>
        </w:rPr>
        <w:t>1</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24" w:name="_Toc410803795"/>
      <w:r>
        <w:lastRenderedPageBreak/>
        <w:t>Metrics</w:t>
      </w:r>
      <w:bookmarkEnd w:id="24"/>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25" w:name="_Toc410803796"/>
      <w:proofErr w:type="spellStart"/>
      <w:r>
        <w:t>MetricData</w:t>
      </w:r>
      <w:bookmarkEnd w:id="25"/>
      <w:proofErr w:type="spellEnd"/>
    </w:p>
    <w:p w:rsidR="006E4539" w:rsidRDefault="006E4539" w:rsidP="006E4539">
      <w:pPr>
        <w:pStyle w:val="BodyText"/>
      </w:pPr>
      <w:r>
        <w:t xml:space="preserve">This is the core class of the package that controls the execution of the metrics, stores the results of them, </w:t>
      </w:r>
      <w:proofErr w:type="gramStart"/>
      <w:r>
        <w:t>calculates</w:t>
      </w:r>
      <w:proofErr w:type="gramEnd"/>
      <w:r>
        <w:t xml:space="preserve"> its statistics and risk factors. It is </w:t>
      </w:r>
      <w:proofErr w:type="gramStart"/>
      <w:r>
        <w:t>immutable,</w:t>
      </w:r>
      <w:proofErr w:type="gramEnd"/>
      <w:r>
        <w:t xml:space="preserve"> in fact a snapshot of the project’s state and quality at the time of creating the </w:t>
      </w:r>
      <w:proofErr w:type="spellStart"/>
      <w:r w:rsidRPr="00233E60">
        <w:rPr>
          <w:rFonts w:ascii="Courier New" w:hAnsi="Courier New" w:cs="Courier New"/>
        </w:rPr>
        <w:t>MetricData</w:t>
      </w:r>
      <w:proofErr w:type="spellEnd"/>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26" w:name="_Toc410803797"/>
      <w:proofErr w:type="spellStart"/>
      <w:r>
        <w:t>ModuleMetricWrapper</w:t>
      </w:r>
      <w:bookmarkEnd w:id="26"/>
      <w:proofErr w:type="spellEnd"/>
    </w:p>
    <w:p w:rsidR="006E4539" w:rsidRDefault="006E4539" w:rsidP="006E4539">
      <w:pPr>
        <w:pStyle w:val="BodyText"/>
      </w:pPr>
      <w:r>
        <w:t xml:space="preserve">During development it was an important aspect to ensure an easy-to-use interface for the graph package, and also that the graph package and the </w:t>
      </w:r>
      <w:proofErr w:type="spellStart"/>
      <w:r w:rsidRPr="00233E60">
        <w:rPr>
          <w:rFonts w:ascii="Courier New" w:hAnsi="Courier New" w:cs="Courier New"/>
        </w:rPr>
        <w:t>MetricData</w:t>
      </w:r>
      <w:proofErr w:type="spellEnd"/>
      <w:r>
        <w:t xml:space="preserve"> class is not tightly coupled. The </w:t>
      </w:r>
      <w:proofErr w:type="spellStart"/>
      <w:r w:rsidRPr="00AF1618">
        <w:rPr>
          <w:rFonts w:ascii="Courier New" w:hAnsi="Courier New" w:cs="Courier New"/>
        </w:rPr>
        <w:t>ModuleMetricWrapper</w:t>
      </w:r>
      <w:proofErr w:type="spellEnd"/>
      <w:r>
        <w:t xml:space="preserve"> class is the façade that solves this.</w:t>
      </w:r>
    </w:p>
    <w:p w:rsidR="006E4539" w:rsidRDefault="006E4539" w:rsidP="006E4539">
      <w:pPr>
        <w:pStyle w:val="Heading2"/>
      </w:pPr>
      <w:bookmarkStart w:id="27" w:name="_Toc410803798"/>
      <w:proofErr w:type="spellStart"/>
      <w:r>
        <w:t>MetricsView</w:t>
      </w:r>
      <w:bookmarkEnd w:id="27"/>
      <w:proofErr w:type="spellEnd"/>
    </w:p>
    <w:p w:rsidR="006E4539" w:rsidRDefault="006E4539" w:rsidP="006E4539">
      <w:pPr>
        <w:pStyle w:val="BodyText"/>
      </w:pPr>
      <w:r>
        <w:t xml:space="preserve">This view gives the user an overview of the project from the point of view of the metrics. The project is </w:t>
      </w:r>
      <w:proofErr w:type="spellStart"/>
      <w:r>
        <w:t>explorable</w:t>
      </w:r>
      <w:proofErr w:type="spellEnd"/>
      <w:r>
        <w:t xml:space="preserv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proofErr w:type="spellStart"/>
      <w:r w:rsidRPr="005A4857">
        <w:rPr>
          <w:rFonts w:ascii="Courier New" w:hAnsi="Courier New" w:cs="Courier New"/>
        </w:rPr>
        <w:t>MetricData</w:t>
      </w:r>
      <w:proofErr w:type="spellEnd"/>
      <w:r>
        <w:t xml:space="preserve"> instance as its data source, constructed when the view is opened.</w:t>
      </w:r>
    </w:p>
    <w:p w:rsidR="006E4539" w:rsidRDefault="006E4539" w:rsidP="006E4539">
      <w:pPr>
        <w:pStyle w:val="Heading2"/>
      </w:pPr>
      <w:bookmarkStart w:id="28" w:name="_Toc410803799"/>
      <w:proofErr w:type="spellStart"/>
      <w:r>
        <w:t>TopRiskView</w:t>
      </w:r>
      <w:bookmarkEnd w:id="28"/>
      <w:proofErr w:type="spellEnd"/>
    </w:p>
    <w:p w:rsidR="006E4539" w:rsidRDefault="006E4539" w:rsidP="006E4539">
      <w:pPr>
        <w:pStyle w:val="BodyText"/>
      </w:pPr>
      <w:r>
        <w:t xml:space="preserve">This view is designed to show the users the modules that are potentially dangerous according to the metrics, that is, that have bad quality index for the metrics. When using this view, the user can select which metrics to count in the quality index, </w:t>
      </w:r>
      <w:proofErr w:type="spellStart"/>
      <w:r>
        <w:t>and than</w:t>
      </w:r>
      <w:proofErr w:type="spellEnd"/>
      <w:r>
        <w:t xml:space="preserve">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proofErr w:type="spellStart"/>
      <w:r w:rsidRPr="00CF2D66">
        <w:rPr>
          <w:rFonts w:ascii="Courier New" w:hAnsi="Courier New" w:cs="Courier New"/>
        </w:rPr>
        <w:t>MetricData</w:t>
      </w:r>
      <w:proofErr w:type="spellEnd"/>
      <w:r>
        <w:t xml:space="preserve"> instance, but rather uses a </w:t>
      </w:r>
      <w:proofErr w:type="spellStart"/>
      <w:r w:rsidRPr="00CF2D66">
        <w:rPr>
          <w:rFonts w:ascii="Courier New" w:hAnsi="Courier New" w:cs="Courier New"/>
        </w:rPr>
        <w:t>ModuleMetricWrapper</w:t>
      </w:r>
      <w:proofErr w:type="spellEnd"/>
      <w:r>
        <w:t xml:space="preserve"> to show the metric details.</w:t>
      </w:r>
    </w:p>
    <w:p w:rsidR="006E4539" w:rsidRDefault="006E4539" w:rsidP="006E4539">
      <w:pPr>
        <w:pStyle w:val="Heading2"/>
      </w:pPr>
      <w:bookmarkStart w:id="29" w:name="_Toc410803800"/>
      <w:r>
        <w:lastRenderedPageBreak/>
        <w:t>Interaction with the titan designer</w:t>
      </w:r>
      <w:bookmarkEnd w:id="29"/>
    </w:p>
    <w:p w:rsidR="006E4539" w:rsidRDefault="006E4539" w:rsidP="006E4539">
      <w:pPr>
        <w:pStyle w:val="BodyText"/>
      </w:pPr>
      <w:r>
        <w:t xml:space="preserve">This module has a single point where the designer is directly touched. The </w:t>
      </w:r>
      <w:proofErr w:type="spellStart"/>
      <w:r w:rsidRPr="00CF2D66">
        <w:rPr>
          <w:rFonts w:ascii="Courier New" w:hAnsi="Courier New" w:cs="Courier New"/>
        </w:rPr>
        <w:t>MetricData</w:t>
      </w:r>
      <w:proofErr w:type="spellEnd"/>
      <w:r>
        <w:t xml:space="preserve"> instance must access to the AST of the project, so it can execute the metrics on the entities that should be measured. This happens in the </w:t>
      </w:r>
      <w:proofErr w:type="gramStart"/>
      <w:r w:rsidRPr="00CF2D66">
        <w:rPr>
          <w:rFonts w:ascii="Courier New" w:hAnsi="Courier New" w:cs="Courier New"/>
        </w:rPr>
        <w:t>measure(</w:t>
      </w:r>
      <w:proofErr w:type="gramEnd"/>
      <w:r w:rsidRPr="00CF2D66">
        <w:rPr>
          <w:rFonts w:ascii="Courier New" w:hAnsi="Courier New" w:cs="Courier New"/>
        </w:rPr>
        <w:t>)</w:t>
      </w:r>
      <w:r>
        <w:t xml:space="preserve"> method of the </w:t>
      </w:r>
      <w:proofErr w:type="spellStart"/>
      <w:r w:rsidRPr="00CF2D66">
        <w:rPr>
          <w:rFonts w:ascii="Courier New" w:hAnsi="Courier New" w:cs="Courier New"/>
        </w:rPr>
        <w:t>MetricData</w:t>
      </w:r>
      <w:proofErr w:type="spellEnd"/>
      <w:r>
        <w:t xml:space="preserve">, where the module nodes are queried from the </w:t>
      </w:r>
      <w:proofErr w:type="spellStart"/>
      <w:r w:rsidRPr="00CF2D66">
        <w:rPr>
          <w:rFonts w:ascii="Courier New" w:hAnsi="Courier New" w:cs="Courier New"/>
        </w:rPr>
        <w:t>ProjectSourceParser</w:t>
      </w:r>
      <w:proofErr w:type="spellEnd"/>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30" w:name="_Toc410803801"/>
      <w:r>
        <w:t>Graph generation and display</w:t>
      </w:r>
      <w:bookmarkEnd w:id="20"/>
      <w:bookmarkEnd w:id="21"/>
      <w:bookmarkEnd w:id="30"/>
    </w:p>
    <w:p w:rsidR="00A0350B" w:rsidRDefault="00A0350B" w:rsidP="00A0350B">
      <w:pPr>
        <w:pStyle w:val="Heading2"/>
      </w:pPr>
      <w:bookmarkStart w:id="31" w:name="_Toc371074347"/>
      <w:bookmarkStart w:id="32" w:name="_Toc371847442"/>
      <w:bookmarkStart w:id="33" w:name="_Toc410803802"/>
      <w:r>
        <w:t>The generation of graphs on the UI</w:t>
      </w:r>
      <w:bookmarkEnd w:id="31"/>
      <w:bookmarkEnd w:id="32"/>
      <w:bookmarkEnd w:id="33"/>
    </w:p>
    <w:p w:rsidR="00A0350B" w:rsidRDefault="00A0350B" w:rsidP="00A0350B">
      <w:pPr>
        <w:pStyle w:val="BodyText"/>
      </w:pPr>
      <w:r>
        <w:t xml:space="preserve">The graph generation can be basically divided into two parts: </w:t>
      </w:r>
    </w:p>
    <w:p w:rsidR="00A0350B" w:rsidRPr="00795E78" w:rsidRDefault="00A0350B" w:rsidP="00A0350B">
      <w:pPr>
        <w:pStyle w:val="BodyText"/>
        <w:numPr>
          <w:ilvl w:val="0"/>
          <w:numId w:val="38"/>
        </w:numPr>
        <w:rPr>
          <w:rFonts w:cs="Arial"/>
          <w:szCs w:val="24"/>
        </w:rPr>
      </w:pPr>
      <w:r>
        <w:t>The generation of component graph</w:t>
      </w:r>
    </w:p>
    <w:p w:rsidR="00A0350B" w:rsidRPr="00795E78" w:rsidRDefault="00A0350B" w:rsidP="00A0350B">
      <w:pPr>
        <w:pStyle w:val="BodyText"/>
        <w:numPr>
          <w:ilvl w:val="0"/>
          <w:numId w:val="38"/>
        </w:numPr>
        <w:rPr>
          <w:rFonts w:cs="Arial"/>
          <w:szCs w:val="24"/>
        </w:rPr>
      </w:pPr>
      <w:r>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proofErr w:type="spellStart"/>
      <w:proofErr w:type="gramStart"/>
      <w:r>
        <w:rPr>
          <w:rFonts w:ascii="Courier New" w:hAnsi="Courier New" w:cs="Courier New"/>
          <w:b/>
        </w:rPr>
        <w:t>AbstractHandler</w:t>
      </w:r>
      <w:proofErr w:type="spellEnd"/>
      <w:r>
        <w:rPr>
          <w:rFonts w:cs="Arial"/>
          <w:szCs w:val="24"/>
        </w:rPr>
        <w:t>,</w:t>
      </w:r>
      <w:proofErr w:type="gramEnd"/>
      <w:r>
        <w:rPr>
          <w:rFonts w:cs="Arial"/>
          <w:szCs w:val="24"/>
        </w:rPr>
        <w:t xml:space="preserve"> this can be </w:t>
      </w:r>
      <w:proofErr w:type="spellStart"/>
      <w:r w:rsidRPr="00261525">
        <w:rPr>
          <w:rFonts w:ascii="Courier New" w:hAnsi="Courier New" w:cs="Courier New"/>
          <w:b/>
          <w:szCs w:val="24"/>
        </w:rPr>
        <w:t>ModuleGraphAction</w:t>
      </w:r>
      <w:proofErr w:type="spellEnd"/>
      <w:r>
        <w:rPr>
          <w:rFonts w:cs="Arial"/>
          <w:szCs w:val="24"/>
        </w:rPr>
        <w:t xml:space="preserve"> or </w:t>
      </w:r>
      <w:proofErr w:type="spellStart"/>
      <w:r w:rsidRPr="00261525">
        <w:rPr>
          <w:rFonts w:ascii="Courier New" w:hAnsi="Courier New" w:cs="Courier New"/>
          <w:b/>
          <w:szCs w:val="24"/>
        </w:rPr>
        <w:t>ComponentGraphAction</w:t>
      </w:r>
      <w:proofErr w:type="spellEnd"/>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proofErr w:type="spellStart"/>
      <w:r w:rsidRPr="00261525">
        <w:rPr>
          <w:rFonts w:ascii="Courier New" w:hAnsi="Courier New" w:cs="Courier New"/>
          <w:b/>
          <w:szCs w:val="24"/>
        </w:rPr>
        <w:t>EditorPart</w:t>
      </w:r>
      <w:proofErr w:type="spellEnd"/>
      <w:r>
        <w:rPr>
          <w:rFonts w:ascii="Courier New" w:hAnsi="Courier New" w:cs="Courier New"/>
          <w:b/>
          <w:szCs w:val="24"/>
        </w:rPr>
        <w:t xml:space="preserve"> </w:t>
      </w:r>
      <w:r>
        <w:rPr>
          <w:rFonts w:cs="Arial"/>
          <w:szCs w:val="24"/>
        </w:rPr>
        <w:t xml:space="preserve">takes the control. Both the component and module windows are inherited from </w:t>
      </w:r>
      <w:proofErr w:type="spellStart"/>
      <w:r w:rsidRPr="00261525">
        <w:rPr>
          <w:rFonts w:ascii="Courier New" w:hAnsi="Courier New" w:cs="Courier New"/>
          <w:b/>
          <w:szCs w:val="24"/>
        </w:rPr>
        <w:t>GraphEditor</w:t>
      </w:r>
      <w:proofErr w:type="spellEnd"/>
      <w:r>
        <w:rPr>
          <w:rFonts w:cs="Arial"/>
          <w:szCs w:val="24"/>
        </w:rPr>
        <w:t xml:space="preserve"> class, </w:t>
      </w:r>
      <w:proofErr w:type="gramStart"/>
      <w:r>
        <w:rPr>
          <w:rFonts w:cs="Arial"/>
          <w:szCs w:val="24"/>
        </w:rPr>
        <w:t xml:space="preserve">this class implements basic </w:t>
      </w:r>
      <w:proofErr w:type="spellStart"/>
      <w:r w:rsidRPr="004C2811">
        <w:rPr>
          <w:rFonts w:ascii="Courier New" w:hAnsi="Courier New" w:cs="Courier New"/>
          <w:b/>
          <w:szCs w:val="24"/>
        </w:rPr>
        <w:t>EditorPart</w:t>
      </w:r>
      <w:proofErr w:type="spellEnd"/>
      <w:r>
        <w:rPr>
          <w:rFonts w:cs="Arial"/>
          <w:szCs w:val="24"/>
        </w:rPr>
        <w:t xml:space="preserve"> methods</w:t>
      </w:r>
      <w:proofErr w:type="gramEnd"/>
      <w:r>
        <w:rPr>
          <w:rFonts w:cs="Arial"/>
          <w:szCs w:val="24"/>
        </w:rPr>
        <w:t>,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proofErr w:type="spellStart"/>
      <w:r>
        <w:rPr>
          <w:rFonts w:ascii="Courier New" w:hAnsi="Courier New" w:cs="Courier New"/>
          <w:b/>
          <w:szCs w:val="24"/>
        </w:rPr>
        <w:t>GraphGenerator</w:t>
      </w:r>
      <w:proofErr w:type="spellEnd"/>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proofErr w:type="spellStart"/>
      <w:proofErr w:type="gramStart"/>
      <w:r>
        <w:rPr>
          <w:rFonts w:ascii="Courier New" w:hAnsi="Courier New" w:cs="Courier New"/>
          <w:b/>
          <w:szCs w:val="24"/>
        </w:rPr>
        <w:t>createGraph</w:t>
      </w:r>
      <w:proofErr w:type="spellEnd"/>
      <w:r>
        <w:rPr>
          <w:rFonts w:ascii="Courier New" w:hAnsi="Courier New" w:cs="Courier New"/>
          <w:b/>
          <w:szCs w:val="24"/>
        </w:rPr>
        <w:t>(</w:t>
      </w:r>
      <w:proofErr w:type="gramEnd"/>
      <w:r>
        <w:rPr>
          <w:rFonts w:ascii="Courier New" w:hAnsi="Courier New" w:cs="Courier New"/>
          <w:b/>
          <w:szCs w:val="24"/>
        </w:rPr>
        <w:t>)</w:t>
      </w:r>
      <w:r>
        <w:rPr>
          <w:rFonts w:cs="Arial"/>
          <w:szCs w:val="24"/>
        </w:rPr>
        <w:t xml:space="preserve"> which is protected, and abstract.. According to the claimed graph we make instance of the appropriate subclass, thus all the differences are solved in the graph drawing. The two present subclasses of </w:t>
      </w:r>
      <w:proofErr w:type="spellStart"/>
      <w:r w:rsidRPr="00342E94">
        <w:rPr>
          <w:rFonts w:ascii="Courier New" w:hAnsi="Courier New" w:cs="Courier New"/>
          <w:b/>
          <w:szCs w:val="24"/>
        </w:rPr>
        <w:t>GraphGenerator</w:t>
      </w:r>
      <w:proofErr w:type="spellEnd"/>
      <w:r>
        <w:rPr>
          <w:rFonts w:cs="Arial"/>
          <w:szCs w:val="24"/>
        </w:rPr>
        <w:t xml:space="preserve"> are </w:t>
      </w:r>
      <w:proofErr w:type="spellStart"/>
      <w:r w:rsidRPr="00342E94">
        <w:rPr>
          <w:rFonts w:ascii="Courier New" w:hAnsi="Courier New" w:cs="Courier New"/>
          <w:b/>
          <w:szCs w:val="24"/>
        </w:rPr>
        <w:t>ComponentGraphGenerator</w:t>
      </w:r>
      <w:proofErr w:type="spellEnd"/>
      <w:r>
        <w:rPr>
          <w:rFonts w:cs="Arial"/>
          <w:szCs w:val="24"/>
        </w:rPr>
        <w:t xml:space="preserve"> and </w:t>
      </w:r>
      <w:proofErr w:type="spellStart"/>
      <w:r w:rsidRPr="00342E94">
        <w:rPr>
          <w:rFonts w:ascii="Courier New" w:hAnsi="Courier New" w:cs="Courier New"/>
          <w:b/>
          <w:szCs w:val="24"/>
        </w:rPr>
        <w:t>ModuleGraphGenerator</w:t>
      </w:r>
      <w:proofErr w:type="spellEnd"/>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proofErr w:type="spellStart"/>
      <w:proofErr w:type="gramStart"/>
      <w:r>
        <w:rPr>
          <w:rFonts w:ascii="Courier New" w:hAnsi="Courier New" w:cs="Courier New"/>
          <w:b/>
          <w:szCs w:val="24"/>
        </w:rPr>
        <w:t>SetGraph</w:t>
      </w:r>
      <w:proofErr w:type="spellEnd"/>
      <w:r>
        <w:rPr>
          <w:rFonts w:ascii="Courier New" w:hAnsi="Courier New" w:cs="Courier New"/>
          <w:b/>
          <w:szCs w:val="24"/>
        </w:rPr>
        <w:t>(</w:t>
      </w:r>
      <w:proofErr w:type="gramEnd"/>
      <w:r>
        <w:rPr>
          <w:rFonts w:ascii="Courier New" w:hAnsi="Courier New" w:cs="Courier New"/>
          <w:b/>
          <w:szCs w:val="24"/>
        </w:rPr>
        <w:t xml:space="preserve">) </w:t>
      </w:r>
      <w:r>
        <w:rPr>
          <w:rFonts w:cs="Arial"/>
          <w:szCs w:val="24"/>
        </w:rPr>
        <w:t>method. Here the most important steps are the following:</w:t>
      </w:r>
    </w:p>
    <w:p w:rsidR="00A0350B" w:rsidRDefault="00A0350B" w:rsidP="00A0350B">
      <w:pPr>
        <w:pStyle w:val="BodyText"/>
        <w:numPr>
          <w:ilvl w:val="0"/>
          <w:numId w:val="39"/>
        </w:numPr>
      </w:pPr>
      <w:r>
        <w:lastRenderedPageBreak/>
        <w:t xml:space="preserve">Handling of </w:t>
      </w:r>
      <w:proofErr w:type="spellStart"/>
      <w:r w:rsidRPr="001B56F0">
        <w:rPr>
          <w:rFonts w:ascii="Courier New" w:hAnsi="Courier New" w:cs="Courier New"/>
          <w:b/>
        </w:rPr>
        <w:t>DrawArea</w:t>
      </w:r>
      <w:proofErr w:type="spellEnd"/>
      <w:r>
        <w:t xml:space="preserve"> (this is a Swing component that displays the graph).</w:t>
      </w:r>
    </w:p>
    <w:p w:rsidR="00A0350B" w:rsidRDefault="00A0350B" w:rsidP="00A0350B">
      <w:pPr>
        <w:pStyle w:val="BodyText"/>
        <w:numPr>
          <w:ilvl w:val="0"/>
          <w:numId w:val="39"/>
        </w:numPr>
      </w:pPr>
      <w:r>
        <w:t xml:space="preserve">Handling of </w:t>
      </w:r>
      <w:proofErr w:type="spellStart"/>
      <w:r w:rsidRPr="001B56F0">
        <w:rPr>
          <w:rFonts w:ascii="Courier New" w:hAnsi="Courier New" w:cs="Courier New"/>
          <w:b/>
        </w:rPr>
        <w:t>SatelliteView</w:t>
      </w:r>
      <w:proofErr w:type="spellEnd"/>
      <w:r>
        <w:t xml:space="preserve"> (this is handled through a </w:t>
      </w:r>
      <w:proofErr w:type="spellStart"/>
      <w:r>
        <w:t>refrence</w:t>
      </w:r>
      <w:proofErr w:type="spellEnd"/>
      <w:r>
        <w:t>).</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proofErr w:type="spellStart"/>
      <w:r w:rsidRPr="00F447C9">
        <w:rPr>
          <w:rFonts w:ascii="Courier New" w:hAnsi="Courier New" w:cs="Courier New"/>
          <w:b/>
        </w:rPr>
        <w:t>GraphHandler</w:t>
      </w:r>
      <w:proofErr w:type="spellEnd"/>
      <w:r>
        <w:rPr>
          <w:rFonts w:ascii="Courier New" w:hAnsi="Courier New" w:cs="Courier New"/>
          <w:b/>
        </w:rPr>
        <w:t xml:space="preserve"> </w:t>
      </w:r>
      <w:r w:rsidRPr="00F447C9">
        <w:t>class</w:t>
      </w:r>
      <w:r>
        <w:t>. This class provides a quite complex functionality, let’s see the main ones:</w:t>
      </w:r>
    </w:p>
    <w:p w:rsidR="00A0350B" w:rsidRDefault="00A0350B" w:rsidP="00A0350B">
      <w:pPr>
        <w:pStyle w:val="BodyText"/>
        <w:numPr>
          <w:ilvl w:val="0"/>
          <w:numId w:val="40"/>
        </w:numPr>
      </w:pPr>
      <w:r>
        <w:t xml:space="preserve">Visualizing a graph (make a </w:t>
      </w:r>
      <w:proofErr w:type="spellStart"/>
      <w:r>
        <w:t>drawable</w:t>
      </w:r>
      <w:proofErr w:type="spellEnd"/>
      <w:r>
        <w:t xml:space="preserve"> object from inner representation)</w:t>
      </w:r>
    </w:p>
    <w:p w:rsidR="00A0350B" w:rsidRDefault="00A0350B" w:rsidP="00A0350B">
      <w:pPr>
        <w:pStyle w:val="BodyText"/>
        <w:numPr>
          <w:ilvl w:val="0"/>
          <w:numId w:val="40"/>
        </w:numPr>
      </w:pPr>
      <w:r>
        <w:t>S</w:t>
      </w:r>
      <w:r w:rsidRPr="00991EC3">
        <w:t>ave the graph to a</w:t>
      </w:r>
      <w:r>
        <w:t>n output file (</w:t>
      </w:r>
      <w:proofErr w:type="spellStart"/>
      <w:r>
        <w:t>pajek</w:t>
      </w:r>
      <w:proofErr w:type="spellEnd"/>
      <w:r>
        <w:t xml:space="preserve"> or image)</w:t>
      </w:r>
    </w:p>
    <w:p w:rsidR="00A0350B" w:rsidRDefault="00A0350B" w:rsidP="00A0350B">
      <w:pPr>
        <w:pStyle w:val="BodyText"/>
        <w:numPr>
          <w:ilvl w:val="0"/>
          <w:numId w:val="40"/>
        </w:numPr>
      </w:pPr>
      <w:r>
        <w:t>Change the graph’s layout</w:t>
      </w:r>
    </w:p>
    <w:p w:rsidR="00A0350B" w:rsidRDefault="00A0350B" w:rsidP="00A0350B">
      <w:pPr>
        <w:pStyle w:val="BodyText"/>
        <w:numPr>
          <w:ilvl w:val="0"/>
          <w:numId w:val="40"/>
        </w:numPr>
      </w:pPr>
      <w:r>
        <w:t>S</w:t>
      </w:r>
      <w:r w:rsidRPr="00991EC3">
        <w:t>et custom rendering for graph nodes</w:t>
      </w:r>
      <w:r>
        <w:t xml:space="preserve"> (font style, node shape, node colour</w:t>
      </w:r>
      <w:proofErr w:type="gramStart"/>
      <w:r>
        <w:t>,…</w:t>
      </w:r>
      <w:proofErr w:type="gramEnd"/>
      <w:r>
        <w:t>)</w:t>
      </w:r>
    </w:p>
    <w:p w:rsidR="00A0350B" w:rsidRDefault="00A0350B" w:rsidP="00A0350B">
      <w:pPr>
        <w:pStyle w:val="BodyText"/>
        <w:numPr>
          <w:ilvl w:val="0"/>
          <w:numId w:val="40"/>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t xml:space="preserve">Finally </w:t>
      </w:r>
      <w:r>
        <w:t>the visualized graph</w:t>
      </w:r>
      <w:r w:rsidRPr="00991EC3">
        <w:t xml:space="preserve"> is added to the </w:t>
      </w:r>
      <w:proofErr w:type="spellStart"/>
      <w:r w:rsidRPr="00991EC3">
        <w:rPr>
          <w:rFonts w:ascii="Courier New" w:hAnsi="Courier New" w:cs="Courier New"/>
          <w:b/>
        </w:rPr>
        <w:t>DrawArea</w:t>
      </w:r>
      <w:proofErr w:type="spellEnd"/>
      <w:r w:rsidRPr="00991EC3">
        <w:t xml:space="preserve">, and </w:t>
      </w:r>
      <w:proofErr w:type="spellStart"/>
      <w:r w:rsidRPr="00991EC3">
        <w:rPr>
          <w:rFonts w:ascii="Courier New" w:hAnsi="Courier New" w:cs="Courier New"/>
          <w:b/>
        </w:rPr>
        <w:t>SatelliteView</w:t>
      </w:r>
      <w:proofErr w:type="spellEnd"/>
      <w:r w:rsidRPr="00991EC3">
        <w:t xml:space="preserve"> in the </w:t>
      </w:r>
      <w:proofErr w:type="spellStart"/>
      <w:r w:rsidRPr="00991EC3">
        <w:rPr>
          <w:rFonts w:ascii="Courier New" w:hAnsi="Courier New" w:cs="Courier New"/>
          <w:b/>
        </w:rPr>
        <w:t>GraphEditor</w:t>
      </w:r>
      <w:proofErr w:type="spellEnd"/>
      <w:r>
        <w:t xml:space="preserve"> class (this class calls the </w:t>
      </w:r>
      <w:proofErr w:type="spellStart"/>
      <w:r>
        <w:rPr>
          <w:rFonts w:ascii="Courier New" w:hAnsi="Courier New" w:cs="Courier New"/>
          <w:b/>
        </w:rPr>
        <w:t>GraphHandler</w:t>
      </w:r>
      <w:proofErr w:type="spellEnd"/>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50B" w:rsidRPr="00FD6FF8" w:rsidRDefault="00A0350B" w:rsidP="00A0350B">
                            <w:pPr>
                              <w:pStyle w:val="Caption"/>
                              <w:rPr>
                                <w:noProof/>
                                <w:sz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gramStart"/>
                            <w:r>
                              <w:t>figure</w:t>
                            </w:r>
                            <w:proofErr w:type="gramEnd"/>
                            <w:r>
                              <w:t xml:space="preserv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A0350B" w:rsidRPr="00FD6FF8" w:rsidRDefault="00A0350B" w:rsidP="00A0350B">
                      <w:pPr>
                        <w:pStyle w:val="Caption"/>
                        <w:rPr>
                          <w:noProof/>
                          <w:sz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gramStart"/>
                      <w:r>
                        <w:t>figure</w:t>
                      </w:r>
                      <w:proofErr w:type="gramEnd"/>
                      <w:r>
                        <w:t xml:space="preserv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GraphAction</w:t>
                              </w:r>
                              <w:proofErr w:type="spellEnd"/>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GraphEditor</w:t>
                              </w:r>
                              <w:proofErr w:type="spellEnd"/>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GraphGenerator</w:t>
                              </w:r>
                              <w:proofErr w:type="spellEnd"/>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Default="00A0350B" w:rsidP="00A0350B">
                              <w:proofErr w:type="gramStart"/>
                              <w:r>
                                <w:t>creates/finds</w:t>
                              </w:r>
                              <w:proofErr w:type="gramEnd"/>
                              <w:r>
                                <w:t xml:space="preserve">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DE2954" w:rsidRDefault="00A0350B" w:rsidP="00A0350B">
                              <w:pPr>
                                <w:rPr>
                                  <w:rFonts w:cs="Arial"/>
                                </w:rPr>
                              </w:pPr>
                              <w:proofErr w:type="gramStart"/>
                              <w:r>
                                <w:rPr>
                                  <w:rFonts w:cs="Arial"/>
                                </w:rPr>
                                <w:t>creates</w:t>
                              </w:r>
                              <w:proofErr w:type="gramEnd"/>
                              <w:r>
                                <w:rPr>
                                  <w:rFonts w:cs="Arial"/>
                                </w:rPr>
                                <w:t xml:space="preserve">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6D08D2" w:rsidRDefault="00A0350B"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DE2954" w:rsidRDefault="00A0350B"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F463B0" w:rsidRDefault="00A0350B"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JMEA&#10;AADbAAAADwAAAGRycy9kb3ducmV2LnhtbERPzWrCQBC+C77DMgVvuolgKdE1WEGstD0k+gBDdkyC&#10;2dmY3SbRp+8eCj1+fP+bdDSN6KlztWUF8SICQVxYXXOp4HI+zN9AOI+ssbFMCh7kIN1OJxtMtB04&#10;oz73pQgh7BJUUHnfJlK6oiKDbmFb4sBdbWfQB9iVUnc4hHDTyGUUvUqDNYeGClvaV1Tc8h+j4POJ&#10;5k6nqz5m8fPr+30lh2jfKzV7GXdrEJ5G/y/+c39oBcuwPnw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PniTBAAAA2wAAAA8AAAAAAAAAAAAAAAAAmAIAAGRycy9kb3du&#10;cmV2LnhtbFBLBQYAAAAABAAEAPUAAACGAwAAAAA=&#10;" fillcolor="#548dd4">
                  <v:textbox>
                    <w:txbxContent>
                      <w:p w:rsidR="00A0350B" w:rsidRPr="006D247D" w:rsidRDefault="00A0350B" w:rsidP="00A0350B">
                        <w:pPr>
                          <w:spacing w:before="120"/>
                          <w:jc w:val="center"/>
                          <w:rPr>
                            <w:color w:val="FFFFFF"/>
                          </w:rPr>
                        </w:pPr>
                        <w:proofErr w:type="spellStart"/>
                        <w:r w:rsidRPr="006D247D">
                          <w:rPr>
                            <w:color w:val="FFFFFF"/>
                          </w:rPr>
                          <w:t>GraphAction</w:t>
                        </w:r>
                        <w:proofErr w:type="spellEnd"/>
                      </w:p>
                    </w:txbxContent>
                  </v:textbox>
                </v:rect>
                <v:rect id="Rectangle 21" o:spid="_x0000_s1030" style="position:absolute;left:13376;top:17325;width:137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7v8QA&#10;AADbAAAADwAAAGRycy9kb3ducmV2LnhtbESP0WrCQBRE3wv+w3KFvtVNAhWJrkEDpS3WB60fcMle&#10;k2D2bsxukzRf3y0U+jjMzBlmk42mET11rrasIF5EIIgLq2suFVw+X55WIJxH1thYJgXf5CDbzh42&#10;mGo78In6sy9FgLBLUUHlfZtK6YqKDLqFbYmDd7WdQR9kV0rd4RDgppFJFC2lwZrDQoUt5RUVt/OX&#10;UXCY0Nzp/apfT/H0cdw/yyHKe6Ue5+NuDcLT6P/Df+03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O7/EAAAA2wAAAA8AAAAAAAAAAAAAAAAAmAIAAGRycy9k&#10;b3ducmV2LnhtbFBLBQYAAAAABAAEAPUAAACJAwAAAAA=&#10;" fillcolor="#548dd4">
                  <v:textbox>
                    <w:txbxContent>
                      <w:p w:rsidR="00A0350B" w:rsidRPr="006D247D" w:rsidRDefault="00A0350B" w:rsidP="00A0350B">
                        <w:pPr>
                          <w:spacing w:before="120"/>
                          <w:jc w:val="center"/>
                          <w:rPr>
                            <w:color w:val="FFFFFF"/>
                          </w:rPr>
                        </w:pPr>
                        <w:proofErr w:type="spellStart"/>
                        <w:r w:rsidRPr="006D247D">
                          <w:rPr>
                            <w:color w:val="FFFFFF"/>
                          </w:rPr>
                          <w:t>GraphEditor</w:t>
                        </w:r>
                        <w:proofErr w:type="spellEnd"/>
                      </w:p>
                    </w:txbxContent>
                  </v:textbox>
                </v:rect>
                <v:rect id="Rectangle 22" o:spid="_x0000_s1031" style="position:absolute;left:40042;top:1415;width:15945;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lyMQA&#10;AADbAAAADwAAAGRycy9kb3ducmV2LnhtbESP0WrCQBRE3wX/YblC33STQEtJXUMVxJbah6T9gEv2&#10;moRm78bsNkn9elcQ+jjMzBlmnU2mFQP1rrGsIF5FIIhLqxuuFHx/7ZfPIJxH1thaJgV/5CDbzGdr&#10;TLUdOaeh8JUIEHYpKqi971IpXVmTQbeyHXHwTrY36IPsK6l7HAPctDKJoidpsOGwUGNHu5rKn+LX&#10;KPi4oDnT+0kf8vhy/Nw+yjHaDUo9LKbXFxCeJv8fvrfftIIkgd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pcjEAAAA2wAAAA8AAAAAAAAAAAAAAAAAmAIAAGRycy9k&#10;b3ducmV2LnhtbFBLBQYAAAAABAAEAPUAAACJAwAAAAA=&#10;" fillcolor="#548dd4">
                  <v:textbox>
                    <w:txbxContent>
                      <w:p w:rsidR="00A0350B" w:rsidRPr="006D247D" w:rsidRDefault="00A0350B" w:rsidP="00A0350B">
                        <w:pPr>
                          <w:spacing w:before="120"/>
                          <w:jc w:val="center"/>
                          <w:rPr>
                            <w:color w:val="FFFFFF"/>
                          </w:rPr>
                        </w:pPr>
                        <w:proofErr w:type="spellStart"/>
                        <w:r w:rsidRPr="006D247D">
                          <w:rPr>
                            <w:color w:val="FFFFFF"/>
                          </w:rPr>
                          <w:t>GraphGenerator</w:t>
                        </w:r>
                        <w:proofErr w:type="spellEnd"/>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24" o:spid="_x0000_s1033" type="#_x0000_t202" style="position:absolute;left:800;top:7135;width:11816;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0350B" w:rsidRDefault="00A0350B" w:rsidP="00A0350B">
                        <w:proofErr w:type="gramStart"/>
                        <w:r>
                          <w:t>creates/finds</w:t>
                        </w:r>
                        <w:proofErr w:type="gramEnd"/>
                        <w:r>
                          <w:t xml:space="preserve"> (component or module subclass) (1st)</w:t>
                        </w:r>
                      </w:p>
                    </w:txbxContent>
                  </v:textbox>
                </v:shape>
                <v:shape id="AutoShape 25" o:spid="_x0000_s1034" type="#_x0000_t32" style="position:absolute;left:27153;top:5895;width:20866;height:1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6" o:spid="_x0000_s1035" type="#_x0000_t202" style="position:absolute;left:34938;top:14558;width:21049;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0350B" w:rsidRPr="00DE2954" w:rsidRDefault="00A0350B" w:rsidP="00A0350B">
                        <w:pPr>
                          <w:rPr>
                            <w:rFonts w:cs="Arial"/>
                          </w:rPr>
                        </w:pPr>
                        <w:proofErr w:type="gramStart"/>
                        <w:r>
                          <w:rPr>
                            <w:rFonts w:cs="Arial"/>
                          </w:rPr>
                          <w:t>creates</w:t>
                        </w:r>
                        <w:proofErr w:type="gramEnd"/>
                        <w:r>
                          <w:rPr>
                            <w:rFonts w:cs="Arial"/>
                          </w:rPr>
                          <w:t xml:space="preserve"> instance(2nd)</w:t>
                        </w:r>
                      </w:p>
                    </w:txbxContent>
                  </v:textbox>
                </v:shape>
                <v:shape id="AutoShape 27" o:spid="_x0000_s1036" type="#_x0000_t32" style="position:absolute;left:20265;top:3655;width:19777;height:13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28" o:spid="_x0000_s1037" type="#_x0000_t202" style="position:absolute;top:21237;width:11504;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0350B" w:rsidRPr="006D08D2" w:rsidRDefault="00A0350B"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3ucUA&#10;AADbAAAADwAAAGRycy9kb3ducmV2LnhtbESP0WrCQBRE3wv+w3KFvtVNApU2ugYNlLZYH7R+wCV7&#10;TYLZuzG7TVK/3hUKfRxm5gyzzEbTiJ46V1tWEM8iEMSF1TWXCo7fb08vIJxH1thYJgW/5CBbTR6W&#10;mGo78J76gy9FgLBLUUHlfZtK6YqKDLqZbYmDd7KdQR9kV0rd4RDgppFJFM2lwZrDQoUt5RUV58OP&#10;UbC9ornQ50m/7+Pr127zLIco75V6nI7rBQhPo/8P/7U/tILkF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Te5xQAAANsAAAAPAAAAAAAAAAAAAAAAAJgCAABkcnMv&#10;ZG93bnJldi54bWxQSwUGAAAAAAQABAD1AAAAigMAAAAA&#10;" fillcolor="#548dd4">
                  <v:textbox>
                    <w:txbxContent>
                      <w:p w:rsidR="00A0350B" w:rsidRPr="006D247D" w:rsidRDefault="00A0350B" w:rsidP="00A0350B">
                        <w:pPr>
                          <w:spacing w:before="120"/>
                          <w:jc w:val="center"/>
                          <w:rPr>
                            <w:color w:val="FFFFFF"/>
                          </w:rPr>
                        </w:pPr>
                        <w:proofErr w:type="spellStart"/>
                        <w:r>
                          <w:rPr>
                            <w:color w:val="FFFFFF"/>
                          </w:rPr>
                          <w:t>GraphHandler</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qnMEAAADbAAAADwAAAGRycy9kb3ducmV2LnhtbERPz2vCMBS+D/Y/hDfYbaazMKSaFhWk&#10;Y8OD1Yu3R/Nsq81L12Qa/3tzGOz48f1eFMH04kqj6ywreJ8kIIhrqztuFBz2m7cZCOeRNfaWScGd&#10;HBT589MCM21vvKNr5RsRQ9hlqKD1fsikdHVLBt3EDsSRO9nRoI9wbKQe8RbDTS+nSfIhDXYcG1oc&#10;aN1Sfal+jYLzl7uX+2M1lOEnrMvvbUphlSr1+hKWcxCegv8X/7k/tYI0ro9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GqcwQAAANsAAAAPAAAAAAAAAAAAAAAA&#10;AKECAABkcnMvZG93bnJldi54bWxQSwUGAAAAAAQABAD5AAAAjwMAAAAA&#10;" adj="7797600">
                  <v:stroke endarrow="block"/>
                </v:shape>
                <v:shape id="AutoShape 31" o:spid="_x0000_s1040" type="#_x0000_t32" style="position:absolute;left:20265;top:21237;width:8;height:6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32" o:spid="_x0000_s1041" type="#_x0000_t202" style="position:absolute;left:18737;top:4271;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0350B" w:rsidRPr="00DE2954" w:rsidRDefault="00A0350B"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0350B" w:rsidRPr="00F463B0" w:rsidRDefault="00A0350B"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34" w:name="_Toc371074348"/>
      <w:bookmarkStart w:id="35" w:name="_Toc371847443"/>
      <w:bookmarkStart w:id="36" w:name="_Toc410803803"/>
      <w:r>
        <w:lastRenderedPageBreak/>
        <w:t>The generation of graph on the headless interface</w:t>
      </w:r>
      <w:bookmarkEnd w:id="34"/>
      <w:bookmarkEnd w:id="35"/>
      <w:bookmarkEnd w:id="36"/>
    </w:p>
    <w:p w:rsidR="00A0350B" w:rsidRDefault="00A0350B" w:rsidP="00A0350B">
      <w:pPr>
        <w:pStyle w:val="BodyText"/>
        <w:rPr>
          <w:rFonts w:ascii="Courier New" w:hAnsi="Courier New" w:cs="Courier New"/>
          <w:b/>
        </w:rPr>
      </w:pPr>
      <w:r>
        <w:t xml:space="preserve">Compared to the UI graph building headless building is </w:t>
      </w:r>
      <w:proofErr w:type="spellStart"/>
      <w:r>
        <w:t>simplier</w:t>
      </w:r>
      <w:proofErr w:type="spellEnd"/>
      <w:r>
        <w:t xml:space="preserve">. </w:t>
      </w:r>
      <w:proofErr w:type="spellStart"/>
      <w:r>
        <w:rPr>
          <w:rFonts w:ascii="Courier New" w:hAnsi="Courier New" w:cs="Courier New"/>
          <w:b/>
        </w:rPr>
        <w:t>SaveModuleGraph</w:t>
      </w:r>
      <w:proofErr w:type="spellEnd"/>
      <w:r>
        <w:rPr>
          <w:rFonts w:ascii="Courier New" w:hAnsi="Courier New" w:cs="Courier New"/>
          <w:b/>
        </w:rPr>
        <w:t xml:space="preserve"> </w:t>
      </w:r>
      <w:r>
        <w:t>or</w:t>
      </w:r>
      <w:r>
        <w:rPr>
          <w:rFonts w:ascii="Courier New" w:hAnsi="Courier New" w:cs="Courier New"/>
          <w:b/>
        </w:rPr>
        <w:t xml:space="preserve"> </w:t>
      </w:r>
      <w:proofErr w:type="spellStart"/>
      <w:r>
        <w:rPr>
          <w:rFonts w:ascii="Courier New" w:hAnsi="Courier New" w:cs="Courier New"/>
          <w:b/>
        </w:rPr>
        <w:t>SaveComponentGraph</w:t>
      </w:r>
      <w:proofErr w:type="spellEnd"/>
      <w:r>
        <w:rPr>
          <w:rFonts w:ascii="Courier New" w:hAnsi="Courier New" w:cs="Courier New"/>
          <w:b/>
        </w:rPr>
        <w:t xml:space="preserve">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proofErr w:type="spellStart"/>
      <w:r w:rsidRPr="00366481">
        <w:rPr>
          <w:rFonts w:ascii="Courier New" w:hAnsi="Courier New" w:cs="Courier New"/>
          <w:b/>
        </w:rPr>
        <w:t>GraphGenerator</w:t>
      </w:r>
      <w:proofErr w:type="spellEnd"/>
      <w:r>
        <w:t xml:space="preserve"> subclass is instanced and called (</w:t>
      </w:r>
      <w:proofErr w:type="spellStart"/>
      <w:r w:rsidRPr="00366481">
        <w:rPr>
          <w:rFonts w:ascii="Courier New" w:hAnsi="Courier New" w:cs="Courier New"/>
          <w:b/>
        </w:rPr>
        <w:t>ModuleGraphGenerator</w:t>
      </w:r>
      <w:proofErr w:type="spellEnd"/>
      <w:r>
        <w:t xml:space="preserve"> or </w:t>
      </w:r>
      <w:proofErr w:type="spellStart"/>
      <w:r w:rsidRPr="00366481">
        <w:rPr>
          <w:rFonts w:ascii="Courier New" w:hAnsi="Courier New" w:cs="Courier New"/>
          <w:b/>
        </w:rPr>
        <w:t>ComponentGraphGenerator</w:t>
      </w:r>
      <w:proofErr w:type="spellEnd"/>
      <w:r>
        <w:t xml:space="preserve">). This class generates the inner representation of the claimed graph. </w:t>
      </w:r>
    </w:p>
    <w:p w:rsidR="00A0350B" w:rsidRDefault="00A0350B" w:rsidP="00A0350B">
      <w:pPr>
        <w:pStyle w:val="BodyText"/>
        <w:rPr>
          <w:szCs w:val="24"/>
        </w:rPr>
      </w:pPr>
      <w:r>
        <w:t xml:space="preserve">After this the application calls the </w:t>
      </w:r>
      <w:proofErr w:type="spellStart"/>
      <w:r w:rsidRPr="00A7641F">
        <w:rPr>
          <w:rFonts w:ascii="Courier New" w:hAnsi="Courier New" w:cs="Courier New"/>
          <w:b/>
        </w:rPr>
        <w:t>SaveGraphToPajek</w:t>
      </w:r>
      <w:proofErr w:type="spellEnd"/>
      <w:r>
        <w:rPr>
          <w:rFonts w:ascii="Courier New" w:hAnsi="Courier New" w:cs="Courier New"/>
          <w:b/>
        </w:rPr>
        <w:t xml:space="preserve"> </w:t>
      </w:r>
      <w:r>
        <w:rPr>
          <w:szCs w:val="24"/>
        </w:rPr>
        <w:t xml:space="preserve">method of </w:t>
      </w:r>
      <w:proofErr w:type="spellStart"/>
      <w:r w:rsidRPr="006015D0">
        <w:rPr>
          <w:rFonts w:ascii="Courier New" w:hAnsi="Courier New" w:cs="Courier New"/>
          <w:b/>
          <w:szCs w:val="24"/>
        </w:rPr>
        <w:t>GraphHandler</w:t>
      </w:r>
      <w:proofErr w:type="spellEnd"/>
      <w:r>
        <w:rPr>
          <w:szCs w:val="24"/>
        </w:rPr>
        <w:t xml:space="preserve">, this method is static, therefore it needs no instance to build up. This call takes as parameter the graph, which will be claimed from the generator through </w:t>
      </w:r>
      <w:proofErr w:type="spellStart"/>
      <w:proofErr w:type="gramStart"/>
      <w:r w:rsidRPr="006015D0">
        <w:rPr>
          <w:rFonts w:ascii="Courier New" w:hAnsi="Courier New" w:cs="Courier New"/>
          <w:b/>
          <w:szCs w:val="24"/>
        </w:rPr>
        <w:t>getGraph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w:t>
      </w:r>
      <w:proofErr w:type="gramStart"/>
      <w:r>
        <w:rPr>
          <w:szCs w:val="24"/>
        </w:rPr>
        <w:t>this call</w:t>
      </w:r>
      <w:proofErr w:type="gramEnd"/>
      <w:r>
        <w:rPr>
          <w:szCs w:val="24"/>
        </w:rPr>
        <w:t xml:space="preserve"> maybe longer. After all the </w:t>
      </w:r>
      <w:proofErr w:type="spellStart"/>
      <w:r w:rsidRPr="00A7641F">
        <w:rPr>
          <w:rFonts w:ascii="Courier New" w:hAnsi="Courier New" w:cs="Courier New"/>
          <w:b/>
          <w:szCs w:val="24"/>
        </w:rPr>
        <w:t>GraphHandler</w:t>
      </w:r>
      <w:proofErr w:type="spellEnd"/>
      <w:r w:rsidRPr="00A7641F">
        <w:rPr>
          <w:rFonts w:ascii="Courier New" w:hAnsi="Courier New" w:cs="Courier New"/>
          <w:b/>
          <w:szCs w:val="24"/>
        </w:rPr>
        <w:t xml:space="preserve"> </w:t>
      </w:r>
      <w:r>
        <w:rPr>
          <w:szCs w:val="24"/>
        </w:rPr>
        <w:t xml:space="preserve">writes out the graph to the disk in </w:t>
      </w:r>
      <w:proofErr w:type="spellStart"/>
      <w:r>
        <w:rPr>
          <w:szCs w:val="24"/>
        </w:rPr>
        <w:t>Pajek</w:t>
      </w:r>
      <w:proofErr w:type="spellEnd"/>
      <w:r>
        <w:rPr>
          <w:szCs w:val="24"/>
        </w:rPr>
        <w:t xml:space="preserve"> .net format. If there was no problem during the run the application returns here, and the run terminates.</w:t>
      </w:r>
    </w:p>
    <w:p w:rsidR="00A0350B" w:rsidRDefault="0098596F" w:rsidP="00A0350B">
      <w:pPr>
        <w:rPr>
          <w:rFonts w:cs="Arial"/>
          <w:szCs w:val="24"/>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50B" w:rsidRPr="00751D8C" w:rsidRDefault="00A0350B"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Pr>
                                <w:rFonts w:cs="Arial"/>
                                <w:noProof/>
                                <w:szCs w:val="24"/>
                                <w:lang w:val="en-GB"/>
                              </w:rPr>
                              <w:t>2</w:t>
                            </w:r>
                            <w:r>
                              <w:rPr>
                                <w:rFonts w:cs="Arial"/>
                                <w:szCs w:val="24"/>
                                <w:lang w:val="en-GB"/>
                              </w:rPr>
                              <w:fldChar w:fldCharType="end"/>
                            </w:r>
                            <w:r>
                              <w:t xml:space="preserve">. </w:t>
                            </w:r>
                            <w:proofErr w:type="gramStart"/>
                            <w:r>
                              <w:t>figure</w:t>
                            </w:r>
                            <w:proofErr w:type="gramEnd"/>
                            <w:r>
                              <w:t xml:space="preserv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A0350B" w:rsidRPr="00751D8C" w:rsidRDefault="00A0350B"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Pr>
                          <w:rFonts w:cs="Arial"/>
                          <w:noProof/>
                          <w:szCs w:val="24"/>
                          <w:lang w:val="en-GB"/>
                        </w:rPr>
                        <w:t>2</w:t>
                      </w:r>
                      <w:r>
                        <w:rPr>
                          <w:rFonts w:cs="Arial"/>
                          <w:szCs w:val="24"/>
                          <w:lang w:val="en-GB"/>
                        </w:rPr>
                        <w:fldChar w:fldCharType="end"/>
                      </w:r>
                      <w:r>
                        <w:t xml:space="preserve">. </w:t>
                      </w:r>
                      <w:proofErr w:type="gramStart"/>
                      <w:r>
                        <w:t>figure</w:t>
                      </w:r>
                      <w:proofErr w:type="gramEnd"/>
                      <w:r>
                        <w:t xml:space="preserv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GraphGenerator</w:t>
                              </w:r>
                              <w:proofErr w:type="spellEnd"/>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Default="00A0350B" w:rsidP="00A0350B">
                              <w:proofErr w:type="gramStart"/>
                              <w:r>
                                <w:t>creates</w:t>
                              </w:r>
                              <w:proofErr w:type="gramEnd"/>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E05310" w:rsidRDefault="00A0350B"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694B68" w:rsidRDefault="00A0350B"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bcIA&#10;AADaAAAADwAAAGRycy9kb3ducmV2LnhtbESP3YrCMBSE7wXfIRzBO01dcJFqFBUWldULfx7g0Bzb&#10;YnNSm9hWn94sLHg5zMw3zGzRmkLUVLncsoLRMAJBnFidc6rgcv4ZTEA4j6yxsEwKnuRgMe92Zhhr&#10;2/CR6pNPRYCwi1FB5n0ZS+mSjAy6oS2Jg3e1lUEfZJVKXWET4KaQX1H0LQ3mHBYyLGmdUXI7PYyC&#10;3xeaO+2uenMcvfaH1Vg20bpWqt9rl1MQnlr/Cf+3t1rBGP6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phtwgAAANoAAAAPAAAAAAAAAAAAAAAAAJgCAABkcnMvZG93&#10;bnJldi54bWxQSwUGAAAAAAQABAD1AAAAhwMAAAAA&#10;" fillcolor="#548dd4">
                  <v:textbox>
                    <w:txbxContent>
                      <w:p w:rsidR="00A0350B" w:rsidRPr="00545800" w:rsidRDefault="00A0350B"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v:textbox>
                </v:rect>
                <v:rect id="Rectangle 6" o:spid="_x0000_s1047" style="position:absolute;left:6776;top:25380;width:1361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GGsMA&#10;AADaAAAADwAAAGRycy9kb3ducmV2LnhtbESP0WrCQBRE3wv+w3KFvjWbFColuooGii3aB1M/4JK9&#10;JsHs3Zhdk+jXu4VCH4eZOcMsVqNpRE+dqy0rSKIYBHFhdc2lguPPx8s7COeRNTaWScGNHKyWk6cF&#10;ptoOfKA+96UIEHYpKqi8b1MpXVGRQRfZljh4J9sZ9EF2pdQdDgFuGvkaxzNpsOawUGFLWUXFOb8a&#10;Bbs7mgt9nfT2kNz335s3OcRZr9TzdFzPQXga/X/4r/2pFczg9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GGsMAAADaAAAADwAAAAAAAAAAAAAAAACYAgAAZHJzL2Rv&#10;d25yZXYueG1sUEsFBgAAAAAEAAQA9QAAAIgDAAAAAA==&#10;" fillcolor="#548dd4">
                  <v:textbox>
                    <w:txbxContent>
                      <w:p w:rsidR="00A0350B" w:rsidRPr="00545800" w:rsidRDefault="00A0350B" w:rsidP="00A0350B">
                        <w:pPr>
                          <w:spacing w:before="120"/>
                          <w:jc w:val="center"/>
                          <w:rPr>
                            <w:color w:val="FFFFFF"/>
                          </w:rPr>
                        </w:pPr>
                        <w:proofErr w:type="spellStart"/>
                        <w:r>
                          <w:rPr>
                            <w:color w:val="FFFFFF"/>
                          </w:rPr>
                          <w:t>GraphHandler</w:t>
                        </w:r>
                        <w:proofErr w:type="spellEnd"/>
                      </w:p>
                    </w:txbxContent>
                  </v:textbox>
                </v:rect>
                <v:rect id="Rectangle 7" o:spid="_x0000_s1048" style="position:absolute;left:31059;top:8697;width:13626;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jgcMA&#10;AADaAAAADwAAAGRycy9kb3ducmV2LnhtbESP3YrCMBSE7xd8h3AE79bUBX+oRlFBVFYv/HmAQ3Ns&#10;i81Jt4lt9enNwsJeDjPzDTNbtKYQNVUut6xg0I9AECdW55wquF42nxMQziNrLCyTgic5WMw7HzOM&#10;tW34RPXZpyJA2MWoIPO+jKV0SUYGXd+WxMG72cqgD7JKpa6wCXBTyK8oGkmDOYeFDEtaZ5Tczw+j&#10;4PuF5of2N709DV6H42oom2hdK9XrtsspCE+t/w//tXdawRh+r4Qb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jgcMAAADaAAAADwAAAAAAAAAAAAAAAACYAgAAZHJzL2Rv&#10;d25yZXYueG1sUEsFBgAAAAAEAAQA9QAAAIgDAAAAAA==&#10;" fillcolor="#548dd4">
                  <v:textbox>
                    <w:txbxContent>
                      <w:p w:rsidR="00A0350B" w:rsidRPr="00545800" w:rsidRDefault="00A0350B" w:rsidP="00A0350B">
                        <w:pPr>
                          <w:spacing w:before="120"/>
                          <w:jc w:val="center"/>
                          <w:rPr>
                            <w:color w:val="FFFFFF"/>
                          </w:rPr>
                        </w:pPr>
                        <w:proofErr w:type="spellStart"/>
                        <w:r>
                          <w:rPr>
                            <w:color w:val="FFFFFF"/>
                          </w:rPr>
                          <w:t>GraphGenerator</w:t>
                        </w:r>
                        <w:proofErr w:type="spellEnd"/>
                      </w:p>
                    </w:txbxContent>
                  </v:textbox>
                </v:rect>
                <v:shape id="AutoShape 8" o:spid="_x0000_s1049" type="#_x0000_t32" style="position:absolute;left:13585;top:13074;width:8;height:12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50" type="#_x0000_t32" style="position:absolute;left:20394;top:10889;width:1066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 o:spid="_x0000_s1051" type="#_x0000_t202" style="position:absolute;left:21186;top:11361;width:98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0350B" w:rsidRDefault="00A0350B" w:rsidP="00A0350B">
                        <w:proofErr w:type="gramStart"/>
                        <w:r>
                          <w:t>creates</w:t>
                        </w:r>
                        <w:proofErr w:type="gramEnd"/>
                      </w:p>
                    </w:txbxContent>
                  </v:textbox>
                </v:shape>
                <v:shape id="Text Box 11" o:spid="_x0000_s1052" type="#_x0000_t202" style="position:absolute;left:19826;top:3168;width:13394;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0350B" w:rsidRPr="00E05310" w:rsidRDefault="00A0350B"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v:textbox>
                </v:shape>
                <v:shape id="AutoShape 12" o:spid="_x0000_s1053" type="#_x0000_t34" style="position:absolute;left:25723;top:-3441;width:8;height:242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aY8EAAADbAAAADwAAAGRycy9kb3ducmV2LnhtbERPTYvCMBC9L/gfwgh7WTRdQVmrUURW&#10;Vrwsq4Ieh2Zsg82kNLGt/94Iwt7m8T5nvuxsKRqqvXGs4HOYgCDOnDacKzgeNoMvED4gaywdk4I7&#10;eVguem9zTLVr+Y+afchFDGGfooIihCqV0mcFWfRDVxFH7uJqiyHCOpe6xjaG21KOkmQiLRqODQVW&#10;tC4ou+5vVgHtWnd2JzLZz0fzPTbXyW873Sn13u9WMxCBuvAvfrm3Os4fwfOXeI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FpjwQAAANsAAAAPAAAAAAAAAAAAAAAA&#10;AKECAABkcnMvZG93bnJldi54bWxQSwUGAAAAAAQABAD5AAAAjwMAAAAA&#10;" adj="-7776000">
                  <v:stroke endarrow="block"/>
                </v:shape>
                <v:group id="Group 13" o:spid="_x0000_s1054" style="position:absolute;left:31059;top:3168;width:2161;height:2288" coordorigin="6244,3585" coordsize="142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55" style="position:absolute;left:6244;top:3585;width:1425;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15" o:spid="_x0000_s1056" type="#_x0000_t32" style="position:absolute;left:6950;top:3764;width:1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6" o:spid="_x0000_s1057" type="#_x0000_t32" style="position:absolute;left:6950;top:4228;width:719;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shape id="Text Box 17" o:spid="_x0000_s1058" type="#_x0000_t202" style="position:absolute;left:14737;top:19651;width:36677;height:5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0350B" w:rsidRPr="00694B68" w:rsidRDefault="00A0350B"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37" w:name="_Toc371847444"/>
      <w:bookmarkStart w:id="38" w:name="_Toc410803804"/>
      <w:r>
        <w:t>How graph data is obtained?</w:t>
      </w:r>
      <w:bookmarkEnd w:id="37"/>
      <w:bookmarkEnd w:id="38"/>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A0350B">
      <w:pPr>
        <w:numPr>
          <w:ilvl w:val="0"/>
          <w:numId w:val="35"/>
        </w:numPr>
        <w:spacing w:before="360"/>
        <w:jc w:val="both"/>
      </w:pPr>
      <w:r>
        <w:t>Module graph</w:t>
      </w:r>
    </w:p>
    <w:p w:rsidR="00A0350B" w:rsidRDefault="00A0350B" w:rsidP="00A0350B">
      <w:pPr>
        <w:numPr>
          <w:ilvl w:val="0"/>
          <w:numId w:val="35"/>
        </w:numPr>
        <w:spacing w:before="120"/>
        <w:ind w:left="1570" w:hanging="357"/>
        <w:jc w:val="both"/>
      </w:pPr>
      <w:r>
        <w:t>Component graph</w:t>
      </w:r>
    </w:p>
    <w:p w:rsidR="00A0350B" w:rsidRDefault="00A0350B" w:rsidP="00E12F1A">
      <w:pPr>
        <w:pStyle w:val="BodyText"/>
      </w:pPr>
      <w:r>
        <w:lastRenderedPageBreak/>
        <w:t xml:space="preserve">Both generations are implemented in the </w:t>
      </w:r>
      <w:proofErr w:type="spellStart"/>
      <w:r w:rsidRPr="006A34E5">
        <w:rPr>
          <w:rFonts w:ascii="Courier New" w:hAnsi="Courier New" w:cs="Courier New"/>
          <w:b/>
        </w:rPr>
        <w:t>GraphGenerator</w:t>
      </w:r>
      <w:proofErr w:type="spellEnd"/>
      <w:r>
        <w:t xml:space="preserve"> classes, more precisely at the </w:t>
      </w:r>
      <w:proofErr w:type="spellStart"/>
      <w:proofErr w:type="gramStart"/>
      <w:r w:rsidRPr="006A34E5">
        <w:rPr>
          <w:rFonts w:ascii="Courier New" w:hAnsi="Courier New" w:cs="Courier New"/>
          <w:b/>
        </w:rPr>
        <w:t>createGraph</w:t>
      </w:r>
      <w:proofErr w:type="spellEnd"/>
      <w:r w:rsidRPr="006A34E5">
        <w:rPr>
          <w:rFonts w:ascii="Courier New" w:hAnsi="Courier New" w:cs="Courier New"/>
          <w:b/>
        </w:rPr>
        <w:t>(</w:t>
      </w:r>
      <w:proofErr w:type="gramEnd"/>
      <w:r w:rsidRPr="006A34E5">
        <w:rPr>
          <w:rFonts w:ascii="Courier New" w:hAnsi="Courier New" w:cs="Courier New"/>
          <w:b/>
        </w:rPr>
        <w:t>)</w:t>
      </w:r>
      <w:r>
        <w:t xml:space="preserve"> method.</w:t>
      </w:r>
    </w:p>
    <w:p w:rsidR="00A0350B" w:rsidRDefault="00A0350B" w:rsidP="00E12F1A">
      <w:pPr>
        <w:pStyle w:val="Heading3"/>
      </w:pPr>
      <w:bookmarkStart w:id="39" w:name="_Toc371847445"/>
      <w:bookmarkStart w:id="40" w:name="_Toc410803805"/>
      <w:r>
        <w:t>Obtaining data for module graph</w:t>
      </w:r>
      <w:bookmarkEnd w:id="39"/>
      <w:bookmarkEnd w:id="40"/>
    </w:p>
    <w:p w:rsidR="00A0350B" w:rsidRDefault="00A0350B" w:rsidP="00E12F1A">
      <w:pPr>
        <w:pStyle w:val="BodyText"/>
      </w:pPr>
      <w:r>
        <w:t>Module graph data can be obtained a bit easier. The following steps are done in the appropriate method:</w:t>
      </w:r>
    </w:p>
    <w:p w:rsidR="00A0350B" w:rsidRDefault="00A0350B" w:rsidP="00E12F1A">
      <w:pPr>
        <w:pStyle w:val="BodyText"/>
        <w:numPr>
          <w:ilvl w:val="0"/>
          <w:numId w:val="41"/>
        </w:numPr>
      </w:pPr>
      <w:r>
        <w:t xml:space="preserve">Creating an instance of </w:t>
      </w:r>
      <w:proofErr w:type="spellStart"/>
      <w:r w:rsidRPr="00F418B9">
        <w:rPr>
          <w:rFonts w:ascii="Courier New" w:hAnsi="Courier New" w:cs="Courier New"/>
          <w:b/>
        </w:rPr>
        <w:t>ProjectSourceParser</w:t>
      </w:r>
      <w:proofErr w:type="spellEnd"/>
    </w:p>
    <w:p w:rsidR="00A0350B" w:rsidRDefault="00A0350B" w:rsidP="00E12F1A">
      <w:pPr>
        <w:pStyle w:val="BodyText"/>
        <w:numPr>
          <w:ilvl w:val="0"/>
          <w:numId w:val="41"/>
        </w:numPr>
      </w:pPr>
      <w:r>
        <w:t>Checking whether it is up to date</w:t>
      </w:r>
    </w:p>
    <w:p w:rsidR="00A0350B" w:rsidRDefault="00A0350B" w:rsidP="00E12F1A">
      <w:pPr>
        <w:pStyle w:val="BodyText"/>
        <w:numPr>
          <w:ilvl w:val="0"/>
          <w:numId w:val="41"/>
        </w:numPr>
      </w:pPr>
      <w:r>
        <w:t>Analyzing if it wasn’t up to date</w:t>
      </w:r>
    </w:p>
    <w:p w:rsidR="00A0350B" w:rsidRDefault="00A0350B" w:rsidP="00E12F1A">
      <w:pPr>
        <w:pStyle w:val="BodyText"/>
        <w:numPr>
          <w:ilvl w:val="0"/>
          <w:numId w:val="41"/>
        </w:numPr>
      </w:pPr>
      <w:r>
        <w:t xml:space="preserve">Iterating through all the visited projects, here visited project are got through </w:t>
      </w:r>
      <w:proofErr w:type="spellStart"/>
      <w:r w:rsidRPr="00F418B9">
        <w:rPr>
          <w:rFonts w:ascii="Courier New" w:hAnsi="Courier New" w:cs="Courier New"/>
          <w:b/>
        </w:rPr>
        <w:t>ProjectBasedBuilder</w:t>
      </w:r>
      <w:proofErr w:type="spellEnd"/>
    </w:p>
    <w:p w:rsidR="00A0350B" w:rsidRDefault="00A0350B" w:rsidP="00E12F1A">
      <w:pPr>
        <w:pStyle w:val="BodyText"/>
        <w:numPr>
          <w:ilvl w:val="0"/>
          <w:numId w:val="41"/>
        </w:numPr>
      </w:pPr>
      <w:r>
        <w:t xml:space="preserve">Getting a </w:t>
      </w:r>
      <w:proofErr w:type="spellStart"/>
      <w:r w:rsidRPr="00F418B9">
        <w:rPr>
          <w:rFonts w:ascii="Courier New" w:hAnsi="Courier New" w:cs="Courier New"/>
          <w:b/>
        </w:rPr>
        <w:t>ProjectStructureDataCollector</w:t>
      </w:r>
      <w:proofErr w:type="spellEnd"/>
      <w:r>
        <w:t xml:space="preserve"> object through </w:t>
      </w:r>
      <w:proofErr w:type="spellStart"/>
      <w:r w:rsidRPr="00F418B9">
        <w:rPr>
          <w:rFonts w:ascii="Courier New" w:hAnsi="Courier New" w:cs="Courier New"/>
          <w:b/>
        </w:rPr>
        <w:t>GlobalProjectStructureTracker</w:t>
      </w:r>
      <w:proofErr w:type="spellEnd"/>
      <w:r>
        <w:t xml:space="preserve"> object for the current project</w:t>
      </w:r>
    </w:p>
    <w:p w:rsidR="00A0350B" w:rsidRDefault="00A0350B" w:rsidP="00E12F1A">
      <w:pPr>
        <w:pStyle w:val="BodyText"/>
        <w:numPr>
          <w:ilvl w:val="0"/>
          <w:numId w:val="41"/>
        </w:numPr>
      </w:pPr>
      <w:r>
        <w:t xml:space="preserve">Get </w:t>
      </w:r>
      <w:proofErr w:type="spellStart"/>
      <w:r w:rsidRPr="00F418B9">
        <w:rPr>
          <w:rFonts w:ascii="Courier New" w:hAnsi="Courier New" w:cs="Courier New"/>
          <w:b/>
        </w:rPr>
        <w:t>knownModules</w:t>
      </w:r>
      <w:proofErr w:type="spellEnd"/>
      <w:r>
        <w:t xml:space="preserve">, </w:t>
      </w:r>
      <w:proofErr w:type="spellStart"/>
      <w:r w:rsidRPr="00F418B9">
        <w:rPr>
          <w:rFonts w:ascii="Courier New" w:hAnsi="Courier New" w:cs="Courier New"/>
          <w:b/>
        </w:rPr>
        <w:t>missingModules</w:t>
      </w:r>
      <w:proofErr w:type="spellEnd"/>
      <w:r>
        <w:t xml:space="preserve"> and importations from the collector. From these values the graph can be directly generated</w:t>
      </w:r>
    </w:p>
    <w:p w:rsidR="00A0350B" w:rsidRDefault="00A0350B" w:rsidP="00E12F1A">
      <w:pPr>
        <w:pStyle w:val="Heading3"/>
      </w:pPr>
      <w:bookmarkStart w:id="41" w:name="_Toc371847446"/>
      <w:bookmarkStart w:id="42" w:name="_Toc410803806"/>
      <w:r>
        <w:t>Obtaining data for component graph</w:t>
      </w:r>
      <w:bookmarkEnd w:id="41"/>
      <w:bookmarkEnd w:id="42"/>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E12F1A">
      <w:pPr>
        <w:pStyle w:val="BodyText"/>
        <w:numPr>
          <w:ilvl w:val="0"/>
          <w:numId w:val="42"/>
        </w:numPr>
      </w:pPr>
      <w:r>
        <w:t xml:space="preserve">Iterate through </w:t>
      </w:r>
      <w:proofErr w:type="spellStart"/>
      <w:r w:rsidRPr="00266CDF">
        <w:rPr>
          <w:rFonts w:ascii="Courier New" w:hAnsi="Courier New" w:cs="Courier New"/>
          <w:b/>
        </w:rPr>
        <w:t>knownModules</w:t>
      </w:r>
      <w:proofErr w:type="spellEnd"/>
    </w:p>
    <w:p w:rsidR="00A0350B" w:rsidRDefault="00A0350B" w:rsidP="00E12F1A">
      <w:pPr>
        <w:pStyle w:val="BodyText"/>
        <w:numPr>
          <w:ilvl w:val="0"/>
          <w:numId w:val="42"/>
        </w:numPr>
      </w:pPr>
      <w:r>
        <w:t xml:space="preserve">Override the </w:t>
      </w:r>
      <w:r w:rsidRPr="00266CDF">
        <w:rPr>
          <w:rFonts w:ascii="Courier New" w:hAnsi="Courier New" w:cs="Courier New"/>
          <w:b/>
        </w:rPr>
        <w:t>accept()</w:t>
      </w:r>
      <w:r>
        <w:t xml:space="preserve"> method of the current module by a new </w:t>
      </w:r>
      <w:proofErr w:type="spellStart"/>
      <w:r w:rsidRPr="00266CDF">
        <w:rPr>
          <w:rFonts w:ascii="Courier New" w:hAnsi="Courier New" w:cs="Courier New"/>
          <w:b/>
        </w:rPr>
        <w:t>ASTVisitor</w:t>
      </w:r>
      <w:proofErr w:type="spellEnd"/>
    </w:p>
    <w:p w:rsidR="00A0350B" w:rsidRDefault="00A0350B" w:rsidP="00E12F1A">
      <w:pPr>
        <w:pStyle w:val="BodyText"/>
        <w:numPr>
          <w:ilvl w:val="0"/>
          <w:numId w:val="42"/>
        </w:numPr>
      </w:pPr>
      <w:r>
        <w:t xml:space="preserve">Check whether the visited node is a </w:t>
      </w:r>
      <w:r w:rsidRPr="00266CDF">
        <w:rPr>
          <w:rFonts w:ascii="Courier New" w:hAnsi="Courier New" w:cs="Courier New"/>
          <w:b/>
        </w:rPr>
        <w:t>Component</w:t>
      </w:r>
    </w:p>
    <w:p w:rsidR="00A0350B" w:rsidRDefault="00A0350B" w:rsidP="00E12F1A">
      <w:pPr>
        <w:pStyle w:val="BodyText"/>
        <w:numPr>
          <w:ilvl w:val="0"/>
          <w:numId w:val="42"/>
        </w:numPr>
      </w:pPr>
      <w:r>
        <w:t xml:space="preserve">If it was a component then we get its </w:t>
      </w:r>
      <w:r w:rsidRPr="00560B1E">
        <w:rPr>
          <w:rFonts w:ascii="Courier New" w:hAnsi="Courier New" w:cs="Courier New"/>
          <w:b/>
        </w:rPr>
        <w:t>Identifier</w:t>
      </w:r>
      <w:r>
        <w:t>, otherwise we return</w:t>
      </w:r>
    </w:p>
    <w:p w:rsidR="00A0350B" w:rsidRDefault="00A0350B" w:rsidP="00E12F1A">
      <w:pPr>
        <w:pStyle w:val="BodyText"/>
        <w:numPr>
          <w:ilvl w:val="0"/>
          <w:numId w:val="42"/>
        </w:numPr>
      </w:pPr>
      <w:r>
        <w:t xml:space="preserve">We can create the base node through the </w:t>
      </w:r>
      <w:proofErr w:type="spellStart"/>
      <w:r>
        <w:t>datas</w:t>
      </w:r>
      <w:proofErr w:type="spellEnd"/>
      <w:r>
        <w:t xml:space="preserve"> provided in the Identifier</w:t>
      </w:r>
    </w:p>
    <w:p w:rsidR="00A0350B" w:rsidRDefault="00A0350B" w:rsidP="00E12F1A">
      <w:pPr>
        <w:pStyle w:val="BodyText"/>
        <w:numPr>
          <w:ilvl w:val="0"/>
          <w:numId w:val="42"/>
        </w:numPr>
      </w:pPr>
      <w:r>
        <w:t xml:space="preserve">We get the extensions and the extension attributes through the original </w:t>
      </w:r>
      <w:proofErr w:type="spellStart"/>
      <w:r w:rsidRPr="00266CDF">
        <w:rPr>
          <w:rFonts w:ascii="Courier New" w:hAnsi="Courier New" w:cs="Courier New"/>
          <w:b/>
        </w:rPr>
        <w:t>Component_Type</w:t>
      </w:r>
      <w:proofErr w:type="spellEnd"/>
      <w:r>
        <w:t xml:space="preserve"> object</w:t>
      </w:r>
    </w:p>
    <w:p w:rsidR="00A0350B" w:rsidRDefault="00A0350B" w:rsidP="00E12F1A">
      <w:pPr>
        <w:pStyle w:val="BodyText"/>
        <w:numPr>
          <w:ilvl w:val="0"/>
          <w:numId w:val="42"/>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E12F1A">
      <w:pPr>
        <w:pStyle w:val="BodyText"/>
        <w:numPr>
          <w:ilvl w:val="0"/>
          <w:numId w:val="42"/>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lastRenderedPageBreak/>
        <w:br w:type="page"/>
      </w:r>
    </w:p>
    <w:p w:rsidR="00A0350B" w:rsidRPr="00CD38C6" w:rsidRDefault="00A0350B" w:rsidP="00E12F1A">
      <w:pPr>
        <w:pStyle w:val="Heading1"/>
      </w:pPr>
      <w:bookmarkStart w:id="43" w:name="_Toc371074349"/>
      <w:bookmarkStart w:id="44" w:name="_Toc371847447"/>
      <w:bookmarkStart w:id="45" w:name="_Toc410803807"/>
      <w:r>
        <w:lastRenderedPageBreak/>
        <w:t>Graph clustering</w:t>
      </w:r>
      <w:bookmarkEnd w:id="43"/>
      <w:bookmarkEnd w:id="44"/>
      <w:bookmarkEnd w:id="45"/>
    </w:p>
    <w:p w:rsidR="00A0350B" w:rsidRDefault="00A0350B" w:rsidP="00E12F1A">
      <w:pPr>
        <w:pStyle w:val="Heading2"/>
      </w:pPr>
      <w:bookmarkStart w:id="46" w:name="_Toc371074350"/>
      <w:bookmarkStart w:id="47" w:name="_Toc371847448"/>
      <w:bookmarkStart w:id="48" w:name="_Toc410803808"/>
      <w:r>
        <w:t>Algorithms</w:t>
      </w:r>
      <w:bookmarkEnd w:id="46"/>
      <w:bookmarkEnd w:id="47"/>
      <w:bookmarkEnd w:id="48"/>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proofErr w:type="spellStart"/>
      <w:r>
        <w:rPr>
          <w:rFonts w:ascii="Courier New" w:hAnsi="Courier New" w:cs="Courier New"/>
          <w:b/>
        </w:rPr>
        <w:t>BaseCluster</w:t>
      </w:r>
      <w:proofErr w:type="spellEnd"/>
      <w:r>
        <w:t>. The algorithms are the following:</w:t>
      </w:r>
    </w:p>
    <w:p w:rsidR="00A0350B" w:rsidRPr="00CD38C6" w:rsidRDefault="00A0350B" w:rsidP="00E12F1A">
      <w:pPr>
        <w:pStyle w:val="Heading3"/>
      </w:pPr>
      <w:bookmarkStart w:id="49" w:name="_Toc371074351"/>
      <w:bookmarkStart w:id="50" w:name="_Toc371847449"/>
      <w:bookmarkStart w:id="51" w:name="_Toc410803809"/>
      <w:r w:rsidRPr="00CD38C6">
        <w:t>Clustering by folder name</w:t>
      </w:r>
      <w:bookmarkEnd w:id="49"/>
      <w:bookmarkEnd w:id="50"/>
      <w:bookmarkEnd w:id="51"/>
    </w:p>
    <w:p w:rsidR="00A0350B" w:rsidRDefault="00A0350B" w:rsidP="00E12F1A">
      <w:pPr>
        <w:pStyle w:val="BodyText"/>
      </w:pPr>
      <w:r>
        <w:t xml:space="preserve">This algorithm is implemented in the </w:t>
      </w:r>
      <w:proofErr w:type="spellStart"/>
      <w:r>
        <w:rPr>
          <w:rFonts w:ascii="Courier New" w:hAnsi="Courier New" w:cs="Courier New"/>
          <w:b/>
        </w:rPr>
        <w:t>FolderNameCluster</w:t>
      </w:r>
      <w:proofErr w:type="spellEnd"/>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52" w:name="_Toc371074352"/>
      <w:bookmarkStart w:id="53" w:name="_Toc371847450"/>
      <w:bookmarkStart w:id="54" w:name="_Toc410803810"/>
      <w:r w:rsidRPr="0055629C">
        <w:t>Clustering using regular expressions</w:t>
      </w:r>
      <w:bookmarkEnd w:id="52"/>
      <w:bookmarkEnd w:id="53"/>
      <w:bookmarkEnd w:id="54"/>
    </w:p>
    <w:p w:rsidR="00A0350B" w:rsidRDefault="00A0350B" w:rsidP="00E12F1A">
      <w:pPr>
        <w:pStyle w:val="BodyText"/>
      </w:pPr>
      <w:r>
        <w:t xml:space="preserve">This algorithm is implemented in the </w:t>
      </w:r>
      <w:proofErr w:type="spellStart"/>
      <w:r>
        <w:rPr>
          <w:rFonts w:ascii="Courier New" w:hAnsi="Courier New" w:cs="Courier New"/>
          <w:b/>
        </w:rPr>
        <w:t>RegexpCluster</w:t>
      </w:r>
      <w:proofErr w:type="spellEnd"/>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55" w:name="_Toc371074353"/>
      <w:bookmarkStart w:id="56" w:name="_Toc371847451"/>
      <w:bookmarkStart w:id="57" w:name="_Toc410803811"/>
      <w:r w:rsidRPr="0015219C">
        <w:t>Clustering by module name</w:t>
      </w:r>
      <w:bookmarkEnd w:id="55"/>
      <w:bookmarkEnd w:id="56"/>
      <w:bookmarkEnd w:id="57"/>
    </w:p>
    <w:p w:rsidR="00A0350B" w:rsidRDefault="00A0350B" w:rsidP="00E12F1A">
      <w:pPr>
        <w:pStyle w:val="BodyText"/>
      </w:pPr>
      <w:r>
        <w:t xml:space="preserve">This algorithm is implemented in the </w:t>
      </w:r>
      <w:proofErr w:type="spellStart"/>
      <w:r>
        <w:rPr>
          <w:rFonts w:ascii="Courier New" w:hAnsi="Courier New" w:cs="Courier New"/>
          <w:b/>
        </w:rPr>
        <w:t>ModuleNameCluster</w:t>
      </w:r>
      <w:proofErr w:type="spellEnd"/>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58" w:name="_Toc371074354"/>
      <w:bookmarkStart w:id="59" w:name="_Toc371847452"/>
      <w:bookmarkStart w:id="60" w:name="_Toc410803812"/>
      <w:r w:rsidRPr="0015219C">
        <w:lastRenderedPageBreak/>
        <w:t>Auto</w:t>
      </w:r>
      <w:r>
        <w:t>m</w:t>
      </w:r>
      <w:r w:rsidRPr="0015219C">
        <w:t>atic clustering</w:t>
      </w:r>
      <w:bookmarkEnd w:id="58"/>
      <w:bookmarkEnd w:id="59"/>
      <w:bookmarkEnd w:id="60"/>
    </w:p>
    <w:p w:rsidR="00A0350B" w:rsidRDefault="00A0350B" w:rsidP="00E12F1A">
      <w:pPr>
        <w:pStyle w:val="BodyText"/>
      </w:pPr>
      <w:r>
        <w:t xml:space="preserve">This algorithm is implemented in the </w:t>
      </w:r>
      <w:proofErr w:type="spellStart"/>
      <w:r>
        <w:rPr>
          <w:rFonts w:ascii="Courier New" w:hAnsi="Courier New" w:cs="Courier New"/>
          <w:b/>
        </w:rPr>
        <w:t>AutomaticCluster</w:t>
      </w:r>
      <w:proofErr w:type="spellEnd"/>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0"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 xml:space="preserve">The changes are documented in the </w:t>
      </w:r>
      <w:proofErr w:type="spellStart"/>
      <w:r>
        <w:t>javadoc</w:t>
      </w:r>
      <w:proofErr w:type="spellEnd"/>
      <w:r>
        <w:t xml:space="preserve"> of the class.</w:t>
      </w:r>
    </w:p>
    <w:p w:rsidR="00A0350B" w:rsidRDefault="00A0350B" w:rsidP="00E12F1A">
      <w:pPr>
        <w:pStyle w:val="Heading2"/>
      </w:pPr>
      <w:bookmarkStart w:id="61" w:name="_Toc371074355"/>
      <w:bookmarkStart w:id="62" w:name="_Toc371847453"/>
      <w:bookmarkStart w:id="63" w:name="_Toc410803813"/>
      <w:r>
        <w:t>Running the algorithms</w:t>
      </w:r>
      <w:bookmarkEnd w:id="61"/>
      <w:bookmarkEnd w:id="62"/>
      <w:bookmarkEnd w:id="63"/>
    </w:p>
    <w:p w:rsidR="00A0350B" w:rsidRDefault="00A0350B" w:rsidP="00E12F1A">
      <w:pPr>
        <w:pStyle w:val="BodyText"/>
      </w:pPr>
      <w:r>
        <w:t xml:space="preserve">Running the algorithm is simple. We create the appropriate clustering object and call its </w:t>
      </w:r>
      <w:proofErr w:type="gramStart"/>
      <w:r>
        <w:rPr>
          <w:rFonts w:ascii="Courier New" w:hAnsi="Courier New" w:cs="Courier New"/>
          <w:b/>
          <w:szCs w:val="24"/>
        </w:rPr>
        <w:t>run</w:t>
      </w:r>
      <w:r w:rsidRPr="006015D0">
        <w:rPr>
          <w:rFonts w:ascii="Courier New" w:hAnsi="Courier New" w:cs="Courier New"/>
          <w:b/>
          <w:szCs w:val="24"/>
        </w:rPr>
        <w:t>(</w:t>
      </w:r>
      <w:proofErr w:type="gramEnd"/>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proofErr w:type="spellStart"/>
      <w:proofErr w:type="gramStart"/>
      <w:r>
        <w:rPr>
          <w:rFonts w:ascii="Courier New" w:hAnsi="Courier New" w:cs="Courier New"/>
          <w:b/>
          <w:szCs w:val="24"/>
        </w:rPr>
        <w:t>draw</w:t>
      </w:r>
      <w:r w:rsidRPr="006015D0">
        <w:rPr>
          <w:rFonts w:ascii="Courier New" w:hAnsi="Courier New" w:cs="Courier New"/>
          <w:b/>
          <w:szCs w:val="24"/>
        </w:rPr>
        <w: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w:t>
      </w:r>
      <w:proofErr w:type="spellStart"/>
      <w:r>
        <w:t>javadoc</w:t>
      </w:r>
      <w:proofErr w:type="spellEnd"/>
      <w:r>
        <w:t>), but using the above method is much simpler.</w:t>
      </w:r>
    </w:p>
    <w:p w:rsidR="00A0350B" w:rsidRDefault="00A0350B" w:rsidP="00E12F1A">
      <w:pPr>
        <w:pStyle w:val="Heading2"/>
      </w:pPr>
      <w:bookmarkStart w:id="64" w:name="_Toc371847454"/>
      <w:bookmarkStart w:id="65" w:name="_Toc410803814"/>
      <w:r>
        <w:t>Connection with TITAN designer</w:t>
      </w:r>
      <w:bookmarkEnd w:id="64"/>
      <w:bookmarkEnd w:id="65"/>
    </w:p>
    <w:p w:rsidR="00A0350B" w:rsidRDefault="00A0350B" w:rsidP="00E12F1A">
      <w:pPr>
        <w:pStyle w:val="BodyText"/>
      </w:pPr>
      <w:r>
        <w:t xml:space="preserve">Only folder name based clustering uses TITAN directly. This algorithm uses a </w:t>
      </w:r>
      <w:proofErr w:type="spellStart"/>
      <w:r w:rsidRPr="00EC04FC">
        <w:rPr>
          <w:rFonts w:ascii="Courier New" w:hAnsi="Courier New" w:cs="Courier New"/>
          <w:b/>
        </w:rPr>
        <w:t>ProjectSourceParser</w:t>
      </w:r>
      <w:proofErr w:type="spellEnd"/>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66" w:name="_Toc371074356"/>
      <w:bookmarkStart w:id="67" w:name="_Toc371847455"/>
      <w:bookmarkStart w:id="68" w:name="_Toc410803815"/>
      <w:r>
        <w:lastRenderedPageBreak/>
        <w:t>Titanium DAG layout algorithm</w:t>
      </w:r>
      <w:bookmarkEnd w:id="66"/>
      <w:bookmarkEnd w:id="67"/>
      <w:bookmarkEnd w:id="68"/>
    </w:p>
    <w:p w:rsidR="00A0350B" w:rsidRDefault="00A0350B" w:rsidP="00E12F1A">
      <w:pPr>
        <w:pStyle w:val="BodyText"/>
      </w:pPr>
      <w:r>
        <w:t xml:space="preserve">The layout algorithm, which creates a tree-like layout for directed acyclic graphs in the </w:t>
      </w:r>
      <w:proofErr w:type="spellStart"/>
      <w:proofErr w:type="gramStart"/>
      <w:r>
        <w:rPr>
          <w:rFonts w:ascii="Courier New" w:hAnsi="Courier New" w:cs="Courier New"/>
          <w:b/>
          <w:szCs w:val="24"/>
        </w:rPr>
        <w:t>jung</w:t>
      </w:r>
      <w:proofErr w:type="spellEnd"/>
      <w:proofErr w:type="gramEnd"/>
      <w:r>
        <w:t xml:space="preserve"> graph library, was inefficient and could not handle cycles in the graph, so we created our own.</w:t>
      </w:r>
    </w:p>
    <w:p w:rsidR="00A0350B" w:rsidRDefault="00A0350B" w:rsidP="00E12F1A">
      <w:pPr>
        <w:pStyle w:val="Heading2"/>
      </w:pPr>
      <w:bookmarkStart w:id="69" w:name="_Toc371074357"/>
      <w:bookmarkStart w:id="70" w:name="_Toc371847456"/>
      <w:bookmarkStart w:id="71" w:name="_Toc410803816"/>
      <w:r>
        <w:t>Basic idea</w:t>
      </w:r>
      <w:bookmarkEnd w:id="69"/>
      <w:bookmarkEnd w:id="70"/>
      <w:bookmarkEnd w:id="71"/>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72" w:name="_Toc371074358"/>
      <w:bookmarkStart w:id="73" w:name="_Toc371847457"/>
      <w:bookmarkStart w:id="74" w:name="_Toc410803817"/>
      <w:r>
        <w:t>Versions</w:t>
      </w:r>
      <w:bookmarkEnd w:id="72"/>
      <w:bookmarkEnd w:id="73"/>
      <w:bookmarkEnd w:id="74"/>
    </w:p>
    <w:p w:rsidR="00A0350B" w:rsidRDefault="00A0350B" w:rsidP="00E12F1A">
      <w:pPr>
        <w:pStyle w:val="BodyText"/>
      </w:pPr>
      <w:r>
        <w:t xml:space="preserve">There are two versions. Basically the topologic order can be created by finding sources (no in-arcs) or by finding sinks (no out-arcs). These are implemented in the </w:t>
      </w:r>
      <w:proofErr w:type="spellStart"/>
      <w:r>
        <w:rPr>
          <w:rFonts w:ascii="Courier New" w:hAnsi="Courier New" w:cs="Courier New"/>
          <w:b/>
          <w:szCs w:val="24"/>
        </w:rPr>
        <w:t>TitaniumDAGLayoutAlgorithm</w:t>
      </w:r>
      <w:proofErr w:type="spellEnd"/>
      <w:r>
        <w:t xml:space="preserve"> and </w:t>
      </w:r>
      <w:proofErr w:type="spellStart"/>
      <w:r>
        <w:rPr>
          <w:rFonts w:ascii="Courier New" w:hAnsi="Courier New" w:cs="Courier New"/>
          <w:b/>
          <w:szCs w:val="24"/>
        </w:rPr>
        <w:t>TitaniumDAGLayoutReverseAlgorithm</w:t>
      </w:r>
      <w:proofErr w:type="spellEnd"/>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75" w:name="_Toc371074359"/>
      <w:bookmarkStart w:id="76" w:name="_Toc371847458"/>
      <w:bookmarkStart w:id="77" w:name="_Toc410803818"/>
      <w:r>
        <w:t>Display</w:t>
      </w:r>
      <w:bookmarkEnd w:id="75"/>
      <w:bookmarkEnd w:id="76"/>
      <w:bookmarkEnd w:id="77"/>
    </w:p>
    <w:p w:rsidR="00A0350B" w:rsidRPr="00F37D38" w:rsidRDefault="00A0350B" w:rsidP="00E12F1A">
      <w:pPr>
        <w:pStyle w:val="BodyText"/>
      </w:pPr>
      <w:r>
        <w:t xml:space="preserve">The display is done through </w:t>
      </w:r>
      <w:proofErr w:type="spellStart"/>
      <w:r>
        <w:rPr>
          <w:rFonts w:ascii="Courier New" w:hAnsi="Courier New" w:cs="Courier New"/>
          <w:b/>
        </w:rPr>
        <w:t>TitaniumDAGLayout</w:t>
      </w:r>
      <w:proofErr w:type="spellEnd"/>
      <w:r>
        <w:rPr>
          <w:rFonts w:ascii="Courier New" w:hAnsi="Courier New" w:cs="Courier New"/>
          <w:b/>
        </w:rPr>
        <w:t xml:space="preserve">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78" w:name="_Toc371074360"/>
      <w:bookmarkStart w:id="79" w:name="_Toc371847459"/>
      <w:bookmarkStart w:id="80" w:name="_Toc410803819"/>
      <w:r>
        <w:lastRenderedPageBreak/>
        <w:t>Searching for parallel paths and cycles</w:t>
      </w:r>
      <w:bookmarkEnd w:id="78"/>
      <w:bookmarkEnd w:id="79"/>
      <w:bookmarkEnd w:id="80"/>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81" w:name="_Toc371074361"/>
      <w:bookmarkStart w:id="82" w:name="_Toc371847460"/>
      <w:bookmarkStart w:id="83" w:name="_Toc410803820"/>
      <w:r>
        <w:t>Finding parallel paths</w:t>
      </w:r>
      <w:bookmarkEnd w:id="81"/>
      <w:bookmarkEnd w:id="82"/>
      <w:bookmarkEnd w:id="83"/>
    </w:p>
    <w:p w:rsidR="00A0350B" w:rsidRDefault="00A0350B" w:rsidP="004B3A9E">
      <w:pPr>
        <w:pStyle w:val="BodyText"/>
      </w:pPr>
      <w:r>
        <w:t xml:space="preserve">The tool implemented in </w:t>
      </w:r>
      <w:proofErr w:type="spellStart"/>
      <w:r>
        <w:rPr>
          <w:rFonts w:ascii="Courier New" w:hAnsi="Courier New" w:cs="Courier New"/>
          <w:b/>
          <w:szCs w:val="24"/>
        </w:rPr>
        <w:t>CheckParallelPaths</w:t>
      </w:r>
      <w:proofErr w:type="spellEnd"/>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84" w:name="_Toc371074362"/>
      <w:bookmarkStart w:id="85" w:name="_Toc371847461"/>
      <w:bookmarkStart w:id="86" w:name="_Toc410803821"/>
      <w:r>
        <w:t xml:space="preserve">Finding </w:t>
      </w:r>
      <w:bookmarkEnd w:id="84"/>
      <w:r>
        <w:t>circles</w:t>
      </w:r>
      <w:bookmarkEnd w:id="85"/>
      <w:bookmarkEnd w:id="86"/>
    </w:p>
    <w:p w:rsidR="00A0350B" w:rsidRDefault="00A0350B" w:rsidP="004B3A9E">
      <w:pPr>
        <w:pStyle w:val="BodyText"/>
      </w:pPr>
      <w:proofErr w:type="spellStart"/>
      <w:r w:rsidRPr="004259B5">
        <w:rPr>
          <w:rFonts w:ascii="Courier New" w:hAnsi="Courier New" w:cs="Courier New"/>
          <w:b/>
        </w:rPr>
        <w:t>CircleCheck</w:t>
      </w:r>
      <w:proofErr w:type="spellEnd"/>
      <w:r>
        <w:t xml:space="preserve"> class implements a circle searching algorithm for graphs. It can be instanced by providing a Jung graph. After this </w:t>
      </w:r>
      <w:proofErr w:type="spellStart"/>
      <w:r w:rsidRPr="004259B5">
        <w:rPr>
          <w:rFonts w:ascii="Courier New" w:hAnsi="Courier New" w:cs="Courier New"/>
          <w:b/>
        </w:rPr>
        <w:t>IsCyclic</w:t>
      </w:r>
      <w:proofErr w:type="spellEnd"/>
      <w:r>
        <w:t xml:space="preserve"> method returns whether the graph contained any circle. And </w:t>
      </w:r>
      <w:proofErr w:type="spellStart"/>
      <w:r w:rsidRPr="004259B5">
        <w:rPr>
          <w:rFonts w:ascii="Courier New" w:hAnsi="Courier New" w:cs="Courier New"/>
          <w:b/>
        </w:rPr>
        <w:t>getCircles</w:t>
      </w:r>
      <w:proofErr w:type="spellEnd"/>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87" w:name="_Toc371074363"/>
      <w:bookmarkStart w:id="88" w:name="_Toc371847462"/>
      <w:bookmarkStart w:id="89" w:name="_Toc410803822"/>
      <w:r>
        <w:lastRenderedPageBreak/>
        <w:t>Code smell table merging</w:t>
      </w:r>
      <w:bookmarkEnd w:id="87"/>
      <w:bookmarkEnd w:id="88"/>
      <w:bookmarkEnd w:id="89"/>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90" w:name="_Toc371074364"/>
      <w:bookmarkStart w:id="91" w:name="_Toc371847463"/>
      <w:bookmarkStart w:id="92" w:name="_Toc410803823"/>
      <w:r>
        <w:t>Algorithm</w:t>
      </w:r>
      <w:bookmarkEnd w:id="90"/>
      <w:bookmarkEnd w:id="91"/>
      <w:bookmarkEnd w:id="92"/>
    </w:p>
    <w:p w:rsidR="00A0350B" w:rsidRDefault="00A0350B" w:rsidP="004B3A9E">
      <w:pPr>
        <w:pStyle w:val="BodyText"/>
      </w:pPr>
      <w:r>
        <w:t xml:space="preserve">The merging algorithm is implemented in </w:t>
      </w:r>
      <w:proofErr w:type="spellStart"/>
      <w:r>
        <w:rPr>
          <w:rFonts w:ascii="Courier New" w:hAnsi="Courier New" w:cs="Courier New"/>
          <w:b/>
          <w:szCs w:val="24"/>
        </w:rPr>
        <w:t>MergeExportedMarkerTables</w:t>
      </w:r>
      <w:proofErr w:type="spellEnd"/>
      <w:r>
        <w:t>.</w:t>
      </w:r>
    </w:p>
    <w:p w:rsidR="00A0350B" w:rsidRDefault="00A0350B" w:rsidP="004B3A9E">
      <w:pPr>
        <w:pStyle w:val="BodyText"/>
      </w:pPr>
      <w:r>
        <w:t xml:space="preserve">First we collect the dates and code smell names contained in the different files. This way, if </w:t>
      </w:r>
      <w:proofErr w:type="gramStart"/>
      <w:r>
        <w:t>a code smell</w:t>
      </w:r>
      <w:proofErr w:type="gramEnd"/>
      <w:r>
        <w:t xml:space="preserve">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93" w:name="_Toc371074365"/>
      <w:bookmarkStart w:id="94" w:name="_Toc371847464"/>
      <w:bookmarkStart w:id="95" w:name="_Toc410803824"/>
      <w:r>
        <w:t>Limitation</w:t>
      </w:r>
      <w:bookmarkEnd w:id="93"/>
      <w:bookmarkEnd w:id="94"/>
      <w:bookmarkEnd w:id="95"/>
    </w:p>
    <w:p w:rsidR="00A0350B" w:rsidRPr="008F2B1A" w:rsidRDefault="00A0350B" w:rsidP="004B3A9E">
      <w:pPr>
        <w:pStyle w:val="BodyText"/>
      </w:pPr>
      <w:r>
        <w:t xml:space="preserve">The </w:t>
      </w:r>
      <w:r>
        <w:rPr>
          <w:rFonts w:ascii="Courier New" w:hAnsi="Courier New" w:cs="Courier New"/>
          <w:b/>
          <w:szCs w:val="24"/>
        </w:rPr>
        <w:t>.</w:t>
      </w:r>
      <w:proofErr w:type="spellStart"/>
      <w:r>
        <w:rPr>
          <w:rFonts w:ascii="Courier New" w:hAnsi="Courier New" w:cs="Courier New"/>
          <w:b/>
          <w:szCs w:val="24"/>
        </w:rPr>
        <w:t>xls</w:t>
      </w:r>
      <w:proofErr w:type="spellEnd"/>
      <w:r>
        <w:t xml:space="preserve"> format used by the </w:t>
      </w:r>
      <w:proofErr w:type="spellStart"/>
      <w:r>
        <w:rPr>
          <w:rFonts w:ascii="Courier New" w:hAnsi="Courier New" w:cs="Courier New"/>
          <w:b/>
          <w:szCs w:val="24"/>
        </w:rPr>
        <w:t>jxl</w:t>
      </w:r>
      <w:proofErr w:type="spellEnd"/>
      <w:r>
        <w:t xml:space="preserve"> library only supports 255 columns in a table.</w:t>
      </w:r>
    </w:p>
    <w:p w:rsidR="00A0350B" w:rsidRPr="00A0350B" w:rsidRDefault="00A0350B" w:rsidP="00A0350B">
      <w:pPr>
        <w:pStyle w:val="Text"/>
      </w:pPr>
    </w:p>
    <w:sectPr w:rsidR="00A0350B" w:rsidRPr="00A0350B" w:rsidSect="00A0350B">
      <w:headerReference w:type="even" r:id="rId11"/>
      <w:headerReference w:type="default" r:id="rId12"/>
      <w:footerReference w:type="even" r:id="rId13"/>
      <w:footerReference w:type="default" r:id="rId14"/>
      <w:headerReference w:type="first" r:id="rId15"/>
      <w:footerReference w:type="first" r:id="rId16"/>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0DA" w:rsidRDefault="00B120DA">
      <w:r>
        <w:separator/>
      </w:r>
    </w:p>
  </w:endnote>
  <w:endnote w:type="continuationSeparator" w:id="0">
    <w:p w:rsidR="00B120DA" w:rsidRDefault="00B1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0B" w:rsidRDefault="00A035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0B" w:rsidRDefault="00A035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0B" w:rsidRDefault="00A0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0DA" w:rsidRDefault="00B120DA">
      <w:r>
        <w:separator/>
      </w:r>
    </w:p>
  </w:footnote>
  <w:footnote w:type="continuationSeparator" w:id="0">
    <w:p w:rsidR="00B120DA" w:rsidRDefault="00B120DA">
      <w:r>
        <w:continuationSeparator/>
      </w:r>
    </w:p>
  </w:footnote>
  <w:footnote w:id="1">
    <w:p w:rsidR="00A0350B" w:rsidRPr="00F9411B" w:rsidRDefault="00A0350B"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proofErr w:type="spellStart"/>
      <w:r>
        <w:rPr>
          <w:rFonts w:ascii="Courier New" w:hAnsi="Courier New" w:cs="Courier New"/>
          <w:b/>
          <w:lang w:val="en-GB"/>
        </w:rPr>
        <w:t>ModuleGraphEditor</w:t>
      </w:r>
      <w:proofErr w:type="spellEnd"/>
      <w:r>
        <w:rPr>
          <w:rFonts w:ascii="Courier New" w:hAnsi="Courier New" w:cs="Courier New"/>
          <w:b/>
          <w:lang w:val="en-GB"/>
        </w:rPr>
        <w:t xml:space="preserve"> </w:t>
      </w:r>
      <w:r>
        <w:rPr>
          <w:rFonts w:cs="Arial"/>
          <w:lang w:val="en-GB"/>
        </w:rPr>
        <w:t>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0B" w:rsidRDefault="00A035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trPr>
        <w:gridAfter w:val="1"/>
        <w:wAfter w:w="11" w:type="dxa"/>
        <w:hidden/>
      </w:trPr>
      <w:tc>
        <w:tcPr>
          <w:tcW w:w="5145" w:type="dxa"/>
          <w:gridSpan w:val="2"/>
        </w:tcPr>
        <w:p w:rsidR="005326BC" w:rsidRDefault="005326BC">
          <w:pPr>
            <w:pStyle w:val="Header"/>
            <w:tabs>
              <w:tab w:val="left" w:pos="3048"/>
            </w:tabs>
            <w:rPr>
              <w:vanish/>
            </w:rPr>
          </w:pPr>
        </w:p>
      </w:tc>
      <w:tc>
        <w:tcPr>
          <w:tcW w:w="3927" w:type="dxa"/>
          <w:gridSpan w:val="3"/>
        </w:tcPr>
        <w:p w:rsidR="005326BC" w:rsidRDefault="005326BC">
          <w:pPr>
            <w:pStyle w:val="Header"/>
            <w:rPr>
              <w:position w:val="4"/>
            </w:rPr>
          </w:pPr>
        </w:p>
      </w:tc>
      <w:tc>
        <w:tcPr>
          <w:tcW w:w="1134" w:type="dxa"/>
        </w:tcPr>
        <w:p w:rsidR="005326BC" w:rsidRDefault="005326BC">
          <w:pPr>
            <w:pStyle w:val="Header"/>
            <w:rPr>
              <w:position w:val="4"/>
            </w:rPr>
          </w:pPr>
        </w:p>
      </w:tc>
    </w:tr>
    <w:tr w:rsidR="005326BC">
      <w:trPr>
        <w:gridAfter w:val="1"/>
        <w:wAfter w:w="11" w:type="dxa"/>
        <w:trHeight w:val="480"/>
      </w:trPr>
      <w:tc>
        <w:tcPr>
          <w:tcW w:w="5145" w:type="dxa"/>
          <w:gridSpan w:val="2"/>
        </w:tcPr>
        <w:p w:rsidR="005326BC" w:rsidRDefault="0098596F">
          <w:pPr>
            <w:pStyle w:val="Header"/>
            <w:rPr>
              <w:position w:val="10"/>
            </w:rPr>
          </w:pPr>
          <w:r>
            <w:drawing>
              <wp:inline distT="0" distB="0" distL="0" distR="0" wp14:anchorId="622B8835" wp14:editId="3B153617">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5326BC" w:rsidRDefault="0019019E">
          <w:pPr>
            <w:pStyle w:val="Header"/>
            <w:rPr>
              <w:position w:val="4"/>
            </w:rPr>
          </w:pPr>
          <w:r>
            <w:rPr>
              <w:position w:val="4"/>
            </w:rPr>
            <w:fldChar w:fldCharType="begin"/>
          </w:r>
          <w:r>
            <w:rPr>
              <w:position w:val="4"/>
            </w:rPr>
            <w:instrText xml:space="preserve"> DOCPROPERTY  Conf  \* MERGEFORMAT </w:instrText>
          </w:r>
          <w:r>
            <w:rPr>
              <w:position w:val="4"/>
            </w:rPr>
            <w:fldChar w:fldCharType="separate"/>
          </w:r>
          <w:r w:rsidR="00D42448">
            <w:rPr>
              <w:position w:val="4"/>
            </w:rPr>
            <w:t>Ericsson Internal</w:t>
          </w:r>
          <w:r>
            <w:rPr>
              <w:position w:val="4"/>
            </w:rPr>
            <w:fldChar w:fldCharType="end"/>
          </w:r>
        </w:p>
        <w:p w:rsidR="005326BC" w:rsidRDefault="005326BC">
          <w:pPr>
            <w:pStyle w:val="Header"/>
            <w:rPr>
              <w:caps/>
              <w:position w:val="4"/>
            </w:rPr>
          </w:pPr>
          <w:r>
            <w:rPr>
              <w:caps/>
              <w:position w:val="4"/>
            </w:rPr>
            <w:fldChar w:fldCharType="begin"/>
          </w:r>
          <w:r>
            <w:rPr>
              <w:caps/>
              <w:position w:val="4"/>
            </w:rPr>
            <w:instrText xml:space="preserve"> DOCPROPERTY "DocName"  \* MERGEFORMAT </w:instrText>
          </w:r>
          <w:r>
            <w:rPr>
              <w:caps/>
              <w:position w:val="4"/>
            </w:rPr>
            <w:fldChar w:fldCharType="separate"/>
          </w:r>
          <w:r w:rsidR="00D42448">
            <w:rPr>
              <w:caps/>
              <w:position w:val="4"/>
            </w:rPr>
            <w:t>PROGRAMMER'S GUIDE</w:t>
          </w:r>
          <w:r>
            <w:rPr>
              <w:caps/>
              <w:position w:val="4"/>
            </w:rPr>
            <w:fldChar w:fldCharType="end"/>
          </w:r>
        </w:p>
      </w:tc>
      <w:tc>
        <w:tcPr>
          <w:tcW w:w="1134" w:type="dxa"/>
        </w:tcPr>
        <w:p w:rsidR="005326BC" w:rsidRDefault="005326BC">
          <w:pPr>
            <w:pStyle w:val="Header"/>
            <w:jc w:val="right"/>
            <w:rPr>
              <w:position w:val="4"/>
            </w:rPr>
          </w:pPr>
        </w:p>
        <w:p w:rsidR="005326BC" w:rsidRDefault="005326BC">
          <w:pPr>
            <w:pStyle w:val="Header"/>
            <w:jc w:val="right"/>
            <w:rPr>
              <w:position w:val="4"/>
            </w:rPr>
          </w:pPr>
          <w:r>
            <w:rPr>
              <w:position w:val="4"/>
            </w:rPr>
            <w:fldChar w:fldCharType="begin"/>
          </w:r>
          <w:r>
            <w:rPr>
              <w:position w:val="4"/>
            </w:rPr>
            <w:instrText>\PAGE arab</w:instrText>
          </w:r>
          <w:r>
            <w:rPr>
              <w:position w:val="4"/>
            </w:rPr>
            <w:fldChar w:fldCharType="separate"/>
          </w:r>
          <w:r w:rsidR="004B7A7F">
            <w:rPr>
              <w:position w:val="4"/>
            </w:rPr>
            <w:t>2</w:t>
          </w:r>
          <w:r>
            <w:rPr>
              <w:position w:val="4"/>
            </w:rPr>
            <w:fldChar w:fldCharType="end"/>
          </w:r>
          <w:r>
            <w:rPr>
              <w:position w:val="4"/>
            </w:rPr>
            <w:t xml:space="preserve"> (</w:t>
          </w:r>
          <w:r>
            <w:rPr>
              <w:position w:val="4"/>
            </w:rPr>
            <w:fldChar w:fldCharType="begin"/>
          </w:r>
          <w:r>
            <w:rPr>
              <w:position w:val="4"/>
            </w:rPr>
            <w:instrText xml:space="preserve">\NUMPAGES </w:instrText>
          </w:r>
          <w:r>
            <w:rPr>
              <w:position w:val="4"/>
            </w:rPr>
            <w:fldChar w:fldCharType="separate"/>
          </w:r>
          <w:r w:rsidR="004B7A7F">
            <w:rPr>
              <w:position w:val="4"/>
            </w:rPr>
            <w:t>15</w:t>
          </w:r>
          <w:r>
            <w:rPr>
              <w:position w:val="4"/>
            </w:rPr>
            <w:fldChar w:fldCharType="end"/>
          </w:r>
          <w:r>
            <w:rPr>
              <w:position w:val="4"/>
            </w:rPr>
            <w:t>)</w:t>
          </w:r>
        </w:p>
      </w:tc>
    </w:tr>
    <w:tr w:rsidR="005326BC">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326BC" w:rsidRDefault="005326BC">
          <w:pPr>
            <w:pStyle w:val="NoSpellcheck"/>
          </w:pPr>
          <w:r>
            <w:t>Prepared (</w:t>
          </w:r>
          <w:r w:rsidR="00B9158A">
            <w:t>S</w:t>
          </w:r>
          <w:r>
            <w:t>ubject resp)</w:t>
          </w:r>
        </w:p>
      </w:tc>
      <w:tc>
        <w:tcPr>
          <w:tcW w:w="5060" w:type="dxa"/>
          <w:gridSpan w:val="4"/>
          <w:tcBorders>
            <w:top w:val="single" w:sz="6" w:space="0" w:color="auto"/>
          </w:tcBorders>
        </w:tcPr>
        <w:p w:rsidR="005326BC" w:rsidRDefault="005326BC">
          <w:pPr>
            <w:pStyle w:val="NoSpellcheck"/>
          </w:pPr>
          <w:r>
            <w:t>No.</w:t>
          </w:r>
        </w:p>
      </w:tc>
    </w:tr>
    <w:tr w:rsidR="005326BC">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326BC" w:rsidRDefault="005326BC">
          <w:pPr>
            <w:pStyle w:val="Header"/>
            <w:tabs>
              <w:tab w:val="clear" w:pos="4320"/>
              <w:tab w:val="clear" w:pos="8640"/>
              <w:tab w:val="left" w:pos="2381"/>
              <w:tab w:val="left" w:pos="2609"/>
              <w:tab w:val="left" w:pos="2835"/>
              <w:tab w:val="left" w:pos="3062"/>
            </w:tabs>
            <w:rPr>
              <w:position w:val="-4"/>
            </w:rPr>
          </w:pPr>
          <w:r>
            <w:rPr>
              <w:position w:val="-4"/>
            </w:rPr>
            <w:fldChar w:fldCharType="begin"/>
          </w:r>
          <w:r>
            <w:rPr>
              <w:position w:val="-4"/>
            </w:rPr>
            <w:instrText xml:space="preserve"> DOCPROPERTY "Prepared" \* MERGEFORMAT </w:instrText>
          </w:r>
          <w:r>
            <w:rPr>
              <w:position w:val="-4"/>
            </w:rPr>
            <w:fldChar w:fldCharType="separate"/>
          </w:r>
          <w:r w:rsidR="00D42448">
            <w:rPr>
              <w:position w:val="-4"/>
            </w:rPr>
            <w:t>Kristof Szabados</w:t>
          </w:r>
          <w:r>
            <w:rPr>
              <w:position w:val="-4"/>
            </w:rPr>
            <w:fldChar w:fldCharType="end"/>
          </w:r>
        </w:p>
      </w:tc>
      <w:tc>
        <w:tcPr>
          <w:tcW w:w="5060" w:type="dxa"/>
          <w:gridSpan w:val="4"/>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"DocNo"  "LangCode" \* MERGEFORMAT </w:instrText>
          </w:r>
          <w:r>
            <w:rPr>
              <w:position w:val="-4"/>
            </w:rPr>
            <w:fldChar w:fldCharType="end"/>
          </w:r>
        </w:p>
      </w:tc>
    </w:tr>
    <w:tr w:rsidR="005326BC">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326BC" w:rsidRDefault="005326BC">
          <w:pPr>
            <w:pStyle w:val="NoSpellcheck"/>
          </w:pPr>
          <w:r>
            <w:t>Approved</w:t>
          </w:r>
          <w:r w:rsidR="00B9158A">
            <w:t xml:space="preserve"> (Document resp)</w:t>
          </w:r>
        </w:p>
      </w:tc>
      <w:tc>
        <w:tcPr>
          <w:tcW w:w="1319" w:type="dxa"/>
          <w:tcBorders>
            <w:top w:val="single" w:sz="6" w:space="0" w:color="auto"/>
            <w:right w:val="single" w:sz="6" w:space="0" w:color="auto"/>
          </w:tcBorders>
        </w:tcPr>
        <w:p w:rsidR="005326BC" w:rsidRDefault="005326BC">
          <w:pPr>
            <w:pStyle w:val="NoSpellcheck"/>
          </w:pPr>
          <w:r>
            <w:t>Checked</w:t>
          </w:r>
        </w:p>
      </w:tc>
      <w:tc>
        <w:tcPr>
          <w:tcW w:w="1516" w:type="dxa"/>
          <w:tcBorders>
            <w:right w:val="single" w:sz="6" w:space="0" w:color="auto"/>
          </w:tcBorders>
        </w:tcPr>
        <w:p w:rsidR="005326BC" w:rsidRDefault="005326BC">
          <w:pPr>
            <w:pStyle w:val="NoSpellcheck"/>
          </w:pPr>
          <w:r>
            <w:t>Date</w:t>
          </w:r>
        </w:p>
      </w:tc>
      <w:tc>
        <w:tcPr>
          <w:tcW w:w="964" w:type="dxa"/>
        </w:tcPr>
        <w:p w:rsidR="005326BC" w:rsidRDefault="005326BC">
          <w:pPr>
            <w:pStyle w:val="NoSpellcheck"/>
          </w:pPr>
          <w:r>
            <w:t>Rev</w:t>
          </w:r>
        </w:p>
      </w:tc>
      <w:tc>
        <w:tcPr>
          <w:tcW w:w="2579" w:type="dxa"/>
          <w:gridSpan w:val="2"/>
          <w:tcBorders>
            <w:left w:val="single" w:sz="6" w:space="0" w:color="auto"/>
          </w:tcBorders>
        </w:tcPr>
        <w:p w:rsidR="005326BC" w:rsidRDefault="005326BC">
          <w:pPr>
            <w:pStyle w:val="NoSpellcheck"/>
          </w:pPr>
          <w:r>
            <w:t>Reference</w:t>
          </w:r>
        </w:p>
      </w:tc>
    </w:tr>
    <w:tr w:rsidR="005326BC">
      <w:trPr>
        <w:cantSplit/>
        <w:trHeight w:hRule="exact" w:val="300"/>
      </w:trPr>
      <w:tc>
        <w:tcPr>
          <w:tcW w:w="3828" w:type="dxa"/>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"ApprovedBy" \* MERGEFORMAT </w:instrText>
          </w:r>
          <w:r>
            <w:rPr>
              <w:position w:val="-4"/>
            </w:rPr>
            <w:fldChar w:fldCharType="end"/>
          </w:r>
        </w:p>
      </w:tc>
      <w:tc>
        <w:tcPr>
          <w:tcW w:w="1318" w:type="dxa"/>
          <w:tcBorders>
            <w:left w:val="nil"/>
            <w:bottom w:val="single" w:sz="6" w:space="0" w:color="auto"/>
            <w:right w:val="single" w:sz="6" w:space="0" w:color="auto"/>
          </w:tcBorders>
        </w:tcPr>
        <w:p w:rsidR="005326BC" w:rsidRDefault="005326BC">
          <w:pPr>
            <w:pStyle w:val="Header"/>
            <w:rPr>
              <w:position w:val="-4"/>
            </w:rPr>
          </w:pPr>
          <w:r>
            <w:fldChar w:fldCharType="begin"/>
          </w:r>
          <w:r>
            <w:instrText xml:space="preserve"> DOCPROPERTY "Checked" \* MERGEFORMAT </w:instrText>
          </w:r>
          <w:r>
            <w:fldChar w:fldCharType="end"/>
          </w:r>
        </w:p>
      </w:tc>
      <w:tc>
        <w:tcPr>
          <w:tcW w:w="1518"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"Date" \* MERGEFORMAT </w:instrText>
          </w:r>
          <w:r>
            <w:rPr>
              <w:position w:val="-4"/>
            </w:rPr>
            <w:fldChar w:fldCharType="separate"/>
          </w:r>
          <w:r w:rsidR="00D42448">
            <w:rPr>
              <w:position w:val="-4"/>
            </w:rPr>
            <w:t>2015-02-02</w:t>
          </w:r>
          <w:r>
            <w:rPr>
              <w:position w:val="-4"/>
            </w:rPr>
            <w:fldChar w:fldCharType="end"/>
          </w:r>
        </w:p>
      </w:tc>
      <w:tc>
        <w:tcPr>
          <w:tcW w:w="964"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"Revision" \* MERGEFORMAT </w:instrText>
          </w:r>
          <w:r>
            <w:rPr>
              <w:position w:val="-4"/>
            </w:rPr>
            <w:fldChar w:fldCharType="separate"/>
          </w:r>
          <w:r w:rsidR="00D42448">
            <w:rPr>
              <w:position w:val="-4"/>
            </w:rPr>
            <w:t>PA1</w:t>
          </w:r>
          <w:r>
            <w:rPr>
              <w:position w:val="-4"/>
            </w:rPr>
            <w:fldChar w:fldCharType="end"/>
          </w:r>
        </w:p>
      </w:tc>
      <w:tc>
        <w:tcPr>
          <w:tcW w:w="2589" w:type="dxa"/>
          <w:gridSpan w:val="3"/>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"Reference" \* MERGEFORMAT </w:instrText>
          </w:r>
          <w:r>
            <w:rPr>
              <w:position w:val="-4"/>
            </w:rPr>
            <w:fldChar w:fldCharType="end"/>
          </w:r>
        </w:p>
      </w:tc>
    </w:tr>
  </w:tbl>
  <w:p w:rsidR="0079590B" w:rsidRPr="00BD5AE9" w:rsidRDefault="0079590B"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BD5AE9" w:rsidTr="00BC79C2">
      <w:trPr>
        <w:hidden/>
      </w:trPr>
      <w:tc>
        <w:tcPr>
          <w:tcW w:w="5147" w:type="dxa"/>
          <w:gridSpan w:val="2"/>
        </w:tcPr>
        <w:p w:rsidR="00BD5AE9" w:rsidRPr="00A0350B" w:rsidRDefault="00BD5AE9" w:rsidP="00AC63AF">
          <w:pPr>
            <w:pStyle w:val="Header"/>
            <w:tabs>
              <w:tab w:val="left" w:pos="3048"/>
            </w:tabs>
            <w:rPr>
              <w:vanish/>
            </w:rPr>
          </w:pPr>
        </w:p>
      </w:tc>
      <w:tc>
        <w:tcPr>
          <w:tcW w:w="3925" w:type="dxa"/>
          <w:gridSpan w:val="3"/>
        </w:tcPr>
        <w:p w:rsidR="00BD5AE9" w:rsidRPr="00A0350B" w:rsidRDefault="00BD5AE9" w:rsidP="00C12210">
          <w:pPr>
            <w:pStyle w:val="Header"/>
          </w:pPr>
        </w:p>
      </w:tc>
      <w:tc>
        <w:tcPr>
          <w:tcW w:w="1134" w:type="dxa"/>
        </w:tcPr>
        <w:p w:rsidR="00BD5AE9" w:rsidRPr="00A0350B" w:rsidRDefault="00BD5AE9" w:rsidP="00AC63AF">
          <w:pPr>
            <w:pStyle w:val="Header"/>
          </w:pPr>
        </w:p>
      </w:tc>
    </w:tr>
    <w:tr w:rsidR="00BD5AE9" w:rsidTr="00BC79C2">
      <w:trPr>
        <w:trHeight w:val="480"/>
      </w:trPr>
      <w:tc>
        <w:tcPr>
          <w:tcW w:w="5147" w:type="dxa"/>
          <w:gridSpan w:val="2"/>
        </w:tcPr>
        <w:p w:rsidR="00BD5AE9" w:rsidRPr="00A0350B" w:rsidRDefault="0098596F" w:rsidP="00AC63AF">
          <w:pPr>
            <w:pStyle w:val="Header"/>
          </w:pPr>
          <w:r>
            <w:drawing>
              <wp:inline distT="0" distB="0" distL="0" distR="0" wp14:anchorId="505F1033" wp14:editId="69FD43E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BD5AE9" w:rsidRPr="00A0350B" w:rsidRDefault="00B120DA" w:rsidP="00AC63AF">
          <w:pPr>
            <w:pStyle w:val="Header"/>
          </w:pPr>
          <w:r>
            <w:fldChar w:fldCharType="begin"/>
          </w:r>
          <w:r>
            <w:instrText xml:space="preserve"> DOCPROPERTY  Conf  \* MERGEFORMAT </w:instrText>
          </w:r>
          <w:r>
            <w:fldChar w:fldCharType="separate"/>
          </w:r>
          <w:r w:rsidR="00D42448">
            <w:t>Ericsson Internal</w:t>
          </w:r>
          <w:r>
            <w:fldChar w:fldCharType="end"/>
          </w:r>
        </w:p>
        <w:p w:rsidR="00BD5AE9" w:rsidRPr="00A0350B" w:rsidRDefault="00BD5AE9" w:rsidP="00AC63AF">
          <w:pPr>
            <w:pStyle w:val="Header"/>
            <w:rPr>
              <w:caps/>
            </w:rPr>
          </w:pPr>
          <w:r w:rsidRPr="00A0350B">
            <w:rPr>
              <w:caps/>
            </w:rPr>
            <w:fldChar w:fldCharType="begin"/>
          </w:r>
          <w:r w:rsidRPr="00A0350B">
            <w:rPr>
              <w:caps/>
            </w:rPr>
            <w:instrText xml:space="preserve"> DOCPROPERTY "DocName"  \* MERGEFORMAT </w:instrText>
          </w:r>
          <w:r w:rsidRPr="00A0350B">
            <w:rPr>
              <w:caps/>
            </w:rPr>
            <w:fldChar w:fldCharType="separate"/>
          </w:r>
          <w:r w:rsidR="00D42448">
            <w:rPr>
              <w:caps/>
            </w:rPr>
            <w:t>PROGRAMMER'S GUIDE</w:t>
          </w:r>
          <w:r w:rsidRPr="00A0350B">
            <w:rPr>
              <w:caps/>
            </w:rPr>
            <w:fldChar w:fldCharType="end"/>
          </w:r>
        </w:p>
      </w:tc>
      <w:tc>
        <w:tcPr>
          <w:tcW w:w="1134" w:type="dxa"/>
        </w:tcPr>
        <w:p w:rsidR="00BD5AE9" w:rsidRPr="00A0350B" w:rsidRDefault="00BD5AE9" w:rsidP="00AC63AF">
          <w:pPr>
            <w:pStyle w:val="Header"/>
            <w:jc w:val="right"/>
          </w:pPr>
        </w:p>
        <w:p w:rsidR="00BD5AE9" w:rsidRPr="00A0350B" w:rsidRDefault="00BD5AE9" w:rsidP="00AC63AF">
          <w:pPr>
            <w:pStyle w:val="Header"/>
            <w:jc w:val="right"/>
          </w:pPr>
          <w:r w:rsidRPr="00A0350B">
            <w:fldChar w:fldCharType="begin"/>
          </w:r>
          <w:r w:rsidRPr="00A0350B">
            <w:instrText>\PAGE arab</w:instrText>
          </w:r>
          <w:r w:rsidRPr="00A0350B">
            <w:fldChar w:fldCharType="separate"/>
          </w:r>
          <w:r w:rsidR="004B7A7F">
            <w:t>1</w:t>
          </w:r>
          <w:r w:rsidRPr="00A0350B">
            <w:fldChar w:fldCharType="end"/>
          </w:r>
          <w:r w:rsidRPr="00A0350B">
            <w:t xml:space="preserve"> (</w:t>
          </w:r>
          <w:r w:rsidRPr="00A0350B">
            <w:fldChar w:fldCharType="begin"/>
          </w:r>
          <w:r w:rsidRPr="00A0350B">
            <w:instrText xml:space="preserve">\NUMPAGES </w:instrText>
          </w:r>
          <w:r w:rsidRPr="00A0350B">
            <w:fldChar w:fldCharType="separate"/>
          </w:r>
          <w:r w:rsidR="004B7A7F">
            <w:t>15</w:t>
          </w:r>
          <w:r w:rsidRPr="00A0350B">
            <w:fldChar w:fldCharType="end"/>
          </w:r>
          <w:r w:rsidRPr="00A0350B">
            <w:t>)</w:t>
          </w:r>
        </w:p>
      </w:tc>
    </w:tr>
    <w:tr w:rsidR="00BD5AE9"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BD5AE9" w:rsidRPr="00A0350B" w:rsidRDefault="00BD5AE9" w:rsidP="00AC63AF">
          <w:pPr>
            <w:pStyle w:val="NoSpellcheck"/>
          </w:pPr>
          <w:r w:rsidRPr="00A0350B">
            <w:t>Prepared (Subject resp)</w:t>
          </w:r>
        </w:p>
      </w:tc>
      <w:tc>
        <w:tcPr>
          <w:tcW w:w="5059" w:type="dxa"/>
          <w:gridSpan w:val="4"/>
          <w:tcBorders>
            <w:top w:val="single" w:sz="6" w:space="0" w:color="auto"/>
          </w:tcBorders>
        </w:tcPr>
        <w:p w:rsidR="00BD5AE9" w:rsidRPr="00A0350B" w:rsidRDefault="00BD5AE9" w:rsidP="00AC63AF">
          <w:pPr>
            <w:pStyle w:val="NoSpellcheck"/>
          </w:pPr>
          <w:r w:rsidRPr="00A0350B">
            <w:t>No.</w:t>
          </w:r>
        </w:p>
      </w:tc>
    </w:tr>
    <w:tr w:rsidR="00BD5AE9"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BD5AE9" w:rsidRPr="00A0350B" w:rsidRDefault="00B120DA"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42448">
            <w:t>Kristof Szabados</w:t>
          </w:r>
          <w:r>
            <w:fldChar w:fldCharType="end"/>
          </w:r>
        </w:p>
      </w:tc>
      <w:tc>
        <w:tcPr>
          <w:tcW w:w="5059" w:type="dxa"/>
          <w:gridSpan w:val="4"/>
          <w:tcBorders>
            <w:bottom w:val="single" w:sz="6" w:space="0" w:color="auto"/>
          </w:tcBorders>
        </w:tcPr>
        <w:p w:rsidR="00BD5AE9" w:rsidRPr="00A0350B" w:rsidRDefault="00BD5AE9" w:rsidP="00AC63AF">
          <w:pPr>
            <w:pStyle w:val="Header"/>
          </w:pPr>
          <w:r w:rsidRPr="00A0350B">
            <w:fldChar w:fldCharType="begin"/>
          </w:r>
          <w:r w:rsidRPr="00A0350B">
            <w:instrText xml:space="preserve"> DOCPROPERTY "DocNo"  "LangCode" \* MERGEFORMAT </w:instrText>
          </w:r>
          <w:r w:rsidRPr="00A0350B">
            <w:fldChar w:fldCharType="end"/>
          </w:r>
        </w:p>
      </w:tc>
    </w:tr>
    <w:tr w:rsidR="00BD5AE9"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BD5AE9" w:rsidRPr="00A0350B" w:rsidRDefault="00BD5AE9" w:rsidP="00AC63AF">
          <w:pPr>
            <w:pStyle w:val="NoSpellcheck"/>
          </w:pPr>
          <w:r w:rsidRPr="00A0350B">
            <w:t>Approved (Document resp)</w:t>
          </w:r>
        </w:p>
      </w:tc>
      <w:tc>
        <w:tcPr>
          <w:tcW w:w="1321" w:type="dxa"/>
          <w:tcBorders>
            <w:top w:val="single" w:sz="6" w:space="0" w:color="auto"/>
            <w:right w:val="single" w:sz="6" w:space="0" w:color="auto"/>
          </w:tcBorders>
        </w:tcPr>
        <w:p w:rsidR="00BD5AE9" w:rsidRPr="00A0350B" w:rsidRDefault="00BD5AE9" w:rsidP="00AC63AF">
          <w:pPr>
            <w:pStyle w:val="NoSpellcheck"/>
          </w:pPr>
          <w:r w:rsidRPr="00A0350B">
            <w:t>Checked</w:t>
          </w:r>
        </w:p>
      </w:tc>
      <w:tc>
        <w:tcPr>
          <w:tcW w:w="1517" w:type="dxa"/>
          <w:tcBorders>
            <w:right w:val="single" w:sz="6" w:space="0" w:color="auto"/>
          </w:tcBorders>
        </w:tcPr>
        <w:p w:rsidR="00BD5AE9" w:rsidRPr="00A0350B" w:rsidRDefault="00BD5AE9" w:rsidP="00AC63AF">
          <w:pPr>
            <w:pStyle w:val="NoSpellcheck"/>
          </w:pPr>
          <w:r w:rsidRPr="00A0350B">
            <w:t>Date</w:t>
          </w:r>
        </w:p>
      </w:tc>
      <w:tc>
        <w:tcPr>
          <w:tcW w:w="964" w:type="dxa"/>
        </w:tcPr>
        <w:p w:rsidR="00BD5AE9" w:rsidRPr="00A0350B" w:rsidRDefault="00BD5AE9" w:rsidP="00AC63AF">
          <w:pPr>
            <w:pStyle w:val="NoSpellcheck"/>
          </w:pPr>
          <w:r w:rsidRPr="00A0350B">
            <w:t>Rev</w:t>
          </w:r>
        </w:p>
      </w:tc>
      <w:tc>
        <w:tcPr>
          <w:tcW w:w="2578" w:type="dxa"/>
          <w:gridSpan w:val="2"/>
          <w:tcBorders>
            <w:left w:val="single" w:sz="6" w:space="0" w:color="auto"/>
          </w:tcBorders>
        </w:tcPr>
        <w:p w:rsidR="00BD5AE9" w:rsidRPr="00A0350B" w:rsidRDefault="00BD5AE9" w:rsidP="00AC63AF">
          <w:pPr>
            <w:pStyle w:val="NoSpellcheck"/>
          </w:pPr>
          <w:r w:rsidRPr="00A0350B">
            <w:t>Reference</w:t>
          </w:r>
        </w:p>
      </w:tc>
    </w:tr>
    <w:tr w:rsidR="00BD5AE9" w:rsidTr="00D721BB">
      <w:trPr>
        <w:cantSplit/>
        <w:trHeight w:hRule="exact" w:val="300"/>
      </w:trPr>
      <w:tc>
        <w:tcPr>
          <w:tcW w:w="3826" w:type="dxa"/>
          <w:tcBorders>
            <w:left w:val="single" w:sz="6" w:space="0" w:color="auto"/>
            <w:bottom w:val="single" w:sz="4" w:space="0" w:color="auto"/>
          </w:tcBorders>
        </w:tcPr>
        <w:p w:rsidR="00BD5AE9" w:rsidRPr="00A0350B" w:rsidRDefault="00BD5AE9" w:rsidP="00AC63AF">
          <w:pPr>
            <w:pStyle w:val="Header"/>
          </w:pPr>
          <w:r w:rsidRPr="00A0350B">
            <w:fldChar w:fldCharType="begin"/>
          </w:r>
          <w:r w:rsidRPr="00A0350B">
            <w:instrText xml:space="preserve"> DOCPROPERTY "ApprovedBy" \* MERGEFORMAT </w:instrText>
          </w:r>
          <w:r w:rsidRPr="00A0350B">
            <w:fldChar w:fldCharType="end"/>
          </w:r>
        </w:p>
      </w:tc>
      <w:tc>
        <w:tcPr>
          <w:tcW w:w="1321" w:type="dxa"/>
          <w:tcBorders>
            <w:left w:val="nil"/>
            <w:bottom w:val="single" w:sz="4" w:space="0" w:color="auto"/>
            <w:right w:val="single" w:sz="6" w:space="0" w:color="auto"/>
          </w:tcBorders>
        </w:tcPr>
        <w:p w:rsidR="00BD5AE9" w:rsidRPr="00A0350B" w:rsidRDefault="00BD5AE9" w:rsidP="00AC63AF">
          <w:pPr>
            <w:pStyle w:val="Header"/>
          </w:pPr>
          <w:r w:rsidRPr="00A0350B">
            <w:fldChar w:fldCharType="begin"/>
          </w:r>
          <w:r w:rsidRPr="00A0350B">
            <w:instrText xml:space="preserve"> DOCPROPERTY "Checked" \* MERGEFORMAT </w:instrText>
          </w:r>
          <w:r w:rsidRPr="00A0350B">
            <w:fldChar w:fldCharType="end"/>
          </w:r>
        </w:p>
      </w:tc>
      <w:tc>
        <w:tcPr>
          <w:tcW w:w="1517" w:type="dxa"/>
          <w:tcBorders>
            <w:bottom w:val="single" w:sz="4" w:space="0" w:color="auto"/>
          </w:tcBorders>
        </w:tcPr>
        <w:p w:rsidR="00BD5AE9" w:rsidRPr="00A0350B" w:rsidRDefault="00B120DA" w:rsidP="00AC63AF">
          <w:pPr>
            <w:pStyle w:val="Header"/>
          </w:pPr>
          <w:r>
            <w:fldChar w:fldCharType="begin"/>
          </w:r>
          <w:r>
            <w:instrText xml:space="preserve"> DOCPROPERTY "Date" \* MERGEFORMAT </w:instrText>
          </w:r>
          <w:r>
            <w:fldChar w:fldCharType="separate"/>
          </w:r>
          <w:r w:rsidR="00D42448">
            <w:t>2015-02-02</w:t>
          </w:r>
          <w:r>
            <w:fldChar w:fldCharType="end"/>
          </w:r>
        </w:p>
      </w:tc>
      <w:tc>
        <w:tcPr>
          <w:tcW w:w="964" w:type="dxa"/>
          <w:tcBorders>
            <w:bottom w:val="single" w:sz="4" w:space="0" w:color="auto"/>
          </w:tcBorders>
        </w:tcPr>
        <w:p w:rsidR="00BD5AE9" w:rsidRPr="00A0350B" w:rsidRDefault="00B120DA" w:rsidP="00AC63AF">
          <w:pPr>
            <w:pStyle w:val="Header"/>
          </w:pPr>
          <w:r>
            <w:fldChar w:fldCharType="begin"/>
          </w:r>
          <w:r>
            <w:instrText xml:space="preserve"> DOCPROPERTY "Revision" \* MERGEFORMAT </w:instrText>
          </w:r>
          <w:r>
            <w:fldChar w:fldCharType="separate"/>
          </w:r>
          <w:r w:rsidR="00D42448">
            <w:t>PA1</w:t>
          </w:r>
          <w:r>
            <w:fldChar w:fldCharType="end"/>
          </w:r>
        </w:p>
      </w:tc>
      <w:tc>
        <w:tcPr>
          <w:tcW w:w="2578" w:type="dxa"/>
          <w:gridSpan w:val="2"/>
          <w:tcBorders>
            <w:left w:val="single" w:sz="6" w:space="0" w:color="auto"/>
            <w:bottom w:val="single" w:sz="4" w:space="0" w:color="auto"/>
          </w:tcBorders>
        </w:tcPr>
        <w:p w:rsidR="00BD5AE9" w:rsidRPr="00A0350B" w:rsidRDefault="00BD5AE9" w:rsidP="00AC63AF">
          <w:pPr>
            <w:pStyle w:val="Header"/>
          </w:pPr>
          <w:r w:rsidRPr="00A0350B">
            <w:fldChar w:fldCharType="begin"/>
          </w:r>
          <w:r w:rsidRPr="00A0350B">
            <w:instrText xml:space="preserve"> DOCPROPERTY "Reference" \* MERGEFORMAT </w:instrText>
          </w:r>
          <w:r w:rsidRPr="00A0350B">
            <w:fldChar w:fldCharType="end"/>
          </w:r>
        </w:p>
      </w:tc>
    </w:tr>
    <w:tr w:rsidR="00D721BB" w:rsidTr="00AB7BC1">
      <w:trPr>
        <w:cantSplit/>
      </w:trPr>
      <w:tc>
        <w:tcPr>
          <w:tcW w:w="10206" w:type="dxa"/>
          <w:gridSpan w:val="6"/>
          <w:tcBorders>
            <w:top w:val="single" w:sz="4" w:space="0" w:color="auto"/>
          </w:tcBorders>
        </w:tcPr>
        <w:p w:rsidR="00146D92" w:rsidRPr="002E6838" w:rsidRDefault="00146D92" w:rsidP="0076274B">
          <w:pPr>
            <w:pStyle w:val="Header"/>
            <w:rPr>
              <w:sz w:val="8"/>
              <w:szCs w:val="8"/>
            </w:rPr>
          </w:pPr>
        </w:p>
        <w:p w:rsidR="00D721BB" w:rsidRPr="002E6838" w:rsidRDefault="00D721BB" w:rsidP="0076274B">
          <w:pPr>
            <w:pStyle w:val="Header"/>
          </w:pPr>
          <w:r w:rsidRPr="002E6838">
            <w:fldChar w:fldCharType="begin"/>
          </w:r>
          <w:r w:rsidRPr="002E6838">
            <w:instrText xml:space="preserve"> DOCPROPERTY  AdmInfo  \* MERGEFORMAT </w:instrText>
          </w:r>
          <w:r w:rsidRPr="002E6838">
            <w:fldChar w:fldCharType="end"/>
          </w:r>
        </w:p>
      </w:tc>
    </w:tr>
  </w:tbl>
  <w:p w:rsidR="003A0A76" w:rsidRPr="002F3568" w:rsidRDefault="003A0A76" w:rsidP="002E3CCF">
    <w:pPr>
      <w:pStyle w:val="Title"/>
      <w:spacing w:after="40"/>
      <w:rPr>
        <w:sz w:val="22"/>
        <w:szCs w:val="22"/>
      </w:rPr>
    </w:pPr>
    <w:bookmarkStart w:id="96" w:name="Title"/>
  </w:p>
  <w:p w:rsidR="00BD5AE9" w:rsidRDefault="00B120DA" w:rsidP="002F3568">
    <w:pPr>
      <w:pStyle w:val="Title"/>
      <w:spacing w:after="40"/>
    </w:pPr>
    <w:r>
      <w:fldChar w:fldCharType="begin"/>
    </w:r>
    <w:r>
      <w:instrText xml:space="preserve"> DOCPROPERTY "Title" \* MERGEFORMAT </w:instrText>
    </w:r>
    <w:r>
      <w:fldChar w:fldCharType="separate"/>
    </w:r>
    <w:r w:rsidR="00D42448">
      <w:t>Programmers' Technical Reference Guide for Titanium</w:t>
    </w:r>
    <w:r>
      <w:fldChar w:fldCharType="end"/>
    </w:r>
    <w:bookmarkEnd w:id="9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0000001"/>
    <w:multiLevelType w:val="multilevel"/>
    <w:tmpl w:val="27F2F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291E49"/>
    <w:multiLevelType w:val="hybridMultilevel"/>
    <w:tmpl w:val="C568A9F8"/>
    <w:lvl w:ilvl="0" w:tplc="AB521576">
      <w:start w:val="1"/>
      <w:numFmt w:val="decimal"/>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2DD7C11"/>
    <w:multiLevelType w:val="hybridMultilevel"/>
    <w:tmpl w:val="7AF8052C"/>
    <w:lvl w:ilvl="0" w:tplc="FFC28210">
      <w:start w:val="1"/>
      <w:numFmt w:val="lowerLetter"/>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0B65A7"/>
    <w:multiLevelType w:val="hybridMultilevel"/>
    <w:tmpl w:val="EEC0C5A0"/>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nsid w:val="1600266A"/>
    <w:multiLevelType w:val="multilevel"/>
    <w:tmpl w:val="CE46DF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74B52FE"/>
    <w:multiLevelType w:val="multilevel"/>
    <w:tmpl w:val="1C149AA4"/>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MS PGothic" w:eastAsia="MS PGothic" w:hAnsi="MS PGothic" w:cs="Times New Roman"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nsid w:val="1AF01001"/>
    <w:multiLevelType w:val="hybridMultilevel"/>
    <w:tmpl w:val="4B2AFA78"/>
    <w:lvl w:ilvl="0" w:tplc="81865528">
      <w:start w:val="5"/>
      <w:numFmt w:val="decimal"/>
      <w:lvlText w:val="%1."/>
      <w:lvlJc w:val="left"/>
      <w:pPr>
        <w:ind w:left="1571"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203F536C"/>
    <w:multiLevelType w:val="multilevel"/>
    <w:tmpl w:val="0A3880A0"/>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7">
    <w:nsid w:val="264269B4"/>
    <w:multiLevelType w:val="hybridMultilevel"/>
    <w:tmpl w:val="19EA96F8"/>
    <w:lvl w:ilvl="0" w:tplc="D3564352">
      <w:start w:val="1"/>
      <w:numFmt w:val="decimal"/>
      <w:lvlText w:val="[%1]"/>
      <w:lvlJc w:val="left"/>
      <w:pPr>
        <w:tabs>
          <w:tab w:val="num" w:pos="3289"/>
        </w:tabs>
        <w:ind w:left="3289" w:hanging="737"/>
      </w:pPr>
      <w:rPr>
        <w:rFonts w:hint="default"/>
      </w:rPr>
    </w:lvl>
    <w:lvl w:ilvl="1" w:tplc="36084350" w:tentative="1">
      <w:start w:val="1"/>
      <w:numFmt w:val="lowerLetter"/>
      <w:lvlText w:val="%2."/>
      <w:lvlJc w:val="left"/>
      <w:pPr>
        <w:tabs>
          <w:tab w:val="num" w:pos="1440"/>
        </w:tabs>
        <w:ind w:left="1440" w:hanging="360"/>
      </w:pPr>
    </w:lvl>
    <w:lvl w:ilvl="2" w:tplc="CA3C0FC6" w:tentative="1">
      <w:start w:val="1"/>
      <w:numFmt w:val="lowerRoman"/>
      <w:lvlText w:val="%3."/>
      <w:lvlJc w:val="right"/>
      <w:pPr>
        <w:tabs>
          <w:tab w:val="num" w:pos="2160"/>
        </w:tabs>
        <w:ind w:left="2160" w:hanging="180"/>
      </w:pPr>
    </w:lvl>
    <w:lvl w:ilvl="3" w:tplc="7A20BD50" w:tentative="1">
      <w:start w:val="1"/>
      <w:numFmt w:val="decimal"/>
      <w:lvlText w:val="%4."/>
      <w:lvlJc w:val="left"/>
      <w:pPr>
        <w:tabs>
          <w:tab w:val="num" w:pos="2880"/>
        </w:tabs>
        <w:ind w:left="2880" w:hanging="360"/>
      </w:pPr>
    </w:lvl>
    <w:lvl w:ilvl="4" w:tplc="4C4ED9C4" w:tentative="1">
      <w:start w:val="1"/>
      <w:numFmt w:val="lowerLetter"/>
      <w:lvlText w:val="%5."/>
      <w:lvlJc w:val="left"/>
      <w:pPr>
        <w:tabs>
          <w:tab w:val="num" w:pos="3600"/>
        </w:tabs>
        <w:ind w:left="3600" w:hanging="360"/>
      </w:pPr>
    </w:lvl>
    <w:lvl w:ilvl="5" w:tplc="ED9AB816" w:tentative="1">
      <w:start w:val="1"/>
      <w:numFmt w:val="lowerRoman"/>
      <w:lvlText w:val="%6."/>
      <w:lvlJc w:val="right"/>
      <w:pPr>
        <w:tabs>
          <w:tab w:val="num" w:pos="4320"/>
        </w:tabs>
        <w:ind w:left="4320" w:hanging="180"/>
      </w:pPr>
    </w:lvl>
    <w:lvl w:ilvl="6" w:tplc="C368F248" w:tentative="1">
      <w:start w:val="1"/>
      <w:numFmt w:val="decimal"/>
      <w:lvlText w:val="%7."/>
      <w:lvlJc w:val="left"/>
      <w:pPr>
        <w:tabs>
          <w:tab w:val="num" w:pos="5040"/>
        </w:tabs>
        <w:ind w:left="5040" w:hanging="360"/>
      </w:pPr>
    </w:lvl>
    <w:lvl w:ilvl="7" w:tplc="433CC046" w:tentative="1">
      <w:start w:val="1"/>
      <w:numFmt w:val="lowerLetter"/>
      <w:lvlText w:val="%8."/>
      <w:lvlJc w:val="left"/>
      <w:pPr>
        <w:tabs>
          <w:tab w:val="num" w:pos="5760"/>
        </w:tabs>
        <w:ind w:left="5760" w:hanging="360"/>
      </w:pPr>
    </w:lvl>
    <w:lvl w:ilvl="8" w:tplc="EA9260DE" w:tentative="1">
      <w:start w:val="1"/>
      <w:numFmt w:val="lowerRoman"/>
      <w:lvlText w:val="%9."/>
      <w:lvlJc w:val="right"/>
      <w:pPr>
        <w:tabs>
          <w:tab w:val="num" w:pos="6480"/>
        </w:tabs>
        <w:ind w:left="6480" w:hanging="180"/>
      </w:pPr>
    </w:lvl>
  </w:abstractNum>
  <w:abstractNum w:abstractNumId="18">
    <w:nsid w:val="26513191"/>
    <w:multiLevelType w:val="hybridMultilevel"/>
    <w:tmpl w:val="8056E330"/>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9">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0">
    <w:nsid w:val="33DF41F4"/>
    <w:multiLevelType w:val="hybridMultilevel"/>
    <w:tmpl w:val="EE583F6A"/>
    <w:lvl w:ilvl="0" w:tplc="040E000F">
      <w:start w:val="1"/>
      <w:numFmt w:val="decimal"/>
      <w:lvlText w:val="%1."/>
      <w:lvlJc w:val="left"/>
      <w:pPr>
        <w:ind w:left="1635" w:hanging="360"/>
      </w:pPr>
    </w:lvl>
    <w:lvl w:ilvl="1" w:tplc="040E0019" w:tentative="1">
      <w:start w:val="1"/>
      <w:numFmt w:val="lowerLetter"/>
      <w:lvlText w:val="%2."/>
      <w:lvlJc w:val="left"/>
      <w:pPr>
        <w:ind w:left="2355" w:hanging="360"/>
      </w:pPr>
    </w:lvl>
    <w:lvl w:ilvl="2" w:tplc="040E001B" w:tentative="1">
      <w:start w:val="1"/>
      <w:numFmt w:val="lowerRoman"/>
      <w:lvlText w:val="%3."/>
      <w:lvlJc w:val="right"/>
      <w:pPr>
        <w:ind w:left="3075" w:hanging="180"/>
      </w:pPr>
    </w:lvl>
    <w:lvl w:ilvl="3" w:tplc="040E000F" w:tentative="1">
      <w:start w:val="1"/>
      <w:numFmt w:val="decimal"/>
      <w:lvlText w:val="%4."/>
      <w:lvlJc w:val="left"/>
      <w:pPr>
        <w:ind w:left="3795" w:hanging="360"/>
      </w:pPr>
    </w:lvl>
    <w:lvl w:ilvl="4" w:tplc="040E0019" w:tentative="1">
      <w:start w:val="1"/>
      <w:numFmt w:val="lowerLetter"/>
      <w:lvlText w:val="%5."/>
      <w:lvlJc w:val="left"/>
      <w:pPr>
        <w:ind w:left="4515" w:hanging="360"/>
      </w:pPr>
    </w:lvl>
    <w:lvl w:ilvl="5" w:tplc="040E001B" w:tentative="1">
      <w:start w:val="1"/>
      <w:numFmt w:val="lowerRoman"/>
      <w:lvlText w:val="%6."/>
      <w:lvlJc w:val="right"/>
      <w:pPr>
        <w:ind w:left="5235" w:hanging="180"/>
      </w:pPr>
    </w:lvl>
    <w:lvl w:ilvl="6" w:tplc="040E000F" w:tentative="1">
      <w:start w:val="1"/>
      <w:numFmt w:val="decimal"/>
      <w:lvlText w:val="%7."/>
      <w:lvlJc w:val="left"/>
      <w:pPr>
        <w:ind w:left="5955" w:hanging="360"/>
      </w:pPr>
    </w:lvl>
    <w:lvl w:ilvl="7" w:tplc="040E0019" w:tentative="1">
      <w:start w:val="1"/>
      <w:numFmt w:val="lowerLetter"/>
      <w:lvlText w:val="%8."/>
      <w:lvlJc w:val="left"/>
      <w:pPr>
        <w:ind w:left="6675" w:hanging="360"/>
      </w:pPr>
    </w:lvl>
    <w:lvl w:ilvl="8" w:tplc="040E001B" w:tentative="1">
      <w:start w:val="1"/>
      <w:numFmt w:val="lowerRoman"/>
      <w:lvlText w:val="%9."/>
      <w:lvlJc w:val="right"/>
      <w:pPr>
        <w:ind w:left="7395" w:hanging="180"/>
      </w:pPr>
    </w:lvl>
  </w:abstractNum>
  <w:abstractNum w:abstractNumId="21">
    <w:nsid w:val="3C665B69"/>
    <w:multiLevelType w:val="hybridMultilevel"/>
    <w:tmpl w:val="0DDAD44C"/>
    <w:lvl w:ilvl="0" w:tplc="9CBAFC66">
      <w:start w:val="1"/>
      <w:numFmt w:val="decimal"/>
      <w:pStyle w:val="Listnumbersinglelinewide"/>
      <w:lvlText w:val="%1"/>
      <w:lvlJc w:val="left"/>
      <w:pPr>
        <w:tabs>
          <w:tab w:val="num" w:pos="1673"/>
        </w:tabs>
        <w:ind w:left="1673" w:hanging="369"/>
      </w:pPr>
      <w:rPr>
        <w:rFonts w:hint="default"/>
      </w:rPr>
    </w:lvl>
    <w:lvl w:ilvl="1" w:tplc="92622A52" w:tentative="1">
      <w:start w:val="1"/>
      <w:numFmt w:val="lowerLetter"/>
      <w:lvlText w:val="%2."/>
      <w:lvlJc w:val="left"/>
      <w:pPr>
        <w:tabs>
          <w:tab w:val="num" w:pos="1440"/>
        </w:tabs>
        <w:ind w:left="1440" w:hanging="360"/>
      </w:pPr>
    </w:lvl>
    <w:lvl w:ilvl="2" w:tplc="CEA40DA0" w:tentative="1">
      <w:start w:val="1"/>
      <w:numFmt w:val="lowerRoman"/>
      <w:lvlText w:val="%3."/>
      <w:lvlJc w:val="right"/>
      <w:pPr>
        <w:tabs>
          <w:tab w:val="num" w:pos="2160"/>
        </w:tabs>
        <w:ind w:left="2160" w:hanging="180"/>
      </w:pPr>
    </w:lvl>
    <w:lvl w:ilvl="3" w:tplc="F7D0846C" w:tentative="1">
      <w:start w:val="1"/>
      <w:numFmt w:val="decimal"/>
      <w:lvlText w:val="%4."/>
      <w:lvlJc w:val="left"/>
      <w:pPr>
        <w:tabs>
          <w:tab w:val="num" w:pos="2880"/>
        </w:tabs>
        <w:ind w:left="2880" w:hanging="360"/>
      </w:pPr>
    </w:lvl>
    <w:lvl w:ilvl="4" w:tplc="CA2440D2" w:tentative="1">
      <w:start w:val="1"/>
      <w:numFmt w:val="lowerLetter"/>
      <w:lvlText w:val="%5."/>
      <w:lvlJc w:val="left"/>
      <w:pPr>
        <w:tabs>
          <w:tab w:val="num" w:pos="3600"/>
        </w:tabs>
        <w:ind w:left="3600" w:hanging="360"/>
      </w:pPr>
    </w:lvl>
    <w:lvl w:ilvl="5" w:tplc="23B2C96C" w:tentative="1">
      <w:start w:val="1"/>
      <w:numFmt w:val="lowerRoman"/>
      <w:lvlText w:val="%6."/>
      <w:lvlJc w:val="right"/>
      <w:pPr>
        <w:tabs>
          <w:tab w:val="num" w:pos="4320"/>
        </w:tabs>
        <w:ind w:left="4320" w:hanging="180"/>
      </w:pPr>
    </w:lvl>
    <w:lvl w:ilvl="6" w:tplc="BCC8B906" w:tentative="1">
      <w:start w:val="1"/>
      <w:numFmt w:val="decimal"/>
      <w:lvlText w:val="%7."/>
      <w:lvlJc w:val="left"/>
      <w:pPr>
        <w:tabs>
          <w:tab w:val="num" w:pos="5040"/>
        </w:tabs>
        <w:ind w:left="5040" w:hanging="360"/>
      </w:pPr>
    </w:lvl>
    <w:lvl w:ilvl="7" w:tplc="C6ECDABA" w:tentative="1">
      <w:start w:val="1"/>
      <w:numFmt w:val="lowerLetter"/>
      <w:lvlText w:val="%8."/>
      <w:lvlJc w:val="left"/>
      <w:pPr>
        <w:tabs>
          <w:tab w:val="num" w:pos="5760"/>
        </w:tabs>
        <w:ind w:left="5760" w:hanging="360"/>
      </w:pPr>
    </w:lvl>
    <w:lvl w:ilvl="8" w:tplc="9A30CD22" w:tentative="1">
      <w:start w:val="1"/>
      <w:numFmt w:val="lowerRoman"/>
      <w:lvlText w:val="%9."/>
      <w:lvlJc w:val="right"/>
      <w:pPr>
        <w:tabs>
          <w:tab w:val="num" w:pos="6480"/>
        </w:tabs>
        <w:ind w:left="6480" w:hanging="180"/>
      </w:pPr>
    </w:lvl>
  </w:abstractNum>
  <w:abstractNum w:abstractNumId="22">
    <w:nsid w:val="3F8338EA"/>
    <w:multiLevelType w:val="hybridMultilevel"/>
    <w:tmpl w:val="6DB67FAC"/>
    <w:lvl w:ilvl="0" w:tplc="247E5D0E">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4">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6">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7">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2F3078D"/>
    <w:multiLevelType w:val="hybridMultilevel"/>
    <w:tmpl w:val="6596C02C"/>
    <w:lvl w:ilvl="0" w:tplc="FEEA20D0">
      <w:start w:val="1"/>
      <w:numFmt w:val="decimal"/>
      <w:lvlText w:val="%1."/>
      <w:lvlJc w:val="left"/>
      <w:pPr>
        <w:ind w:left="1778" w:hanging="360"/>
      </w:pPr>
      <w:rPr>
        <w:b w:val="0"/>
      </w:rPr>
    </w:lvl>
    <w:lvl w:ilvl="1" w:tplc="040E0019" w:tentative="1">
      <w:start w:val="1"/>
      <w:numFmt w:val="lowerLetter"/>
      <w:lvlText w:val="%2."/>
      <w:lvlJc w:val="left"/>
      <w:pPr>
        <w:ind w:left="2498" w:hanging="360"/>
      </w:pPr>
    </w:lvl>
    <w:lvl w:ilvl="2" w:tplc="040E001B" w:tentative="1">
      <w:start w:val="1"/>
      <w:numFmt w:val="lowerRoman"/>
      <w:lvlText w:val="%3."/>
      <w:lvlJc w:val="right"/>
      <w:pPr>
        <w:ind w:left="3218" w:hanging="180"/>
      </w:pPr>
    </w:lvl>
    <w:lvl w:ilvl="3" w:tplc="040E000F" w:tentative="1">
      <w:start w:val="1"/>
      <w:numFmt w:val="decimal"/>
      <w:lvlText w:val="%4."/>
      <w:lvlJc w:val="left"/>
      <w:pPr>
        <w:ind w:left="3938" w:hanging="360"/>
      </w:pPr>
    </w:lvl>
    <w:lvl w:ilvl="4" w:tplc="040E0019" w:tentative="1">
      <w:start w:val="1"/>
      <w:numFmt w:val="lowerLetter"/>
      <w:lvlText w:val="%5."/>
      <w:lvlJc w:val="left"/>
      <w:pPr>
        <w:ind w:left="4658" w:hanging="360"/>
      </w:pPr>
    </w:lvl>
    <w:lvl w:ilvl="5" w:tplc="040E001B" w:tentative="1">
      <w:start w:val="1"/>
      <w:numFmt w:val="lowerRoman"/>
      <w:lvlText w:val="%6."/>
      <w:lvlJc w:val="right"/>
      <w:pPr>
        <w:ind w:left="5378" w:hanging="180"/>
      </w:pPr>
    </w:lvl>
    <w:lvl w:ilvl="6" w:tplc="040E000F" w:tentative="1">
      <w:start w:val="1"/>
      <w:numFmt w:val="decimal"/>
      <w:lvlText w:val="%7."/>
      <w:lvlJc w:val="left"/>
      <w:pPr>
        <w:ind w:left="6098" w:hanging="360"/>
      </w:pPr>
    </w:lvl>
    <w:lvl w:ilvl="7" w:tplc="040E0019" w:tentative="1">
      <w:start w:val="1"/>
      <w:numFmt w:val="lowerLetter"/>
      <w:lvlText w:val="%8."/>
      <w:lvlJc w:val="left"/>
      <w:pPr>
        <w:ind w:left="6818" w:hanging="360"/>
      </w:pPr>
    </w:lvl>
    <w:lvl w:ilvl="8" w:tplc="040E001B" w:tentative="1">
      <w:start w:val="1"/>
      <w:numFmt w:val="lowerRoman"/>
      <w:lvlText w:val="%9."/>
      <w:lvlJc w:val="right"/>
      <w:pPr>
        <w:ind w:left="7538" w:hanging="180"/>
      </w:pPr>
    </w:lvl>
  </w:abstractNum>
  <w:abstractNum w:abstractNumId="29">
    <w:nsid w:val="569E3450"/>
    <w:multiLevelType w:val="hybridMultilevel"/>
    <w:tmpl w:val="9B3E3828"/>
    <w:lvl w:ilvl="0" w:tplc="708E5588">
      <w:start w:val="1"/>
      <w:numFmt w:val="decimal"/>
      <w:lvlText w:val="%1"/>
      <w:lvlJc w:val="left"/>
      <w:pPr>
        <w:tabs>
          <w:tab w:val="num" w:pos="2920"/>
        </w:tabs>
        <w:ind w:left="2920" w:hanging="368"/>
      </w:pPr>
      <w:rPr>
        <w:rFonts w:hint="default"/>
      </w:rPr>
    </w:lvl>
    <w:lvl w:ilvl="1" w:tplc="B1105D18" w:tentative="1">
      <w:start w:val="1"/>
      <w:numFmt w:val="lowerLetter"/>
      <w:lvlText w:val="%2."/>
      <w:lvlJc w:val="left"/>
      <w:pPr>
        <w:tabs>
          <w:tab w:val="num" w:pos="1440"/>
        </w:tabs>
        <w:ind w:left="1440" w:hanging="360"/>
      </w:pPr>
    </w:lvl>
    <w:lvl w:ilvl="2" w:tplc="DC6A67D4" w:tentative="1">
      <w:start w:val="1"/>
      <w:numFmt w:val="lowerRoman"/>
      <w:lvlText w:val="%3."/>
      <w:lvlJc w:val="right"/>
      <w:pPr>
        <w:tabs>
          <w:tab w:val="num" w:pos="2160"/>
        </w:tabs>
        <w:ind w:left="2160" w:hanging="180"/>
      </w:pPr>
    </w:lvl>
    <w:lvl w:ilvl="3" w:tplc="C74EA74A" w:tentative="1">
      <w:start w:val="1"/>
      <w:numFmt w:val="decimal"/>
      <w:lvlText w:val="%4."/>
      <w:lvlJc w:val="left"/>
      <w:pPr>
        <w:tabs>
          <w:tab w:val="num" w:pos="2880"/>
        </w:tabs>
        <w:ind w:left="2880" w:hanging="360"/>
      </w:pPr>
    </w:lvl>
    <w:lvl w:ilvl="4" w:tplc="5E02F9A2" w:tentative="1">
      <w:start w:val="1"/>
      <w:numFmt w:val="lowerLetter"/>
      <w:lvlText w:val="%5."/>
      <w:lvlJc w:val="left"/>
      <w:pPr>
        <w:tabs>
          <w:tab w:val="num" w:pos="3600"/>
        </w:tabs>
        <w:ind w:left="3600" w:hanging="360"/>
      </w:pPr>
    </w:lvl>
    <w:lvl w:ilvl="5" w:tplc="66BA7B3A" w:tentative="1">
      <w:start w:val="1"/>
      <w:numFmt w:val="lowerRoman"/>
      <w:lvlText w:val="%6."/>
      <w:lvlJc w:val="right"/>
      <w:pPr>
        <w:tabs>
          <w:tab w:val="num" w:pos="4320"/>
        </w:tabs>
        <w:ind w:left="4320" w:hanging="180"/>
      </w:pPr>
    </w:lvl>
    <w:lvl w:ilvl="6" w:tplc="04C2EE1A" w:tentative="1">
      <w:start w:val="1"/>
      <w:numFmt w:val="decimal"/>
      <w:lvlText w:val="%7."/>
      <w:lvlJc w:val="left"/>
      <w:pPr>
        <w:tabs>
          <w:tab w:val="num" w:pos="5040"/>
        </w:tabs>
        <w:ind w:left="5040" w:hanging="360"/>
      </w:pPr>
    </w:lvl>
    <w:lvl w:ilvl="7" w:tplc="FDB6DF98" w:tentative="1">
      <w:start w:val="1"/>
      <w:numFmt w:val="lowerLetter"/>
      <w:lvlText w:val="%8."/>
      <w:lvlJc w:val="left"/>
      <w:pPr>
        <w:tabs>
          <w:tab w:val="num" w:pos="5760"/>
        </w:tabs>
        <w:ind w:left="5760" w:hanging="360"/>
      </w:pPr>
    </w:lvl>
    <w:lvl w:ilvl="8" w:tplc="80629E98" w:tentative="1">
      <w:start w:val="1"/>
      <w:numFmt w:val="lowerRoman"/>
      <w:lvlText w:val="%9."/>
      <w:lvlJc w:val="right"/>
      <w:pPr>
        <w:tabs>
          <w:tab w:val="num" w:pos="6480"/>
        </w:tabs>
        <w:ind w:left="6480" w:hanging="180"/>
      </w:pPr>
    </w:lvl>
  </w:abstractNum>
  <w:abstractNum w:abstractNumId="3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1">
    <w:nsid w:val="5E1C1A50"/>
    <w:multiLevelType w:val="hybridMultilevel"/>
    <w:tmpl w:val="409E631A"/>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32">
    <w:nsid w:val="5FFD2D9D"/>
    <w:multiLevelType w:val="multilevel"/>
    <w:tmpl w:val="8CB802CC"/>
    <w:lvl w:ilvl="0">
      <w:start w:val="1"/>
      <w:numFmt w:val="decimal"/>
      <w:lvlRestart w:val="0"/>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3">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4">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EA748AD"/>
    <w:multiLevelType w:val="hybridMultilevel"/>
    <w:tmpl w:val="7E54C88A"/>
    <w:lvl w:ilvl="0" w:tplc="A03458BC">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abstractNum w:abstractNumId="37">
    <w:nsid w:val="76112B6F"/>
    <w:multiLevelType w:val="hybridMultilevel"/>
    <w:tmpl w:val="E766C86C"/>
    <w:lvl w:ilvl="0" w:tplc="D6C8419C">
      <w:start w:val="1"/>
      <w:numFmt w:val="lowerLetter"/>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6"/>
  </w:num>
  <w:num w:numId="3">
    <w:abstractNumId w:val="3"/>
  </w:num>
  <w:num w:numId="4">
    <w:abstractNumId w:val="21"/>
  </w:num>
  <w:num w:numId="5">
    <w:abstractNumId w:val="5"/>
  </w:num>
  <w:num w:numId="6">
    <w:abstractNumId w:val="37"/>
  </w:num>
  <w:num w:numId="7">
    <w:abstractNumId w:val="25"/>
  </w:num>
  <w:num w:numId="8">
    <w:abstractNumId w:val="4"/>
  </w:num>
  <w:num w:numId="9">
    <w:abstractNumId w:val="15"/>
  </w:num>
  <w:num w:numId="10">
    <w:abstractNumId w:val="13"/>
  </w:num>
  <w:num w:numId="11">
    <w:abstractNumId w:val="29"/>
  </w:num>
  <w:num w:numId="12">
    <w:abstractNumId w:val="8"/>
  </w:num>
  <w:num w:numId="13">
    <w:abstractNumId w:val="17"/>
  </w:num>
  <w:num w:numId="14">
    <w:abstractNumId w:val="36"/>
  </w:num>
  <w:num w:numId="15">
    <w:abstractNumId w:val="24"/>
  </w:num>
  <w:num w:numId="16">
    <w:abstractNumId w:val="12"/>
  </w:num>
  <w:num w:numId="17">
    <w:abstractNumId w:val="32"/>
  </w:num>
  <w:num w:numId="18">
    <w:abstractNumId w:val="0"/>
  </w:num>
  <w:num w:numId="19">
    <w:abstractNumId w:val="6"/>
  </w:num>
  <w:num w:numId="20">
    <w:abstractNumId w:val="27"/>
  </w:num>
  <w:num w:numId="21">
    <w:abstractNumId w:val="40"/>
  </w:num>
  <w:num w:numId="22">
    <w:abstractNumId w:val="39"/>
  </w:num>
  <w:num w:numId="23">
    <w:abstractNumId w:val="38"/>
  </w:num>
  <w:num w:numId="24">
    <w:abstractNumId w:val="34"/>
  </w:num>
  <w:num w:numId="25">
    <w:abstractNumId w:val="3"/>
  </w:num>
  <w:num w:numId="26">
    <w:abstractNumId w:val="3"/>
  </w:num>
  <w:num w:numId="27">
    <w:abstractNumId w:val="35"/>
  </w:num>
  <w:num w:numId="28">
    <w:abstractNumId w:val="7"/>
  </w:num>
  <w:num w:numId="29">
    <w:abstractNumId w:val="22"/>
  </w:num>
  <w:num w:numId="30">
    <w:abstractNumId w:val="11"/>
  </w:num>
  <w:num w:numId="31">
    <w:abstractNumId w:val="28"/>
  </w:num>
  <w:num w:numId="32">
    <w:abstractNumId w:val="9"/>
  </w:num>
  <w:num w:numId="33">
    <w:abstractNumId w:val="20"/>
  </w:num>
  <w:num w:numId="34">
    <w:abstractNumId w:val="31"/>
  </w:num>
  <w:num w:numId="35">
    <w:abstractNumId w:val="10"/>
  </w:num>
  <w:num w:numId="36">
    <w:abstractNumId w:val="18"/>
  </w:num>
  <w:num w:numId="37">
    <w:abstractNumId w:val="14"/>
  </w:num>
  <w:num w:numId="38">
    <w:abstractNumId w:val="19"/>
  </w:num>
  <w:num w:numId="39">
    <w:abstractNumId w:val="26"/>
  </w:num>
  <w:num w:numId="40">
    <w:abstractNumId w:val="30"/>
  </w:num>
  <w:num w:numId="41">
    <w:abstractNumId w:val="23"/>
  </w:num>
  <w:num w:numId="42">
    <w:abstractNumId w:val="33"/>
  </w:num>
  <w:num w:numId="4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9015B"/>
    <w:rsid w:val="000D158F"/>
    <w:rsid w:val="000E6C20"/>
    <w:rsid w:val="001124FC"/>
    <w:rsid w:val="00112A37"/>
    <w:rsid w:val="00133E50"/>
    <w:rsid w:val="00146D92"/>
    <w:rsid w:val="00153BE1"/>
    <w:rsid w:val="001565A7"/>
    <w:rsid w:val="00187397"/>
    <w:rsid w:val="0019019E"/>
    <w:rsid w:val="001A0221"/>
    <w:rsid w:val="001D223B"/>
    <w:rsid w:val="001E6F0C"/>
    <w:rsid w:val="002066AD"/>
    <w:rsid w:val="00216A18"/>
    <w:rsid w:val="002A4567"/>
    <w:rsid w:val="002A5CBA"/>
    <w:rsid w:val="002A6354"/>
    <w:rsid w:val="002B5C91"/>
    <w:rsid w:val="002C6D19"/>
    <w:rsid w:val="002D321C"/>
    <w:rsid w:val="002E3CCF"/>
    <w:rsid w:val="002E6838"/>
    <w:rsid w:val="002F2510"/>
    <w:rsid w:val="002F3568"/>
    <w:rsid w:val="002F4FFC"/>
    <w:rsid w:val="00327FB2"/>
    <w:rsid w:val="003529B2"/>
    <w:rsid w:val="0035503F"/>
    <w:rsid w:val="00360031"/>
    <w:rsid w:val="00374A0F"/>
    <w:rsid w:val="003916B5"/>
    <w:rsid w:val="00397EDD"/>
    <w:rsid w:val="003A0A76"/>
    <w:rsid w:val="003C4015"/>
    <w:rsid w:val="00422192"/>
    <w:rsid w:val="00442DCC"/>
    <w:rsid w:val="004922C6"/>
    <w:rsid w:val="004958EB"/>
    <w:rsid w:val="004B3A9E"/>
    <w:rsid w:val="004B4BF0"/>
    <w:rsid w:val="004B7974"/>
    <w:rsid w:val="004B7A7F"/>
    <w:rsid w:val="004E7D07"/>
    <w:rsid w:val="00521B26"/>
    <w:rsid w:val="00530821"/>
    <w:rsid w:val="005326BC"/>
    <w:rsid w:val="00536366"/>
    <w:rsid w:val="00550F85"/>
    <w:rsid w:val="0055463C"/>
    <w:rsid w:val="00596FC8"/>
    <w:rsid w:val="005F4D9A"/>
    <w:rsid w:val="005F68AB"/>
    <w:rsid w:val="00620267"/>
    <w:rsid w:val="006369D7"/>
    <w:rsid w:val="00660251"/>
    <w:rsid w:val="0068017D"/>
    <w:rsid w:val="006E06D5"/>
    <w:rsid w:val="006E0C07"/>
    <w:rsid w:val="006E4539"/>
    <w:rsid w:val="006E7C27"/>
    <w:rsid w:val="007140A9"/>
    <w:rsid w:val="0076274B"/>
    <w:rsid w:val="00776279"/>
    <w:rsid w:val="0077655A"/>
    <w:rsid w:val="00790751"/>
    <w:rsid w:val="00790BAC"/>
    <w:rsid w:val="0079590B"/>
    <w:rsid w:val="0079609F"/>
    <w:rsid w:val="007D227A"/>
    <w:rsid w:val="007E3EE2"/>
    <w:rsid w:val="007F1CBA"/>
    <w:rsid w:val="00810792"/>
    <w:rsid w:val="008127DC"/>
    <w:rsid w:val="008152E9"/>
    <w:rsid w:val="008466BE"/>
    <w:rsid w:val="0085235D"/>
    <w:rsid w:val="00863F32"/>
    <w:rsid w:val="00866DAD"/>
    <w:rsid w:val="00870A94"/>
    <w:rsid w:val="008A459A"/>
    <w:rsid w:val="008B7CEE"/>
    <w:rsid w:val="008C0C2F"/>
    <w:rsid w:val="009304DE"/>
    <w:rsid w:val="0096576A"/>
    <w:rsid w:val="0098596F"/>
    <w:rsid w:val="009907A6"/>
    <w:rsid w:val="009A0C1B"/>
    <w:rsid w:val="009A3817"/>
    <w:rsid w:val="009C4BF3"/>
    <w:rsid w:val="009D176B"/>
    <w:rsid w:val="009F089A"/>
    <w:rsid w:val="00A0350B"/>
    <w:rsid w:val="00A26478"/>
    <w:rsid w:val="00A264AA"/>
    <w:rsid w:val="00A304A5"/>
    <w:rsid w:val="00A373EA"/>
    <w:rsid w:val="00A5267F"/>
    <w:rsid w:val="00A54ACC"/>
    <w:rsid w:val="00A73BEE"/>
    <w:rsid w:val="00A9750A"/>
    <w:rsid w:val="00A97A99"/>
    <w:rsid w:val="00AA4875"/>
    <w:rsid w:val="00AB31E0"/>
    <w:rsid w:val="00AB7BC1"/>
    <w:rsid w:val="00AC63AF"/>
    <w:rsid w:val="00AD0900"/>
    <w:rsid w:val="00AD0F30"/>
    <w:rsid w:val="00AE266F"/>
    <w:rsid w:val="00AF529B"/>
    <w:rsid w:val="00B120DA"/>
    <w:rsid w:val="00B31599"/>
    <w:rsid w:val="00B35B4B"/>
    <w:rsid w:val="00B361D8"/>
    <w:rsid w:val="00B8157A"/>
    <w:rsid w:val="00B9158A"/>
    <w:rsid w:val="00BB6E49"/>
    <w:rsid w:val="00BC79C2"/>
    <w:rsid w:val="00BD5AE9"/>
    <w:rsid w:val="00BE24D7"/>
    <w:rsid w:val="00BF14F2"/>
    <w:rsid w:val="00C0062B"/>
    <w:rsid w:val="00C12210"/>
    <w:rsid w:val="00C320DD"/>
    <w:rsid w:val="00C6116E"/>
    <w:rsid w:val="00C827B4"/>
    <w:rsid w:val="00C921CE"/>
    <w:rsid w:val="00CF0F03"/>
    <w:rsid w:val="00D15BBF"/>
    <w:rsid w:val="00D26904"/>
    <w:rsid w:val="00D27317"/>
    <w:rsid w:val="00D42448"/>
    <w:rsid w:val="00D61D5F"/>
    <w:rsid w:val="00D721BB"/>
    <w:rsid w:val="00D72541"/>
    <w:rsid w:val="00D778EE"/>
    <w:rsid w:val="00D97D73"/>
    <w:rsid w:val="00DB571D"/>
    <w:rsid w:val="00DB5FF1"/>
    <w:rsid w:val="00DD1437"/>
    <w:rsid w:val="00DD7FA4"/>
    <w:rsid w:val="00DF7BD7"/>
    <w:rsid w:val="00E12F1A"/>
    <w:rsid w:val="00E1472C"/>
    <w:rsid w:val="00E27217"/>
    <w:rsid w:val="00E34E50"/>
    <w:rsid w:val="00E622E1"/>
    <w:rsid w:val="00EA026E"/>
    <w:rsid w:val="00EE241C"/>
    <w:rsid w:val="00EE6A5A"/>
    <w:rsid w:val="00F00336"/>
    <w:rsid w:val="00F27310"/>
    <w:rsid w:val="00F43F83"/>
    <w:rsid w:val="00F911DF"/>
    <w:rsid w:val="00FA05BE"/>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uiPriority w:val="9"/>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uiPriority w:val="9"/>
    <w:qFormat/>
    <w:rsid w:val="004958EB"/>
    <w:pPr>
      <w:numPr>
        <w:ilvl w:val="1"/>
      </w:numPr>
      <w:spacing w:before="360"/>
      <w:ind w:left="1304"/>
      <w:outlineLvl w:val="1"/>
    </w:pPr>
    <w:rPr>
      <w:sz w:val="24"/>
    </w:rPr>
  </w:style>
  <w:style w:type="paragraph" w:styleId="Heading3">
    <w:name w:val="heading 3"/>
    <w:basedOn w:val="Heading2"/>
    <w:next w:val="BodyText"/>
    <w:uiPriority w:val="9"/>
    <w:qFormat/>
    <w:rsid w:val="004958EB"/>
    <w:pPr>
      <w:numPr>
        <w:ilvl w:val="2"/>
      </w:numPr>
      <w:ind w:left="1304"/>
      <w:outlineLvl w:val="2"/>
    </w:pPr>
    <w:rPr>
      <w:sz w:val="22"/>
    </w:rPr>
  </w:style>
  <w:style w:type="paragraph" w:styleId="Heading4">
    <w:name w:val="heading 4"/>
    <w:basedOn w:val="Heading3"/>
    <w:next w:val="BodyText"/>
    <w:uiPriority w:val="9"/>
    <w:qFormat/>
    <w:rsid w:val="004958EB"/>
    <w:pPr>
      <w:numPr>
        <w:ilvl w:val="3"/>
      </w:numPr>
      <w:ind w:left="1304"/>
      <w:outlineLvl w:val="3"/>
    </w:pPr>
    <w:rPr>
      <w:b w:val="0"/>
    </w:rPr>
  </w:style>
  <w:style w:type="paragraph" w:styleId="Heading5">
    <w:name w:val="heading 5"/>
    <w:basedOn w:val="Heading4"/>
    <w:next w:val="BodyText"/>
    <w:uiPriority w:val="9"/>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uiPriority w:val="9"/>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uiPriority w:val="9"/>
    <w:qFormat/>
    <w:rsid w:val="004958EB"/>
    <w:pPr>
      <w:numPr>
        <w:ilvl w:val="1"/>
      </w:numPr>
      <w:spacing w:before="360"/>
      <w:ind w:left="1304"/>
      <w:outlineLvl w:val="1"/>
    </w:pPr>
    <w:rPr>
      <w:sz w:val="24"/>
    </w:rPr>
  </w:style>
  <w:style w:type="paragraph" w:styleId="Heading3">
    <w:name w:val="heading 3"/>
    <w:basedOn w:val="Heading2"/>
    <w:next w:val="BodyText"/>
    <w:uiPriority w:val="9"/>
    <w:qFormat/>
    <w:rsid w:val="004958EB"/>
    <w:pPr>
      <w:numPr>
        <w:ilvl w:val="2"/>
      </w:numPr>
      <w:ind w:left="1304"/>
      <w:outlineLvl w:val="2"/>
    </w:pPr>
    <w:rPr>
      <w:sz w:val="22"/>
    </w:rPr>
  </w:style>
  <w:style w:type="paragraph" w:styleId="Heading4">
    <w:name w:val="heading 4"/>
    <w:basedOn w:val="Heading3"/>
    <w:next w:val="BodyText"/>
    <w:uiPriority w:val="9"/>
    <w:qFormat/>
    <w:rsid w:val="004958EB"/>
    <w:pPr>
      <w:numPr>
        <w:ilvl w:val="3"/>
      </w:numPr>
      <w:ind w:left="1304"/>
      <w:outlineLvl w:val="3"/>
    </w:pPr>
    <w:rPr>
      <w:b w:val="0"/>
    </w:rPr>
  </w:style>
  <w:style w:type="paragraph" w:styleId="Heading5">
    <w:name w:val="heading 5"/>
    <w:basedOn w:val="Heading4"/>
    <w:next w:val="BodyText"/>
    <w:uiPriority w:val="9"/>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mcs.drexel.edu/~bmitchel/research/iwpc98.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4B174-0DFE-4527-BA57-D7BB9F01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Kristof Szabados</dc:creator>
  <dc:description>Rev PA1</dc:description>
  <cp:lastModifiedBy>Kristóf Szabados</cp:lastModifiedBy>
  <cp:revision>7</cp:revision>
  <cp:lastPrinted>1998-10-07T10:52:00Z</cp:lastPrinted>
  <dcterms:created xsi:type="dcterms:W3CDTF">2015-02-02T07:44:00Z</dcterms:created>
  <dcterms:modified xsi:type="dcterms:W3CDTF">2015-02-04T08:01:00Z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PROGRAMMER'S GUIDE</vt:lpwstr>
  </property>
  <property fmtid="{D5CDD505-2E9C-101B-9397-08002B2CF9AE}" pid="4" name="Prepared">
    <vt:lpwstr>Kristof Szabados</vt:lpwstr>
  </property>
  <property fmtid="{D5CDD505-2E9C-101B-9397-08002B2CF9AE}" pid="5" name="DocNo">
    <vt:lpwstr/>
  </property>
  <property fmtid="{D5CDD505-2E9C-101B-9397-08002B2CF9AE}" pid="6" name="Revision">
    <vt:lpwstr>PA1</vt:lpwstr>
  </property>
  <property fmtid="{D5CDD505-2E9C-101B-9397-08002B2CF9AE}" pid="7" name="Checked">
    <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2015-02-02</vt:lpwstr>
  </property>
  <property fmtid="{D5CDD505-2E9C-101B-9397-08002B2CF9AE}" pid="11" name="Keyword">
    <vt:lpwstr/>
  </property>
  <property fmtid="{D5CDD505-2E9C-101B-9397-08002B2CF9AE}" pid="12" name="ApprovedBy">
    <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Ericsson Internal</vt:lpwstr>
  </property>
  <property fmtid="{D5CDD505-2E9C-101B-9397-08002B2CF9AE}" pid="23" name="AdmInfo">
    <vt:lpwstr/>
  </property>
  <property fmtid="{D5CDD505-2E9C-101B-9397-08002B2CF9AE}" pid="24" name="x">
    <vt:lpwstr>0</vt:lpwstr>
  </property>
</Properties>
</file>