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015" w:rsidRPr="003C4015" w:rsidRDefault="00FE5A00" w:rsidP="00DD7FA4">
      <w:pPr>
        <w:pStyle w:val="BodyText"/>
        <w:rPr>
          <w:sz w:val="2"/>
          <w:szCs w:val="2"/>
        </w:rPr>
      </w:pPr>
      <w:bookmarkStart w:id="0" w:name="_GoBack"/>
      <w:r>
        <w:rPr>
          <w:noProof/>
        </w:rPr>
        <w:drawing>
          <wp:inline distT="0" distB="0" distL="0" distR="0">
            <wp:extent cx="5895975" cy="27813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1108"/>
                    <a:stretch>
                      <a:fillRect/>
                    </a:stretch>
                  </pic:blipFill>
                  <pic:spPr bwMode="auto">
                    <a:xfrm>
                      <a:off x="0" y="0"/>
                      <a:ext cx="5895975" cy="2781300"/>
                    </a:xfrm>
                    <a:prstGeom prst="rect">
                      <a:avLst/>
                    </a:prstGeom>
                    <a:noFill/>
                    <a:ln>
                      <a:noFill/>
                    </a:ln>
                  </pic:spPr>
                </pic:pic>
              </a:graphicData>
            </a:graphic>
          </wp:inline>
        </w:drawing>
      </w:r>
      <w:bookmarkEnd w:id="0"/>
    </w:p>
    <w:p w:rsidR="00A0350B" w:rsidRPr="00A0350B" w:rsidRDefault="00A0350B" w:rsidP="00A0350B">
      <w:pPr>
        <w:pStyle w:val="BodyText"/>
        <w:rPr>
          <w:b/>
        </w:rPr>
      </w:pPr>
      <w:r w:rsidRPr="00A0350B">
        <w:rPr>
          <w:b/>
        </w:rPr>
        <w:t>Abstract</w:t>
      </w:r>
    </w:p>
    <w:p w:rsidR="00A0350B" w:rsidRDefault="00A0350B" w:rsidP="00A0350B">
      <w:pPr>
        <w:pStyle w:val="BodyText"/>
      </w:pPr>
      <w:r>
        <w:t>This document describes detailed information on writing components of executable test suites for the TITAN TTCN-3 Toolset.</w:t>
      </w:r>
    </w:p>
    <w:p w:rsidR="00A0350B" w:rsidRPr="00A0350B" w:rsidRDefault="00A0350B" w:rsidP="00A0350B">
      <w:pPr>
        <w:pStyle w:val="BodyText"/>
        <w:rPr>
          <w:b/>
        </w:rPr>
      </w:pPr>
      <w:r w:rsidRPr="00A0350B">
        <w:rPr>
          <w:b/>
        </w:rPr>
        <w:t>Copyright</w:t>
      </w:r>
    </w:p>
    <w:p w:rsidR="0084522F" w:rsidRDefault="0084522F" w:rsidP="0084522F">
      <w:pPr>
        <w:pStyle w:val="BodyText"/>
      </w:pPr>
      <w:r>
        <w:t>Copyright (c) 2000-2016 Ericsson Telecom AB.</w:t>
      </w:r>
      <w:r>
        <w:br/>
        <w:t>All rights reserved. This program and the accompanying materials</w:t>
      </w:r>
      <w:r>
        <w:br/>
        <w:t>are made available under the terms of the Eclipse Public License v1.0</w:t>
      </w:r>
      <w:r>
        <w:br/>
        <w:t>which accompanies this distribution, and is available at</w:t>
      </w:r>
    </w:p>
    <w:p w:rsidR="0084522F" w:rsidRDefault="0084522F" w:rsidP="0084522F">
      <w:pPr>
        <w:pStyle w:val="BodyText"/>
      </w:pPr>
      <w:r>
        <w:t>http://www.eclipse.org/legal/epl-v10.html.</w:t>
      </w:r>
    </w:p>
    <w:p w:rsidR="00A0350B" w:rsidRPr="00A0350B" w:rsidRDefault="00A0350B" w:rsidP="00A0350B">
      <w:pPr>
        <w:pStyle w:val="BodyText"/>
        <w:rPr>
          <w:b/>
        </w:rPr>
      </w:pPr>
      <w:r w:rsidRPr="00A0350B">
        <w:rPr>
          <w:b/>
        </w:rPr>
        <w:t>Disclaimer</w:t>
      </w:r>
    </w:p>
    <w:p w:rsidR="00A0350B" w:rsidRDefault="00A0350B" w:rsidP="00A0350B">
      <w:pPr>
        <w:pStyle w:val="BodyText"/>
      </w:pPr>
      <w:r>
        <w:t>The contents of this document are subject to revision without notice due to continued progress in methodology, design and manufacturing. Ericsson should have no liability for any error or damage of any kind resulting from the use of this document.</w:t>
      </w:r>
    </w:p>
    <w:p w:rsidR="00D34F23" w:rsidRDefault="00A0350B" w:rsidP="00A0350B">
      <w:pPr>
        <w:pStyle w:val="BodyText"/>
        <w:rPr>
          <w:noProof/>
        </w:rPr>
      </w:pPr>
      <w:r>
        <w:br w:type="page"/>
      </w:r>
      <w:r w:rsidRPr="00A0350B">
        <w:rPr>
          <w:b/>
        </w:rPr>
        <w:lastRenderedPageBreak/>
        <w:t>Contents</w:t>
      </w:r>
      <w:bookmarkStart w:id="1" w:name="Contents"/>
      <w:bookmarkEnd w:id="1"/>
      <w:r>
        <w:rPr>
          <w:b/>
        </w:rPr>
        <w:fldChar w:fldCharType="begin"/>
      </w:r>
      <w:r w:rsidRPr="00A0350B">
        <w:rPr>
          <w:b/>
        </w:rPr>
        <w:instrText xml:space="preserve"> TOC \o "1-3" \h </w:instrText>
      </w:r>
      <w:r>
        <w:rPr>
          <w:b/>
        </w:rPr>
        <w:fldChar w:fldCharType="separate"/>
      </w:r>
    </w:p>
    <w:p w:rsidR="00D34F23" w:rsidRDefault="00D34F23">
      <w:pPr>
        <w:pStyle w:val="TOC1"/>
        <w:tabs>
          <w:tab w:val="left" w:pos="2154"/>
        </w:tabs>
        <w:rPr>
          <w:rFonts w:asciiTheme="minorHAnsi" w:eastAsiaTheme="minorEastAsia" w:hAnsiTheme="minorHAnsi" w:cstheme="minorBidi"/>
          <w:szCs w:val="22"/>
        </w:rPr>
      </w:pPr>
      <w:hyperlink w:anchor="_Toc451875584" w:history="1">
        <w:r w:rsidRPr="009C0174">
          <w:rPr>
            <w:rStyle w:val="Hyperlink"/>
          </w:rPr>
          <w:t>1</w:t>
        </w:r>
        <w:r>
          <w:rPr>
            <w:rFonts w:asciiTheme="minorHAnsi" w:eastAsiaTheme="minorEastAsia" w:hAnsiTheme="minorHAnsi" w:cstheme="minorBidi"/>
            <w:szCs w:val="22"/>
          </w:rPr>
          <w:tab/>
        </w:r>
        <w:r w:rsidRPr="009C0174">
          <w:rPr>
            <w:rStyle w:val="Hyperlink"/>
          </w:rPr>
          <w:t>About the Document</w:t>
        </w:r>
        <w:r>
          <w:tab/>
        </w:r>
        <w:r>
          <w:fldChar w:fldCharType="begin"/>
        </w:r>
        <w:r>
          <w:instrText xml:space="preserve"> PAGEREF _Toc451875584 \h </w:instrText>
        </w:r>
        <w:r>
          <w:fldChar w:fldCharType="separate"/>
        </w:r>
        <w:r>
          <w:t>4</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585" w:history="1">
        <w:r w:rsidRPr="009C0174">
          <w:rPr>
            <w:rStyle w:val="Hyperlink"/>
          </w:rPr>
          <w:t>1.1</w:t>
        </w:r>
        <w:r>
          <w:rPr>
            <w:rFonts w:asciiTheme="minorHAnsi" w:eastAsiaTheme="minorEastAsia" w:hAnsiTheme="minorHAnsi" w:cstheme="minorBidi"/>
            <w:szCs w:val="22"/>
          </w:rPr>
          <w:tab/>
        </w:r>
        <w:r w:rsidRPr="009C0174">
          <w:rPr>
            <w:rStyle w:val="Hyperlink"/>
          </w:rPr>
          <w:t>Purpose</w:t>
        </w:r>
        <w:r>
          <w:tab/>
        </w:r>
        <w:r>
          <w:fldChar w:fldCharType="begin"/>
        </w:r>
        <w:r>
          <w:instrText xml:space="preserve"> PAGEREF _Toc451875585 \h </w:instrText>
        </w:r>
        <w:r>
          <w:fldChar w:fldCharType="separate"/>
        </w:r>
        <w:r>
          <w:t>4</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586" w:history="1">
        <w:r w:rsidRPr="009C0174">
          <w:rPr>
            <w:rStyle w:val="Hyperlink"/>
            <w:rFonts w:eastAsia="SimSun"/>
          </w:rPr>
          <w:t>1.2</w:t>
        </w:r>
        <w:r>
          <w:rPr>
            <w:rFonts w:asciiTheme="minorHAnsi" w:eastAsiaTheme="minorEastAsia" w:hAnsiTheme="minorHAnsi" w:cstheme="minorBidi"/>
            <w:szCs w:val="22"/>
          </w:rPr>
          <w:tab/>
        </w:r>
        <w:r w:rsidRPr="009C0174">
          <w:rPr>
            <w:rStyle w:val="Hyperlink"/>
            <w:rFonts w:eastAsia="SimSun"/>
          </w:rPr>
          <w:t>Target Groups</w:t>
        </w:r>
        <w:r>
          <w:tab/>
        </w:r>
        <w:r>
          <w:fldChar w:fldCharType="begin"/>
        </w:r>
        <w:r>
          <w:instrText xml:space="preserve"> PAGEREF _Toc451875586 \h </w:instrText>
        </w:r>
        <w:r>
          <w:fldChar w:fldCharType="separate"/>
        </w:r>
        <w:r>
          <w:t>4</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587" w:history="1">
        <w:r w:rsidRPr="009C0174">
          <w:rPr>
            <w:rStyle w:val="Hyperlink"/>
          </w:rPr>
          <w:t>1.3</w:t>
        </w:r>
        <w:r>
          <w:rPr>
            <w:rFonts w:asciiTheme="minorHAnsi" w:eastAsiaTheme="minorEastAsia" w:hAnsiTheme="minorHAnsi" w:cstheme="minorBidi"/>
            <w:szCs w:val="22"/>
          </w:rPr>
          <w:tab/>
        </w:r>
        <w:r w:rsidRPr="009C0174">
          <w:rPr>
            <w:rStyle w:val="Hyperlink"/>
          </w:rPr>
          <w:t>Typographical Conventions</w:t>
        </w:r>
        <w:r>
          <w:tab/>
        </w:r>
        <w:r>
          <w:fldChar w:fldCharType="begin"/>
        </w:r>
        <w:r>
          <w:instrText xml:space="preserve"> PAGEREF _Toc451875587 \h </w:instrText>
        </w:r>
        <w:r>
          <w:fldChar w:fldCharType="separate"/>
        </w:r>
        <w:r>
          <w:t>4</w:t>
        </w:r>
        <w:r>
          <w:fldChar w:fldCharType="end"/>
        </w:r>
      </w:hyperlink>
    </w:p>
    <w:p w:rsidR="00D34F23" w:rsidRDefault="00D34F23">
      <w:pPr>
        <w:pStyle w:val="TOC1"/>
        <w:tabs>
          <w:tab w:val="left" w:pos="2154"/>
        </w:tabs>
        <w:rPr>
          <w:rFonts w:asciiTheme="minorHAnsi" w:eastAsiaTheme="minorEastAsia" w:hAnsiTheme="minorHAnsi" w:cstheme="minorBidi"/>
          <w:szCs w:val="22"/>
        </w:rPr>
      </w:pPr>
      <w:hyperlink w:anchor="_Toc451875588" w:history="1">
        <w:r w:rsidRPr="009C0174">
          <w:rPr>
            <w:rStyle w:val="Hyperlink"/>
          </w:rPr>
          <w:t>2</w:t>
        </w:r>
        <w:r>
          <w:rPr>
            <w:rFonts w:asciiTheme="minorHAnsi" w:eastAsiaTheme="minorEastAsia" w:hAnsiTheme="minorHAnsi" w:cstheme="minorBidi"/>
            <w:szCs w:val="22"/>
          </w:rPr>
          <w:tab/>
        </w:r>
        <w:r w:rsidRPr="009C0174">
          <w:rPr>
            <w:rStyle w:val="Hyperlink"/>
          </w:rPr>
          <w:t>Adding a new Code Smell</w:t>
        </w:r>
        <w:r>
          <w:tab/>
        </w:r>
        <w:r>
          <w:fldChar w:fldCharType="begin"/>
        </w:r>
        <w:r>
          <w:instrText xml:space="preserve"> PAGEREF _Toc451875588 \h </w:instrText>
        </w:r>
        <w:r>
          <w:fldChar w:fldCharType="separate"/>
        </w:r>
        <w:r>
          <w:t>5</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589" w:history="1">
        <w:r w:rsidRPr="009C0174">
          <w:rPr>
            <w:rStyle w:val="Hyperlink"/>
          </w:rPr>
          <w:t>2.1</w:t>
        </w:r>
        <w:r>
          <w:rPr>
            <w:rFonts w:asciiTheme="minorHAnsi" w:eastAsiaTheme="minorEastAsia" w:hAnsiTheme="minorHAnsi" w:cstheme="minorBidi"/>
            <w:szCs w:val="22"/>
          </w:rPr>
          <w:tab/>
        </w:r>
        <w:r w:rsidRPr="009C0174">
          <w:rPr>
            <w:rStyle w:val="Hyperlink"/>
            <w:shd w:val="clear" w:color="auto" w:fill="FFFFFF"/>
          </w:rPr>
          <w:t>Adding the new Code Smell class</w:t>
        </w:r>
        <w:r>
          <w:tab/>
        </w:r>
        <w:r>
          <w:fldChar w:fldCharType="begin"/>
        </w:r>
        <w:r>
          <w:instrText xml:space="preserve"> PAGEREF _Toc451875589 \h </w:instrText>
        </w:r>
        <w:r>
          <w:fldChar w:fldCharType="separate"/>
        </w:r>
        <w:r>
          <w:t>5</w:t>
        </w:r>
        <w:r>
          <w:fldChar w:fldCharType="end"/>
        </w:r>
      </w:hyperlink>
    </w:p>
    <w:p w:rsidR="00D34F23" w:rsidRDefault="00D34F23">
      <w:pPr>
        <w:pStyle w:val="TOC3"/>
        <w:tabs>
          <w:tab w:val="left" w:pos="2154"/>
        </w:tabs>
        <w:rPr>
          <w:rFonts w:asciiTheme="minorHAnsi" w:eastAsiaTheme="minorEastAsia" w:hAnsiTheme="minorHAnsi" w:cstheme="minorBidi"/>
          <w:szCs w:val="22"/>
        </w:rPr>
      </w:pPr>
      <w:hyperlink w:anchor="_Toc451875590" w:history="1">
        <w:r w:rsidRPr="009C0174">
          <w:rPr>
            <w:rStyle w:val="Hyperlink"/>
          </w:rPr>
          <w:t>2.1.1</w:t>
        </w:r>
        <w:r>
          <w:rPr>
            <w:rFonts w:asciiTheme="minorHAnsi" w:eastAsiaTheme="minorEastAsia" w:hAnsiTheme="minorHAnsi" w:cstheme="minorBidi"/>
            <w:szCs w:val="22"/>
          </w:rPr>
          <w:tab/>
        </w:r>
        <w:r w:rsidRPr="009C0174">
          <w:rPr>
            <w:rStyle w:val="Hyperlink"/>
            <w:shd w:val="clear" w:color="auto" w:fill="FFFFFF"/>
          </w:rPr>
          <w:t>The  location of the new Code Smell class</w:t>
        </w:r>
        <w:r>
          <w:tab/>
        </w:r>
        <w:r>
          <w:fldChar w:fldCharType="begin"/>
        </w:r>
        <w:r>
          <w:instrText xml:space="preserve"> PAGEREF _Toc451875590 \h </w:instrText>
        </w:r>
        <w:r>
          <w:fldChar w:fldCharType="separate"/>
        </w:r>
        <w:r>
          <w:t>5</w:t>
        </w:r>
        <w:r>
          <w:fldChar w:fldCharType="end"/>
        </w:r>
      </w:hyperlink>
    </w:p>
    <w:p w:rsidR="00D34F23" w:rsidRDefault="00D34F23">
      <w:pPr>
        <w:pStyle w:val="TOC3"/>
        <w:tabs>
          <w:tab w:val="left" w:pos="2154"/>
        </w:tabs>
        <w:rPr>
          <w:rFonts w:asciiTheme="minorHAnsi" w:eastAsiaTheme="minorEastAsia" w:hAnsiTheme="minorHAnsi" w:cstheme="minorBidi"/>
          <w:szCs w:val="22"/>
        </w:rPr>
      </w:pPr>
      <w:hyperlink w:anchor="_Toc451875591" w:history="1">
        <w:r w:rsidRPr="009C0174">
          <w:rPr>
            <w:rStyle w:val="Hyperlink"/>
          </w:rPr>
          <w:t>2.1.2</w:t>
        </w:r>
        <w:r>
          <w:rPr>
            <w:rFonts w:asciiTheme="minorHAnsi" w:eastAsiaTheme="minorEastAsia" w:hAnsiTheme="minorHAnsi" w:cstheme="minorBidi"/>
            <w:szCs w:val="22"/>
          </w:rPr>
          <w:tab/>
        </w:r>
        <w:r w:rsidRPr="009C0174">
          <w:rPr>
            <w:rStyle w:val="Hyperlink"/>
            <w:shd w:val="clear" w:color="auto" w:fill="FFFFFF"/>
          </w:rPr>
          <w:t>The description of the new Code Smell class</w:t>
        </w:r>
        <w:r>
          <w:tab/>
        </w:r>
        <w:r>
          <w:fldChar w:fldCharType="begin"/>
        </w:r>
        <w:r>
          <w:instrText xml:space="preserve"> PAGEREF _Toc451875591 \h </w:instrText>
        </w:r>
        <w:r>
          <w:fldChar w:fldCharType="separate"/>
        </w:r>
        <w:r>
          <w:t>5</w:t>
        </w:r>
        <w:r>
          <w:fldChar w:fldCharType="end"/>
        </w:r>
      </w:hyperlink>
    </w:p>
    <w:p w:rsidR="00D34F23" w:rsidRDefault="00D34F23">
      <w:pPr>
        <w:pStyle w:val="TOC3"/>
        <w:tabs>
          <w:tab w:val="left" w:pos="2154"/>
        </w:tabs>
        <w:rPr>
          <w:rFonts w:asciiTheme="minorHAnsi" w:eastAsiaTheme="minorEastAsia" w:hAnsiTheme="minorHAnsi" w:cstheme="minorBidi"/>
          <w:szCs w:val="22"/>
        </w:rPr>
      </w:pPr>
      <w:hyperlink w:anchor="_Toc451875592" w:history="1">
        <w:r w:rsidRPr="009C0174">
          <w:rPr>
            <w:rStyle w:val="Hyperlink"/>
          </w:rPr>
          <w:t>2.1.3</w:t>
        </w:r>
        <w:r>
          <w:rPr>
            <w:rFonts w:asciiTheme="minorHAnsi" w:eastAsiaTheme="minorEastAsia" w:hAnsiTheme="minorHAnsi" w:cstheme="minorBidi"/>
            <w:szCs w:val="22"/>
          </w:rPr>
          <w:tab/>
        </w:r>
        <w:r w:rsidRPr="009C0174">
          <w:rPr>
            <w:rStyle w:val="Hyperlink"/>
            <w:shd w:val="clear" w:color="auto" w:fill="FFFFFF"/>
          </w:rPr>
          <w:t>The superclass of the new Code Smell class</w:t>
        </w:r>
        <w:r>
          <w:tab/>
        </w:r>
        <w:r>
          <w:fldChar w:fldCharType="begin"/>
        </w:r>
        <w:r>
          <w:instrText xml:space="preserve"> PAGEREF _Toc451875592 \h </w:instrText>
        </w:r>
        <w:r>
          <w:fldChar w:fldCharType="separate"/>
        </w:r>
        <w:r>
          <w:t>5</w:t>
        </w:r>
        <w:r>
          <w:fldChar w:fldCharType="end"/>
        </w:r>
      </w:hyperlink>
    </w:p>
    <w:p w:rsidR="00D34F23" w:rsidRDefault="00D34F23">
      <w:pPr>
        <w:pStyle w:val="TOC3"/>
        <w:tabs>
          <w:tab w:val="left" w:pos="2154"/>
        </w:tabs>
        <w:rPr>
          <w:rFonts w:asciiTheme="minorHAnsi" w:eastAsiaTheme="minorEastAsia" w:hAnsiTheme="minorHAnsi" w:cstheme="minorBidi"/>
          <w:szCs w:val="22"/>
        </w:rPr>
      </w:pPr>
      <w:hyperlink w:anchor="_Toc451875593" w:history="1">
        <w:r w:rsidRPr="009C0174">
          <w:rPr>
            <w:rStyle w:val="Hyperlink"/>
          </w:rPr>
          <w:t>2.1.4</w:t>
        </w:r>
        <w:r>
          <w:rPr>
            <w:rFonts w:asciiTheme="minorHAnsi" w:eastAsiaTheme="minorEastAsia" w:hAnsiTheme="minorHAnsi" w:cstheme="minorBidi"/>
            <w:szCs w:val="22"/>
          </w:rPr>
          <w:tab/>
        </w:r>
        <w:r w:rsidRPr="009C0174">
          <w:rPr>
            <w:rStyle w:val="Hyperlink"/>
            <w:shd w:val="clear" w:color="auto" w:fill="FFFFFF"/>
          </w:rPr>
          <w:t>The code of the new Code Smell class</w:t>
        </w:r>
        <w:r>
          <w:tab/>
        </w:r>
        <w:r>
          <w:fldChar w:fldCharType="begin"/>
        </w:r>
        <w:r>
          <w:instrText xml:space="preserve"> PAGEREF _Toc451875593 \h </w:instrText>
        </w:r>
        <w:r>
          <w:fldChar w:fldCharType="separate"/>
        </w:r>
        <w:r>
          <w:t>6</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594" w:history="1">
        <w:r w:rsidRPr="009C0174">
          <w:rPr>
            <w:rStyle w:val="Hyperlink"/>
          </w:rPr>
          <w:t>2.2</w:t>
        </w:r>
        <w:r>
          <w:rPr>
            <w:rFonts w:asciiTheme="minorHAnsi" w:eastAsiaTheme="minorEastAsia" w:hAnsiTheme="minorHAnsi" w:cstheme="minorBidi"/>
            <w:szCs w:val="22"/>
          </w:rPr>
          <w:tab/>
        </w:r>
        <w:r w:rsidRPr="009C0174">
          <w:rPr>
            <w:rStyle w:val="Hyperlink"/>
            <w:shd w:val="clear" w:color="auto" w:fill="FFFFFF"/>
          </w:rPr>
          <w:t>Register the new Code Smell</w:t>
        </w:r>
        <w:r>
          <w:tab/>
        </w:r>
        <w:r>
          <w:fldChar w:fldCharType="begin"/>
        </w:r>
        <w:r>
          <w:instrText xml:space="preserve"> PAGEREF _Toc451875594 \h </w:instrText>
        </w:r>
        <w:r>
          <w:fldChar w:fldCharType="separate"/>
        </w:r>
        <w:r>
          <w:t>7</w:t>
        </w:r>
        <w:r>
          <w:fldChar w:fldCharType="end"/>
        </w:r>
      </w:hyperlink>
    </w:p>
    <w:p w:rsidR="00D34F23" w:rsidRDefault="00D34F23">
      <w:pPr>
        <w:pStyle w:val="TOC3"/>
        <w:tabs>
          <w:tab w:val="left" w:pos="2154"/>
        </w:tabs>
        <w:rPr>
          <w:rFonts w:asciiTheme="minorHAnsi" w:eastAsiaTheme="minorEastAsia" w:hAnsiTheme="minorHAnsi" w:cstheme="minorBidi"/>
          <w:szCs w:val="22"/>
        </w:rPr>
      </w:pPr>
      <w:hyperlink w:anchor="_Toc451875595" w:history="1">
        <w:r w:rsidRPr="009C0174">
          <w:rPr>
            <w:rStyle w:val="Hyperlink"/>
          </w:rPr>
          <w:t>2.2.1</w:t>
        </w:r>
        <w:r>
          <w:rPr>
            <w:rFonts w:asciiTheme="minorHAnsi" w:eastAsiaTheme="minorEastAsia" w:hAnsiTheme="minorHAnsi" w:cstheme="minorBidi"/>
            <w:szCs w:val="22"/>
          </w:rPr>
          <w:tab/>
        </w:r>
        <w:r w:rsidRPr="009C0174">
          <w:rPr>
            <w:rStyle w:val="Hyperlink"/>
            <w:shd w:val="clear" w:color="auto" w:fill="FFFFFF"/>
          </w:rPr>
          <w:t>Register the new Code Smell Type</w:t>
        </w:r>
        <w:r>
          <w:tab/>
        </w:r>
        <w:r>
          <w:fldChar w:fldCharType="begin"/>
        </w:r>
        <w:r>
          <w:instrText xml:space="preserve"> PAGEREF _Toc451875595 \h </w:instrText>
        </w:r>
        <w:r>
          <w:fldChar w:fldCharType="separate"/>
        </w:r>
        <w:r>
          <w:t>7</w:t>
        </w:r>
        <w:r>
          <w:fldChar w:fldCharType="end"/>
        </w:r>
      </w:hyperlink>
    </w:p>
    <w:p w:rsidR="00D34F23" w:rsidRDefault="00D34F23">
      <w:pPr>
        <w:pStyle w:val="TOC3"/>
        <w:tabs>
          <w:tab w:val="left" w:pos="2154"/>
        </w:tabs>
        <w:rPr>
          <w:rFonts w:asciiTheme="minorHAnsi" w:eastAsiaTheme="minorEastAsia" w:hAnsiTheme="minorHAnsi" w:cstheme="minorBidi"/>
          <w:szCs w:val="22"/>
        </w:rPr>
      </w:pPr>
      <w:hyperlink w:anchor="_Toc451875596" w:history="1">
        <w:r w:rsidRPr="009C0174">
          <w:rPr>
            <w:rStyle w:val="Hyperlink"/>
          </w:rPr>
          <w:t>2.2.2</w:t>
        </w:r>
        <w:r>
          <w:rPr>
            <w:rFonts w:asciiTheme="minorHAnsi" w:eastAsiaTheme="minorEastAsia" w:hAnsiTheme="minorHAnsi" w:cstheme="minorBidi"/>
            <w:szCs w:val="22"/>
          </w:rPr>
          <w:tab/>
        </w:r>
        <w:r w:rsidRPr="009C0174">
          <w:rPr>
            <w:rStyle w:val="Hyperlink"/>
            <w:shd w:val="clear" w:color="auto" w:fill="FFFFFF"/>
          </w:rPr>
          <w:t>Add the new Code Smell to semantic problem related map</w:t>
        </w:r>
        <w:r>
          <w:tab/>
        </w:r>
        <w:r>
          <w:fldChar w:fldCharType="begin"/>
        </w:r>
        <w:r>
          <w:instrText xml:space="preserve"> PAGEREF _Toc451875596 \h </w:instrText>
        </w:r>
        <w:r>
          <w:fldChar w:fldCharType="separate"/>
        </w:r>
        <w:r>
          <w:t>7</w:t>
        </w:r>
        <w:r>
          <w:fldChar w:fldCharType="end"/>
        </w:r>
      </w:hyperlink>
    </w:p>
    <w:p w:rsidR="00D34F23" w:rsidRDefault="00D34F23">
      <w:pPr>
        <w:pStyle w:val="TOC3"/>
        <w:tabs>
          <w:tab w:val="left" w:pos="2154"/>
        </w:tabs>
        <w:rPr>
          <w:rFonts w:asciiTheme="minorHAnsi" w:eastAsiaTheme="minorEastAsia" w:hAnsiTheme="minorHAnsi" w:cstheme="minorBidi"/>
          <w:szCs w:val="22"/>
        </w:rPr>
      </w:pPr>
      <w:hyperlink w:anchor="_Toc451875597" w:history="1">
        <w:r w:rsidRPr="009C0174">
          <w:rPr>
            <w:rStyle w:val="Hyperlink"/>
          </w:rPr>
          <w:t>2.2.3</w:t>
        </w:r>
        <w:r>
          <w:rPr>
            <w:rFonts w:asciiTheme="minorHAnsi" w:eastAsiaTheme="minorEastAsia" w:hAnsiTheme="minorHAnsi" w:cstheme="minorBidi"/>
            <w:szCs w:val="22"/>
          </w:rPr>
          <w:tab/>
        </w:r>
        <w:r w:rsidRPr="009C0174">
          <w:rPr>
            <w:rStyle w:val="Hyperlink"/>
            <w:shd w:val="clear" w:color="auto" w:fill="FFFFFF"/>
          </w:rPr>
          <w:t>Register the new Problem Type Preference</w:t>
        </w:r>
        <w:r>
          <w:tab/>
        </w:r>
        <w:r>
          <w:fldChar w:fldCharType="begin"/>
        </w:r>
        <w:r>
          <w:instrText xml:space="preserve"> PAGEREF _Toc451875597 \h </w:instrText>
        </w:r>
        <w:r>
          <w:fldChar w:fldCharType="separate"/>
        </w:r>
        <w:r>
          <w:t>7</w:t>
        </w:r>
        <w:r>
          <w:fldChar w:fldCharType="end"/>
        </w:r>
      </w:hyperlink>
    </w:p>
    <w:p w:rsidR="00D34F23" w:rsidRDefault="00D34F23">
      <w:pPr>
        <w:pStyle w:val="TOC3"/>
        <w:tabs>
          <w:tab w:val="left" w:pos="2154"/>
        </w:tabs>
        <w:rPr>
          <w:rFonts w:asciiTheme="minorHAnsi" w:eastAsiaTheme="minorEastAsia" w:hAnsiTheme="minorHAnsi" w:cstheme="minorBidi"/>
          <w:szCs w:val="22"/>
        </w:rPr>
      </w:pPr>
      <w:hyperlink w:anchor="_Toc451875598" w:history="1">
        <w:r w:rsidRPr="009C0174">
          <w:rPr>
            <w:rStyle w:val="Hyperlink"/>
          </w:rPr>
          <w:t>2.2.4</w:t>
        </w:r>
        <w:r>
          <w:rPr>
            <w:rFonts w:asciiTheme="minorHAnsi" w:eastAsiaTheme="minorEastAsia" w:hAnsiTheme="minorHAnsi" w:cstheme="minorBidi"/>
            <w:szCs w:val="22"/>
          </w:rPr>
          <w:tab/>
        </w:r>
        <w:r w:rsidRPr="009C0174">
          <w:rPr>
            <w:rStyle w:val="Hyperlink"/>
          </w:rPr>
          <w:t>Initialize the preference of the Code Smell</w:t>
        </w:r>
        <w:r>
          <w:tab/>
        </w:r>
        <w:r>
          <w:fldChar w:fldCharType="begin"/>
        </w:r>
        <w:r>
          <w:instrText xml:space="preserve"> PAGEREF _Toc451875598 \h </w:instrText>
        </w:r>
        <w:r>
          <w:fldChar w:fldCharType="separate"/>
        </w:r>
        <w:r>
          <w:t>8</w:t>
        </w:r>
        <w:r>
          <w:fldChar w:fldCharType="end"/>
        </w:r>
      </w:hyperlink>
    </w:p>
    <w:p w:rsidR="00D34F23" w:rsidRDefault="00D34F23">
      <w:pPr>
        <w:pStyle w:val="TOC3"/>
        <w:tabs>
          <w:tab w:val="left" w:pos="2154"/>
        </w:tabs>
        <w:rPr>
          <w:rFonts w:asciiTheme="minorHAnsi" w:eastAsiaTheme="minorEastAsia" w:hAnsiTheme="minorHAnsi" w:cstheme="minorBidi"/>
          <w:szCs w:val="22"/>
        </w:rPr>
      </w:pPr>
      <w:hyperlink w:anchor="_Toc451875599" w:history="1">
        <w:r w:rsidRPr="009C0174">
          <w:rPr>
            <w:rStyle w:val="Hyperlink"/>
            <w:rFonts w:ascii="Consolas" w:hAnsi="Consolas" w:cs="Consolas"/>
          </w:rPr>
          <w:t>2.2.5</w:t>
        </w:r>
        <w:r>
          <w:rPr>
            <w:rFonts w:asciiTheme="minorHAnsi" w:eastAsiaTheme="minorEastAsia" w:hAnsiTheme="minorHAnsi" w:cstheme="minorBidi"/>
            <w:szCs w:val="22"/>
          </w:rPr>
          <w:tab/>
        </w:r>
        <w:r w:rsidRPr="009C0174">
          <w:rPr>
            <w:rStyle w:val="Hyperlink"/>
          </w:rPr>
          <w:t>Refresh Markers Preference Page</w:t>
        </w:r>
        <w:r>
          <w:tab/>
        </w:r>
        <w:r>
          <w:fldChar w:fldCharType="begin"/>
        </w:r>
        <w:r>
          <w:instrText xml:space="preserve"> PAGEREF _Toc451875599 \h </w:instrText>
        </w:r>
        <w:r>
          <w:fldChar w:fldCharType="separate"/>
        </w:r>
        <w:r>
          <w:t>8</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600" w:history="1">
        <w:r w:rsidRPr="009C0174">
          <w:rPr>
            <w:rStyle w:val="Hyperlink"/>
          </w:rPr>
          <w:t>2.3</w:t>
        </w:r>
        <w:r>
          <w:rPr>
            <w:rFonts w:asciiTheme="minorHAnsi" w:eastAsiaTheme="minorEastAsia" w:hAnsiTheme="minorHAnsi" w:cstheme="minorBidi"/>
            <w:szCs w:val="22"/>
          </w:rPr>
          <w:tab/>
        </w:r>
        <w:r w:rsidRPr="009C0174">
          <w:rPr>
            <w:rStyle w:val="Hyperlink"/>
            <w:shd w:val="clear" w:color="auto" w:fill="FFFFFF"/>
          </w:rPr>
          <w:t>Refresh Titanium documentation</w:t>
        </w:r>
        <w:r>
          <w:tab/>
        </w:r>
        <w:r>
          <w:fldChar w:fldCharType="begin"/>
        </w:r>
        <w:r>
          <w:instrText xml:space="preserve"> PAGEREF _Toc451875600 \h </w:instrText>
        </w:r>
        <w:r>
          <w:fldChar w:fldCharType="separate"/>
        </w:r>
        <w:r>
          <w:t>11</w:t>
        </w:r>
        <w:r>
          <w:fldChar w:fldCharType="end"/>
        </w:r>
      </w:hyperlink>
    </w:p>
    <w:p w:rsidR="00D34F23" w:rsidRDefault="00D34F23">
      <w:pPr>
        <w:pStyle w:val="TOC1"/>
        <w:tabs>
          <w:tab w:val="left" w:pos="2154"/>
        </w:tabs>
        <w:rPr>
          <w:rFonts w:asciiTheme="minorHAnsi" w:eastAsiaTheme="minorEastAsia" w:hAnsiTheme="minorHAnsi" w:cstheme="minorBidi"/>
          <w:szCs w:val="22"/>
        </w:rPr>
      </w:pPr>
      <w:hyperlink w:anchor="_Toc451875601" w:history="1">
        <w:r w:rsidRPr="009C0174">
          <w:rPr>
            <w:rStyle w:val="Hyperlink"/>
          </w:rPr>
          <w:t>3</w:t>
        </w:r>
        <w:r>
          <w:rPr>
            <w:rFonts w:asciiTheme="minorHAnsi" w:eastAsiaTheme="minorEastAsia" w:hAnsiTheme="minorHAnsi" w:cstheme="minorBidi"/>
            <w:szCs w:val="22"/>
          </w:rPr>
          <w:tab/>
        </w:r>
        <w:r w:rsidRPr="009C0174">
          <w:rPr>
            <w:rStyle w:val="Hyperlink"/>
          </w:rPr>
          <w:t>Titanium metrics</w:t>
        </w:r>
        <w:r>
          <w:tab/>
        </w:r>
        <w:r>
          <w:fldChar w:fldCharType="begin"/>
        </w:r>
        <w:r>
          <w:instrText xml:space="preserve"> PAGEREF _Toc451875601 \h </w:instrText>
        </w:r>
        <w:r>
          <w:fldChar w:fldCharType="separate"/>
        </w:r>
        <w:r>
          <w:t>11</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602" w:history="1">
        <w:r w:rsidRPr="009C0174">
          <w:rPr>
            <w:rStyle w:val="Hyperlink"/>
          </w:rPr>
          <w:t>3.1</w:t>
        </w:r>
        <w:r>
          <w:rPr>
            <w:rFonts w:asciiTheme="minorHAnsi" w:eastAsiaTheme="minorEastAsia" w:hAnsiTheme="minorHAnsi" w:cstheme="minorBidi"/>
            <w:szCs w:val="22"/>
          </w:rPr>
          <w:tab/>
        </w:r>
        <w:r w:rsidRPr="009C0174">
          <w:rPr>
            <w:rStyle w:val="Hyperlink"/>
          </w:rPr>
          <w:t>Overview</w:t>
        </w:r>
        <w:r>
          <w:tab/>
        </w:r>
        <w:r>
          <w:fldChar w:fldCharType="begin"/>
        </w:r>
        <w:r>
          <w:instrText xml:space="preserve"> PAGEREF _Toc451875602 \h </w:instrText>
        </w:r>
        <w:r>
          <w:fldChar w:fldCharType="separate"/>
        </w:r>
        <w:r>
          <w:t>11</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603" w:history="1">
        <w:r w:rsidRPr="009C0174">
          <w:rPr>
            <w:rStyle w:val="Hyperlink"/>
          </w:rPr>
          <w:t>3.2</w:t>
        </w:r>
        <w:r>
          <w:rPr>
            <w:rFonts w:asciiTheme="minorHAnsi" w:eastAsiaTheme="minorEastAsia" w:hAnsiTheme="minorHAnsi" w:cstheme="minorBidi"/>
            <w:szCs w:val="22"/>
          </w:rPr>
          <w:tab/>
        </w:r>
        <w:r w:rsidRPr="009C0174">
          <w:rPr>
            <w:rStyle w:val="Hyperlink"/>
          </w:rPr>
          <w:t>Metrics</w:t>
        </w:r>
        <w:r>
          <w:tab/>
        </w:r>
        <w:r>
          <w:fldChar w:fldCharType="begin"/>
        </w:r>
        <w:r>
          <w:instrText xml:space="preserve"> PAGEREF _Toc451875603 \h </w:instrText>
        </w:r>
        <w:r>
          <w:fldChar w:fldCharType="separate"/>
        </w:r>
        <w:r>
          <w:t>12</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604" w:history="1">
        <w:r w:rsidRPr="009C0174">
          <w:rPr>
            <w:rStyle w:val="Hyperlink"/>
          </w:rPr>
          <w:t>3.3</w:t>
        </w:r>
        <w:r>
          <w:rPr>
            <w:rFonts w:asciiTheme="minorHAnsi" w:eastAsiaTheme="minorEastAsia" w:hAnsiTheme="minorHAnsi" w:cstheme="minorBidi"/>
            <w:szCs w:val="22"/>
          </w:rPr>
          <w:tab/>
        </w:r>
        <w:r w:rsidRPr="009C0174">
          <w:rPr>
            <w:rStyle w:val="Hyperlink"/>
          </w:rPr>
          <w:t>MetricData</w:t>
        </w:r>
        <w:r>
          <w:tab/>
        </w:r>
        <w:r>
          <w:fldChar w:fldCharType="begin"/>
        </w:r>
        <w:r>
          <w:instrText xml:space="preserve"> PAGEREF _Toc451875604 \h </w:instrText>
        </w:r>
        <w:r>
          <w:fldChar w:fldCharType="separate"/>
        </w:r>
        <w:r>
          <w:t>12</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605" w:history="1">
        <w:r w:rsidRPr="009C0174">
          <w:rPr>
            <w:rStyle w:val="Hyperlink"/>
          </w:rPr>
          <w:t>3.4</w:t>
        </w:r>
        <w:r>
          <w:rPr>
            <w:rFonts w:asciiTheme="minorHAnsi" w:eastAsiaTheme="minorEastAsia" w:hAnsiTheme="minorHAnsi" w:cstheme="minorBidi"/>
            <w:szCs w:val="22"/>
          </w:rPr>
          <w:tab/>
        </w:r>
        <w:r w:rsidRPr="009C0174">
          <w:rPr>
            <w:rStyle w:val="Hyperlink"/>
          </w:rPr>
          <w:t>ModuleMetricWrapper</w:t>
        </w:r>
        <w:r>
          <w:tab/>
        </w:r>
        <w:r>
          <w:fldChar w:fldCharType="begin"/>
        </w:r>
        <w:r>
          <w:instrText xml:space="preserve"> PAGEREF _Toc451875605 \h </w:instrText>
        </w:r>
        <w:r>
          <w:fldChar w:fldCharType="separate"/>
        </w:r>
        <w:r>
          <w:t>13</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606" w:history="1">
        <w:r w:rsidRPr="009C0174">
          <w:rPr>
            <w:rStyle w:val="Hyperlink"/>
          </w:rPr>
          <w:t>3.5</w:t>
        </w:r>
        <w:r>
          <w:rPr>
            <w:rFonts w:asciiTheme="minorHAnsi" w:eastAsiaTheme="minorEastAsia" w:hAnsiTheme="minorHAnsi" w:cstheme="minorBidi"/>
            <w:szCs w:val="22"/>
          </w:rPr>
          <w:tab/>
        </w:r>
        <w:r w:rsidRPr="009C0174">
          <w:rPr>
            <w:rStyle w:val="Hyperlink"/>
          </w:rPr>
          <w:t>MetricsView</w:t>
        </w:r>
        <w:r>
          <w:tab/>
        </w:r>
        <w:r>
          <w:fldChar w:fldCharType="begin"/>
        </w:r>
        <w:r>
          <w:instrText xml:space="preserve"> PAGEREF _Toc451875606 \h </w:instrText>
        </w:r>
        <w:r>
          <w:fldChar w:fldCharType="separate"/>
        </w:r>
        <w:r>
          <w:t>13</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607" w:history="1">
        <w:r w:rsidRPr="009C0174">
          <w:rPr>
            <w:rStyle w:val="Hyperlink"/>
          </w:rPr>
          <w:t>3.6</w:t>
        </w:r>
        <w:r>
          <w:rPr>
            <w:rFonts w:asciiTheme="minorHAnsi" w:eastAsiaTheme="minorEastAsia" w:hAnsiTheme="minorHAnsi" w:cstheme="minorBidi"/>
            <w:szCs w:val="22"/>
          </w:rPr>
          <w:tab/>
        </w:r>
        <w:r w:rsidRPr="009C0174">
          <w:rPr>
            <w:rStyle w:val="Hyperlink"/>
          </w:rPr>
          <w:t>TopRiskView</w:t>
        </w:r>
        <w:r>
          <w:tab/>
        </w:r>
        <w:r>
          <w:fldChar w:fldCharType="begin"/>
        </w:r>
        <w:r>
          <w:instrText xml:space="preserve"> PAGEREF _Toc451875607 \h </w:instrText>
        </w:r>
        <w:r>
          <w:fldChar w:fldCharType="separate"/>
        </w:r>
        <w:r>
          <w:t>13</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608" w:history="1">
        <w:r w:rsidRPr="009C0174">
          <w:rPr>
            <w:rStyle w:val="Hyperlink"/>
          </w:rPr>
          <w:t>3.7</w:t>
        </w:r>
        <w:r>
          <w:rPr>
            <w:rFonts w:asciiTheme="minorHAnsi" w:eastAsiaTheme="minorEastAsia" w:hAnsiTheme="minorHAnsi" w:cstheme="minorBidi"/>
            <w:szCs w:val="22"/>
          </w:rPr>
          <w:tab/>
        </w:r>
        <w:r w:rsidRPr="009C0174">
          <w:rPr>
            <w:rStyle w:val="Hyperlink"/>
          </w:rPr>
          <w:t>Interaction with the titan designer</w:t>
        </w:r>
        <w:r>
          <w:tab/>
        </w:r>
        <w:r>
          <w:fldChar w:fldCharType="begin"/>
        </w:r>
        <w:r>
          <w:instrText xml:space="preserve"> PAGEREF _Toc451875608 \h </w:instrText>
        </w:r>
        <w:r>
          <w:fldChar w:fldCharType="separate"/>
        </w:r>
        <w:r>
          <w:t>13</w:t>
        </w:r>
        <w:r>
          <w:fldChar w:fldCharType="end"/>
        </w:r>
      </w:hyperlink>
    </w:p>
    <w:p w:rsidR="00D34F23" w:rsidRDefault="00D34F23">
      <w:pPr>
        <w:pStyle w:val="TOC1"/>
        <w:tabs>
          <w:tab w:val="left" w:pos="2154"/>
        </w:tabs>
        <w:rPr>
          <w:rFonts w:asciiTheme="minorHAnsi" w:eastAsiaTheme="minorEastAsia" w:hAnsiTheme="minorHAnsi" w:cstheme="minorBidi"/>
          <w:szCs w:val="22"/>
        </w:rPr>
      </w:pPr>
      <w:hyperlink w:anchor="_Toc451875609" w:history="1">
        <w:r w:rsidRPr="009C0174">
          <w:rPr>
            <w:rStyle w:val="Hyperlink"/>
          </w:rPr>
          <w:t>4</w:t>
        </w:r>
        <w:r>
          <w:rPr>
            <w:rFonts w:asciiTheme="minorHAnsi" w:eastAsiaTheme="minorEastAsia" w:hAnsiTheme="minorHAnsi" w:cstheme="minorBidi"/>
            <w:szCs w:val="22"/>
          </w:rPr>
          <w:tab/>
        </w:r>
        <w:r w:rsidRPr="009C0174">
          <w:rPr>
            <w:rStyle w:val="Hyperlink"/>
          </w:rPr>
          <w:t>Graph generation and display</w:t>
        </w:r>
        <w:r>
          <w:tab/>
        </w:r>
        <w:r>
          <w:fldChar w:fldCharType="begin"/>
        </w:r>
        <w:r>
          <w:instrText xml:space="preserve"> PAGEREF _Toc451875609 \h </w:instrText>
        </w:r>
        <w:r>
          <w:fldChar w:fldCharType="separate"/>
        </w:r>
        <w:r>
          <w:t>13</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610" w:history="1">
        <w:r w:rsidRPr="009C0174">
          <w:rPr>
            <w:rStyle w:val="Hyperlink"/>
          </w:rPr>
          <w:t>4.1</w:t>
        </w:r>
        <w:r>
          <w:rPr>
            <w:rFonts w:asciiTheme="minorHAnsi" w:eastAsiaTheme="minorEastAsia" w:hAnsiTheme="minorHAnsi" w:cstheme="minorBidi"/>
            <w:szCs w:val="22"/>
          </w:rPr>
          <w:tab/>
        </w:r>
        <w:r w:rsidRPr="009C0174">
          <w:rPr>
            <w:rStyle w:val="Hyperlink"/>
          </w:rPr>
          <w:t>The generation of graphs on the UI</w:t>
        </w:r>
        <w:r>
          <w:tab/>
        </w:r>
        <w:r>
          <w:fldChar w:fldCharType="begin"/>
        </w:r>
        <w:r>
          <w:instrText xml:space="preserve"> PAGEREF _Toc451875610 \h </w:instrText>
        </w:r>
        <w:r>
          <w:fldChar w:fldCharType="separate"/>
        </w:r>
        <w:r>
          <w:t>13</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611" w:history="1">
        <w:r w:rsidRPr="009C0174">
          <w:rPr>
            <w:rStyle w:val="Hyperlink"/>
          </w:rPr>
          <w:t>4.2</w:t>
        </w:r>
        <w:r>
          <w:rPr>
            <w:rFonts w:asciiTheme="minorHAnsi" w:eastAsiaTheme="minorEastAsia" w:hAnsiTheme="minorHAnsi" w:cstheme="minorBidi"/>
            <w:szCs w:val="22"/>
          </w:rPr>
          <w:tab/>
        </w:r>
        <w:r w:rsidRPr="009C0174">
          <w:rPr>
            <w:rStyle w:val="Hyperlink"/>
          </w:rPr>
          <w:t>The generation of graph on the headless interface</w:t>
        </w:r>
        <w:r>
          <w:tab/>
        </w:r>
        <w:r>
          <w:fldChar w:fldCharType="begin"/>
        </w:r>
        <w:r>
          <w:instrText xml:space="preserve"> PAGEREF _Toc451875611 \h </w:instrText>
        </w:r>
        <w:r>
          <w:fldChar w:fldCharType="separate"/>
        </w:r>
        <w:r>
          <w:t>15</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612" w:history="1">
        <w:r w:rsidRPr="009C0174">
          <w:rPr>
            <w:rStyle w:val="Hyperlink"/>
          </w:rPr>
          <w:t>4.3</w:t>
        </w:r>
        <w:r>
          <w:rPr>
            <w:rFonts w:asciiTheme="minorHAnsi" w:eastAsiaTheme="minorEastAsia" w:hAnsiTheme="minorHAnsi" w:cstheme="minorBidi"/>
            <w:szCs w:val="22"/>
          </w:rPr>
          <w:tab/>
        </w:r>
        <w:r w:rsidRPr="009C0174">
          <w:rPr>
            <w:rStyle w:val="Hyperlink"/>
          </w:rPr>
          <w:t>How graph data is obtained?</w:t>
        </w:r>
        <w:r>
          <w:tab/>
        </w:r>
        <w:r>
          <w:fldChar w:fldCharType="begin"/>
        </w:r>
        <w:r>
          <w:instrText xml:space="preserve"> PAGEREF _Toc451875612 \h </w:instrText>
        </w:r>
        <w:r>
          <w:fldChar w:fldCharType="separate"/>
        </w:r>
        <w:r>
          <w:t>16</w:t>
        </w:r>
        <w:r>
          <w:fldChar w:fldCharType="end"/>
        </w:r>
      </w:hyperlink>
    </w:p>
    <w:p w:rsidR="00D34F23" w:rsidRDefault="00D34F23">
      <w:pPr>
        <w:pStyle w:val="TOC3"/>
        <w:tabs>
          <w:tab w:val="left" w:pos="2154"/>
        </w:tabs>
        <w:rPr>
          <w:rFonts w:asciiTheme="minorHAnsi" w:eastAsiaTheme="minorEastAsia" w:hAnsiTheme="minorHAnsi" w:cstheme="minorBidi"/>
          <w:szCs w:val="22"/>
        </w:rPr>
      </w:pPr>
      <w:hyperlink w:anchor="_Toc451875613" w:history="1">
        <w:r w:rsidRPr="009C0174">
          <w:rPr>
            <w:rStyle w:val="Hyperlink"/>
          </w:rPr>
          <w:t>4.3.1</w:t>
        </w:r>
        <w:r>
          <w:rPr>
            <w:rFonts w:asciiTheme="minorHAnsi" w:eastAsiaTheme="minorEastAsia" w:hAnsiTheme="minorHAnsi" w:cstheme="minorBidi"/>
            <w:szCs w:val="22"/>
          </w:rPr>
          <w:tab/>
        </w:r>
        <w:r w:rsidRPr="009C0174">
          <w:rPr>
            <w:rStyle w:val="Hyperlink"/>
          </w:rPr>
          <w:t>Obtaining data for module graph</w:t>
        </w:r>
        <w:r>
          <w:tab/>
        </w:r>
        <w:r>
          <w:fldChar w:fldCharType="begin"/>
        </w:r>
        <w:r>
          <w:instrText xml:space="preserve"> PAGEREF _Toc451875613 \h </w:instrText>
        </w:r>
        <w:r>
          <w:fldChar w:fldCharType="separate"/>
        </w:r>
        <w:r>
          <w:t>16</w:t>
        </w:r>
        <w:r>
          <w:fldChar w:fldCharType="end"/>
        </w:r>
      </w:hyperlink>
    </w:p>
    <w:p w:rsidR="00D34F23" w:rsidRDefault="00D34F23">
      <w:pPr>
        <w:pStyle w:val="TOC3"/>
        <w:tabs>
          <w:tab w:val="left" w:pos="2154"/>
        </w:tabs>
        <w:rPr>
          <w:rFonts w:asciiTheme="minorHAnsi" w:eastAsiaTheme="minorEastAsia" w:hAnsiTheme="minorHAnsi" w:cstheme="minorBidi"/>
          <w:szCs w:val="22"/>
        </w:rPr>
      </w:pPr>
      <w:hyperlink w:anchor="_Toc451875614" w:history="1">
        <w:r w:rsidRPr="009C0174">
          <w:rPr>
            <w:rStyle w:val="Hyperlink"/>
          </w:rPr>
          <w:t>4.3.2</w:t>
        </w:r>
        <w:r>
          <w:rPr>
            <w:rFonts w:asciiTheme="minorHAnsi" w:eastAsiaTheme="minorEastAsia" w:hAnsiTheme="minorHAnsi" w:cstheme="minorBidi"/>
            <w:szCs w:val="22"/>
          </w:rPr>
          <w:tab/>
        </w:r>
        <w:r w:rsidRPr="009C0174">
          <w:rPr>
            <w:rStyle w:val="Hyperlink"/>
          </w:rPr>
          <w:t>Obtaining data for component graph</w:t>
        </w:r>
        <w:r>
          <w:tab/>
        </w:r>
        <w:r>
          <w:fldChar w:fldCharType="begin"/>
        </w:r>
        <w:r>
          <w:instrText xml:space="preserve"> PAGEREF _Toc451875614 \h </w:instrText>
        </w:r>
        <w:r>
          <w:fldChar w:fldCharType="separate"/>
        </w:r>
        <w:r>
          <w:t>17</w:t>
        </w:r>
        <w:r>
          <w:fldChar w:fldCharType="end"/>
        </w:r>
      </w:hyperlink>
    </w:p>
    <w:p w:rsidR="00D34F23" w:rsidRDefault="00D34F23">
      <w:pPr>
        <w:pStyle w:val="TOC1"/>
        <w:tabs>
          <w:tab w:val="left" w:pos="2154"/>
        </w:tabs>
        <w:rPr>
          <w:rFonts w:asciiTheme="minorHAnsi" w:eastAsiaTheme="minorEastAsia" w:hAnsiTheme="minorHAnsi" w:cstheme="minorBidi"/>
          <w:szCs w:val="22"/>
        </w:rPr>
      </w:pPr>
      <w:hyperlink w:anchor="_Toc451875615" w:history="1">
        <w:r w:rsidRPr="009C0174">
          <w:rPr>
            <w:rStyle w:val="Hyperlink"/>
          </w:rPr>
          <w:t>5</w:t>
        </w:r>
        <w:r>
          <w:rPr>
            <w:rFonts w:asciiTheme="minorHAnsi" w:eastAsiaTheme="minorEastAsia" w:hAnsiTheme="minorHAnsi" w:cstheme="minorBidi"/>
            <w:szCs w:val="22"/>
          </w:rPr>
          <w:tab/>
        </w:r>
        <w:r w:rsidRPr="009C0174">
          <w:rPr>
            <w:rStyle w:val="Hyperlink"/>
          </w:rPr>
          <w:t>Graph clustering</w:t>
        </w:r>
        <w:r>
          <w:tab/>
        </w:r>
        <w:r>
          <w:fldChar w:fldCharType="begin"/>
        </w:r>
        <w:r>
          <w:instrText xml:space="preserve"> PAGEREF _Toc451875615 \h </w:instrText>
        </w:r>
        <w:r>
          <w:fldChar w:fldCharType="separate"/>
        </w:r>
        <w:r>
          <w:t>18</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616" w:history="1">
        <w:r w:rsidRPr="009C0174">
          <w:rPr>
            <w:rStyle w:val="Hyperlink"/>
          </w:rPr>
          <w:t>5.1</w:t>
        </w:r>
        <w:r>
          <w:rPr>
            <w:rFonts w:asciiTheme="minorHAnsi" w:eastAsiaTheme="minorEastAsia" w:hAnsiTheme="minorHAnsi" w:cstheme="minorBidi"/>
            <w:szCs w:val="22"/>
          </w:rPr>
          <w:tab/>
        </w:r>
        <w:r w:rsidRPr="009C0174">
          <w:rPr>
            <w:rStyle w:val="Hyperlink"/>
          </w:rPr>
          <w:t>Algorithms</w:t>
        </w:r>
        <w:r>
          <w:tab/>
        </w:r>
        <w:r>
          <w:fldChar w:fldCharType="begin"/>
        </w:r>
        <w:r>
          <w:instrText xml:space="preserve"> PAGEREF _Toc451875616 \h </w:instrText>
        </w:r>
        <w:r>
          <w:fldChar w:fldCharType="separate"/>
        </w:r>
        <w:r>
          <w:t>18</w:t>
        </w:r>
        <w:r>
          <w:fldChar w:fldCharType="end"/>
        </w:r>
      </w:hyperlink>
    </w:p>
    <w:p w:rsidR="00D34F23" w:rsidRDefault="00D34F23">
      <w:pPr>
        <w:pStyle w:val="TOC3"/>
        <w:tabs>
          <w:tab w:val="left" w:pos="2154"/>
        </w:tabs>
        <w:rPr>
          <w:rFonts w:asciiTheme="minorHAnsi" w:eastAsiaTheme="minorEastAsia" w:hAnsiTheme="minorHAnsi" w:cstheme="minorBidi"/>
          <w:szCs w:val="22"/>
        </w:rPr>
      </w:pPr>
      <w:hyperlink w:anchor="_Toc451875617" w:history="1">
        <w:r w:rsidRPr="009C0174">
          <w:rPr>
            <w:rStyle w:val="Hyperlink"/>
          </w:rPr>
          <w:t>5.1.1</w:t>
        </w:r>
        <w:r>
          <w:rPr>
            <w:rFonts w:asciiTheme="minorHAnsi" w:eastAsiaTheme="minorEastAsia" w:hAnsiTheme="minorHAnsi" w:cstheme="minorBidi"/>
            <w:szCs w:val="22"/>
          </w:rPr>
          <w:tab/>
        </w:r>
        <w:r w:rsidRPr="009C0174">
          <w:rPr>
            <w:rStyle w:val="Hyperlink"/>
          </w:rPr>
          <w:t>Clustering by folder name</w:t>
        </w:r>
        <w:r>
          <w:tab/>
        </w:r>
        <w:r>
          <w:fldChar w:fldCharType="begin"/>
        </w:r>
        <w:r>
          <w:instrText xml:space="preserve"> PAGEREF _Toc451875617 \h </w:instrText>
        </w:r>
        <w:r>
          <w:fldChar w:fldCharType="separate"/>
        </w:r>
        <w:r>
          <w:t>18</w:t>
        </w:r>
        <w:r>
          <w:fldChar w:fldCharType="end"/>
        </w:r>
      </w:hyperlink>
    </w:p>
    <w:p w:rsidR="00D34F23" w:rsidRDefault="00D34F23">
      <w:pPr>
        <w:pStyle w:val="TOC3"/>
        <w:tabs>
          <w:tab w:val="left" w:pos="2154"/>
        </w:tabs>
        <w:rPr>
          <w:rFonts w:asciiTheme="minorHAnsi" w:eastAsiaTheme="minorEastAsia" w:hAnsiTheme="minorHAnsi" w:cstheme="minorBidi"/>
          <w:szCs w:val="22"/>
        </w:rPr>
      </w:pPr>
      <w:hyperlink w:anchor="_Toc451875618" w:history="1">
        <w:r w:rsidRPr="009C0174">
          <w:rPr>
            <w:rStyle w:val="Hyperlink"/>
          </w:rPr>
          <w:t>5.1.2</w:t>
        </w:r>
        <w:r>
          <w:rPr>
            <w:rFonts w:asciiTheme="minorHAnsi" w:eastAsiaTheme="minorEastAsia" w:hAnsiTheme="minorHAnsi" w:cstheme="minorBidi"/>
            <w:szCs w:val="22"/>
          </w:rPr>
          <w:tab/>
        </w:r>
        <w:r w:rsidRPr="009C0174">
          <w:rPr>
            <w:rStyle w:val="Hyperlink"/>
          </w:rPr>
          <w:t>Clustering using regular expressions</w:t>
        </w:r>
        <w:r>
          <w:tab/>
        </w:r>
        <w:r>
          <w:fldChar w:fldCharType="begin"/>
        </w:r>
        <w:r>
          <w:instrText xml:space="preserve"> PAGEREF _Toc451875618 \h </w:instrText>
        </w:r>
        <w:r>
          <w:fldChar w:fldCharType="separate"/>
        </w:r>
        <w:r>
          <w:t>18</w:t>
        </w:r>
        <w:r>
          <w:fldChar w:fldCharType="end"/>
        </w:r>
      </w:hyperlink>
    </w:p>
    <w:p w:rsidR="00D34F23" w:rsidRDefault="00D34F23">
      <w:pPr>
        <w:pStyle w:val="TOC3"/>
        <w:tabs>
          <w:tab w:val="left" w:pos="2154"/>
        </w:tabs>
        <w:rPr>
          <w:rFonts w:asciiTheme="minorHAnsi" w:eastAsiaTheme="minorEastAsia" w:hAnsiTheme="minorHAnsi" w:cstheme="minorBidi"/>
          <w:szCs w:val="22"/>
        </w:rPr>
      </w:pPr>
      <w:hyperlink w:anchor="_Toc451875619" w:history="1">
        <w:r w:rsidRPr="009C0174">
          <w:rPr>
            <w:rStyle w:val="Hyperlink"/>
          </w:rPr>
          <w:t>5.1.3</w:t>
        </w:r>
        <w:r>
          <w:rPr>
            <w:rFonts w:asciiTheme="minorHAnsi" w:eastAsiaTheme="minorEastAsia" w:hAnsiTheme="minorHAnsi" w:cstheme="minorBidi"/>
            <w:szCs w:val="22"/>
          </w:rPr>
          <w:tab/>
        </w:r>
        <w:r w:rsidRPr="009C0174">
          <w:rPr>
            <w:rStyle w:val="Hyperlink"/>
          </w:rPr>
          <w:t>Clustering by module name</w:t>
        </w:r>
        <w:r>
          <w:tab/>
        </w:r>
        <w:r>
          <w:fldChar w:fldCharType="begin"/>
        </w:r>
        <w:r>
          <w:instrText xml:space="preserve"> PAGEREF _Toc451875619 \h </w:instrText>
        </w:r>
        <w:r>
          <w:fldChar w:fldCharType="separate"/>
        </w:r>
        <w:r>
          <w:t>18</w:t>
        </w:r>
        <w:r>
          <w:fldChar w:fldCharType="end"/>
        </w:r>
      </w:hyperlink>
    </w:p>
    <w:p w:rsidR="00D34F23" w:rsidRDefault="00D34F23">
      <w:pPr>
        <w:pStyle w:val="TOC3"/>
        <w:tabs>
          <w:tab w:val="left" w:pos="2154"/>
        </w:tabs>
        <w:rPr>
          <w:rFonts w:asciiTheme="minorHAnsi" w:eastAsiaTheme="minorEastAsia" w:hAnsiTheme="minorHAnsi" w:cstheme="minorBidi"/>
          <w:szCs w:val="22"/>
        </w:rPr>
      </w:pPr>
      <w:hyperlink w:anchor="_Toc451875620" w:history="1">
        <w:r w:rsidRPr="009C0174">
          <w:rPr>
            <w:rStyle w:val="Hyperlink"/>
          </w:rPr>
          <w:t>5.1.4</w:t>
        </w:r>
        <w:r>
          <w:rPr>
            <w:rFonts w:asciiTheme="minorHAnsi" w:eastAsiaTheme="minorEastAsia" w:hAnsiTheme="minorHAnsi" w:cstheme="minorBidi"/>
            <w:szCs w:val="22"/>
          </w:rPr>
          <w:tab/>
        </w:r>
        <w:r w:rsidRPr="009C0174">
          <w:rPr>
            <w:rStyle w:val="Hyperlink"/>
          </w:rPr>
          <w:t>Automatic clustering</w:t>
        </w:r>
        <w:r>
          <w:tab/>
        </w:r>
        <w:r>
          <w:fldChar w:fldCharType="begin"/>
        </w:r>
        <w:r>
          <w:instrText xml:space="preserve"> PAGEREF _Toc451875620 \h </w:instrText>
        </w:r>
        <w:r>
          <w:fldChar w:fldCharType="separate"/>
        </w:r>
        <w:r>
          <w:t>19</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621" w:history="1">
        <w:r w:rsidRPr="009C0174">
          <w:rPr>
            <w:rStyle w:val="Hyperlink"/>
          </w:rPr>
          <w:t>5.2</w:t>
        </w:r>
        <w:r>
          <w:rPr>
            <w:rFonts w:asciiTheme="minorHAnsi" w:eastAsiaTheme="minorEastAsia" w:hAnsiTheme="minorHAnsi" w:cstheme="minorBidi"/>
            <w:szCs w:val="22"/>
          </w:rPr>
          <w:tab/>
        </w:r>
        <w:r w:rsidRPr="009C0174">
          <w:rPr>
            <w:rStyle w:val="Hyperlink"/>
          </w:rPr>
          <w:t>Running the algorithms</w:t>
        </w:r>
        <w:r>
          <w:tab/>
        </w:r>
        <w:r>
          <w:fldChar w:fldCharType="begin"/>
        </w:r>
        <w:r>
          <w:instrText xml:space="preserve"> PAGEREF _Toc451875621 \h </w:instrText>
        </w:r>
        <w:r>
          <w:fldChar w:fldCharType="separate"/>
        </w:r>
        <w:r>
          <w:t>19</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622" w:history="1">
        <w:r w:rsidRPr="009C0174">
          <w:rPr>
            <w:rStyle w:val="Hyperlink"/>
          </w:rPr>
          <w:t>5.3</w:t>
        </w:r>
        <w:r>
          <w:rPr>
            <w:rFonts w:asciiTheme="minorHAnsi" w:eastAsiaTheme="minorEastAsia" w:hAnsiTheme="minorHAnsi" w:cstheme="minorBidi"/>
            <w:szCs w:val="22"/>
          </w:rPr>
          <w:tab/>
        </w:r>
        <w:r w:rsidRPr="009C0174">
          <w:rPr>
            <w:rStyle w:val="Hyperlink"/>
          </w:rPr>
          <w:t>Connection with TITAN designer</w:t>
        </w:r>
        <w:r>
          <w:tab/>
        </w:r>
        <w:r>
          <w:fldChar w:fldCharType="begin"/>
        </w:r>
        <w:r>
          <w:instrText xml:space="preserve"> PAGEREF _Toc451875622 \h </w:instrText>
        </w:r>
        <w:r>
          <w:fldChar w:fldCharType="separate"/>
        </w:r>
        <w:r>
          <w:t>19</w:t>
        </w:r>
        <w:r>
          <w:fldChar w:fldCharType="end"/>
        </w:r>
      </w:hyperlink>
    </w:p>
    <w:p w:rsidR="00D34F23" w:rsidRDefault="00D34F23">
      <w:pPr>
        <w:pStyle w:val="TOC1"/>
        <w:tabs>
          <w:tab w:val="left" w:pos="2154"/>
        </w:tabs>
        <w:rPr>
          <w:rFonts w:asciiTheme="minorHAnsi" w:eastAsiaTheme="minorEastAsia" w:hAnsiTheme="minorHAnsi" w:cstheme="minorBidi"/>
          <w:szCs w:val="22"/>
        </w:rPr>
      </w:pPr>
      <w:hyperlink w:anchor="_Toc451875623" w:history="1">
        <w:r w:rsidRPr="009C0174">
          <w:rPr>
            <w:rStyle w:val="Hyperlink"/>
          </w:rPr>
          <w:t>6</w:t>
        </w:r>
        <w:r>
          <w:rPr>
            <w:rFonts w:asciiTheme="minorHAnsi" w:eastAsiaTheme="minorEastAsia" w:hAnsiTheme="minorHAnsi" w:cstheme="minorBidi"/>
            <w:szCs w:val="22"/>
          </w:rPr>
          <w:tab/>
        </w:r>
        <w:r w:rsidRPr="009C0174">
          <w:rPr>
            <w:rStyle w:val="Hyperlink"/>
          </w:rPr>
          <w:t>Titanium DAG layout algorithm</w:t>
        </w:r>
        <w:r>
          <w:tab/>
        </w:r>
        <w:r>
          <w:fldChar w:fldCharType="begin"/>
        </w:r>
        <w:r>
          <w:instrText xml:space="preserve"> PAGEREF _Toc451875623 \h </w:instrText>
        </w:r>
        <w:r>
          <w:fldChar w:fldCharType="separate"/>
        </w:r>
        <w:r>
          <w:t>20</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624" w:history="1">
        <w:r w:rsidRPr="009C0174">
          <w:rPr>
            <w:rStyle w:val="Hyperlink"/>
          </w:rPr>
          <w:t>6.1</w:t>
        </w:r>
        <w:r>
          <w:rPr>
            <w:rFonts w:asciiTheme="minorHAnsi" w:eastAsiaTheme="minorEastAsia" w:hAnsiTheme="minorHAnsi" w:cstheme="minorBidi"/>
            <w:szCs w:val="22"/>
          </w:rPr>
          <w:tab/>
        </w:r>
        <w:r w:rsidRPr="009C0174">
          <w:rPr>
            <w:rStyle w:val="Hyperlink"/>
          </w:rPr>
          <w:t>Basic idea</w:t>
        </w:r>
        <w:r>
          <w:tab/>
        </w:r>
        <w:r>
          <w:fldChar w:fldCharType="begin"/>
        </w:r>
        <w:r>
          <w:instrText xml:space="preserve"> PAGEREF _Toc451875624 \h </w:instrText>
        </w:r>
        <w:r>
          <w:fldChar w:fldCharType="separate"/>
        </w:r>
        <w:r>
          <w:t>20</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625" w:history="1">
        <w:r w:rsidRPr="009C0174">
          <w:rPr>
            <w:rStyle w:val="Hyperlink"/>
          </w:rPr>
          <w:t>6.2</w:t>
        </w:r>
        <w:r>
          <w:rPr>
            <w:rFonts w:asciiTheme="minorHAnsi" w:eastAsiaTheme="minorEastAsia" w:hAnsiTheme="minorHAnsi" w:cstheme="minorBidi"/>
            <w:szCs w:val="22"/>
          </w:rPr>
          <w:tab/>
        </w:r>
        <w:r w:rsidRPr="009C0174">
          <w:rPr>
            <w:rStyle w:val="Hyperlink"/>
          </w:rPr>
          <w:t>Versions</w:t>
        </w:r>
        <w:r>
          <w:tab/>
        </w:r>
        <w:r>
          <w:fldChar w:fldCharType="begin"/>
        </w:r>
        <w:r>
          <w:instrText xml:space="preserve"> PAGEREF _Toc451875625 \h </w:instrText>
        </w:r>
        <w:r>
          <w:fldChar w:fldCharType="separate"/>
        </w:r>
        <w:r>
          <w:t>20</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626" w:history="1">
        <w:r w:rsidRPr="009C0174">
          <w:rPr>
            <w:rStyle w:val="Hyperlink"/>
          </w:rPr>
          <w:t>6.3</w:t>
        </w:r>
        <w:r>
          <w:rPr>
            <w:rFonts w:asciiTheme="minorHAnsi" w:eastAsiaTheme="minorEastAsia" w:hAnsiTheme="minorHAnsi" w:cstheme="minorBidi"/>
            <w:szCs w:val="22"/>
          </w:rPr>
          <w:tab/>
        </w:r>
        <w:r w:rsidRPr="009C0174">
          <w:rPr>
            <w:rStyle w:val="Hyperlink"/>
          </w:rPr>
          <w:t>Display</w:t>
        </w:r>
        <w:r>
          <w:tab/>
        </w:r>
        <w:r>
          <w:fldChar w:fldCharType="begin"/>
        </w:r>
        <w:r>
          <w:instrText xml:space="preserve"> PAGEREF _Toc451875626 \h </w:instrText>
        </w:r>
        <w:r>
          <w:fldChar w:fldCharType="separate"/>
        </w:r>
        <w:r>
          <w:t>20</w:t>
        </w:r>
        <w:r>
          <w:fldChar w:fldCharType="end"/>
        </w:r>
      </w:hyperlink>
    </w:p>
    <w:p w:rsidR="00D34F23" w:rsidRDefault="00D34F23">
      <w:pPr>
        <w:pStyle w:val="TOC1"/>
        <w:tabs>
          <w:tab w:val="left" w:pos="2154"/>
        </w:tabs>
        <w:rPr>
          <w:rFonts w:asciiTheme="minorHAnsi" w:eastAsiaTheme="minorEastAsia" w:hAnsiTheme="minorHAnsi" w:cstheme="minorBidi"/>
          <w:szCs w:val="22"/>
        </w:rPr>
      </w:pPr>
      <w:hyperlink w:anchor="_Toc451875627" w:history="1">
        <w:r w:rsidRPr="009C0174">
          <w:rPr>
            <w:rStyle w:val="Hyperlink"/>
          </w:rPr>
          <w:t>7</w:t>
        </w:r>
        <w:r>
          <w:rPr>
            <w:rFonts w:asciiTheme="minorHAnsi" w:eastAsiaTheme="minorEastAsia" w:hAnsiTheme="minorHAnsi" w:cstheme="minorBidi"/>
            <w:szCs w:val="22"/>
          </w:rPr>
          <w:tab/>
        </w:r>
        <w:r w:rsidRPr="009C0174">
          <w:rPr>
            <w:rStyle w:val="Hyperlink"/>
          </w:rPr>
          <w:t>Searching for parallel paths and cycles</w:t>
        </w:r>
        <w:r>
          <w:tab/>
        </w:r>
        <w:r>
          <w:fldChar w:fldCharType="begin"/>
        </w:r>
        <w:r>
          <w:instrText xml:space="preserve"> PAGEREF _Toc451875627 \h </w:instrText>
        </w:r>
        <w:r>
          <w:fldChar w:fldCharType="separate"/>
        </w:r>
        <w:r>
          <w:t>21</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628" w:history="1">
        <w:r w:rsidRPr="009C0174">
          <w:rPr>
            <w:rStyle w:val="Hyperlink"/>
          </w:rPr>
          <w:t>7.1</w:t>
        </w:r>
        <w:r>
          <w:rPr>
            <w:rFonts w:asciiTheme="minorHAnsi" w:eastAsiaTheme="minorEastAsia" w:hAnsiTheme="minorHAnsi" w:cstheme="minorBidi"/>
            <w:szCs w:val="22"/>
          </w:rPr>
          <w:tab/>
        </w:r>
        <w:r w:rsidRPr="009C0174">
          <w:rPr>
            <w:rStyle w:val="Hyperlink"/>
          </w:rPr>
          <w:t>Finding parallel paths</w:t>
        </w:r>
        <w:r>
          <w:tab/>
        </w:r>
        <w:r>
          <w:fldChar w:fldCharType="begin"/>
        </w:r>
        <w:r>
          <w:instrText xml:space="preserve"> PAGEREF _Toc451875628 \h </w:instrText>
        </w:r>
        <w:r>
          <w:fldChar w:fldCharType="separate"/>
        </w:r>
        <w:r>
          <w:t>21</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629" w:history="1">
        <w:r w:rsidRPr="009C0174">
          <w:rPr>
            <w:rStyle w:val="Hyperlink"/>
          </w:rPr>
          <w:t>7.2</w:t>
        </w:r>
        <w:r>
          <w:rPr>
            <w:rFonts w:asciiTheme="minorHAnsi" w:eastAsiaTheme="minorEastAsia" w:hAnsiTheme="minorHAnsi" w:cstheme="minorBidi"/>
            <w:szCs w:val="22"/>
          </w:rPr>
          <w:tab/>
        </w:r>
        <w:r w:rsidRPr="009C0174">
          <w:rPr>
            <w:rStyle w:val="Hyperlink"/>
          </w:rPr>
          <w:t>Finding circles</w:t>
        </w:r>
        <w:r>
          <w:tab/>
        </w:r>
        <w:r>
          <w:fldChar w:fldCharType="begin"/>
        </w:r>
        <w:r>
          <w:instrText xml:space="preserve"> PAGEREF _Toc451875629 \h </w:instrText>
        </w:r>
        <w:r>
          <w:fldChar w:fldCharType="separate"/>
        </w:r>
        <w:r>
          <w:t>21</w:t>
        </w:r>
        <w:r>
          <w:fldChar w:fldCharType="end"/>
        </w:r>
      </w:hyperlink>
    </w:p>
    <w:p w:rsidR="00D34F23" w:rsidRDefault="00D34F23">
      <w:pPr>
        <w:pStyle w:val="TOC1"/>
        <w:tabs>
          <w:tab w:val="left" w:pos="2154"/>
        </w:tabs>
        <w:rPr>
          <w:rFonts w:asciiTheme="minorHAnsi" w:eastAsiaTheme="minorEastAsia" w:hAnsiTheme="minorHAnsi" w:cstheme="minorBidi"/>
          <w:szCs w:val="22"/>
        </w:rPr>
      </w:pPr>
      <w:hyperlink w:anchor="_Toc451875630" w:history="1">
        <w:r w:rsidRPr="009C0174">
          <w:rPr>
            <w:rStyle w:val="Hyperlink"/>
          </w:rPr>
          <w:t>8</w:t>
        </w:r>
        <w:r>
          <w:rPr>
            <w:rFonts w:asciiTheme="minorHAnsi" w:eastAsiaTheme="minorEastAsia" w:hAnsiTheme="minorHAnsi" w:cstheme="minorBidi"/>
            <w:szCs w:val="22"/>
          </w:rPr>
          <w:tab/>
        </w:r>
        <w:r w:rsidRPr="009C0174">
          <w:rPr>
            <w:rStyle w:val="Hyperlink"/>
          </w:rPr>
          <w:t>Code smell table merging</w:t>
        </w:r>
        <w:r>
          <w:tab/>
        </w:r>
        <w:r>
          <w:fldChar w:fldCharType="begin"/>
        </w:r>
        <w:r>
          <w:instrText xml:space="preserve"> PAGEREF _Toc451875630 \h </w:instrText>
        </w:r>
        <w:r>
          <w:fldChar w:fldCharType="separate"/>
        </w:r>
        <w:r>
          <w:t>22</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631" w:history="1">
        <w:r w:rsidRPr="009C0174">
          <w:rPr>
            <w:rStyle w:val="Hyperlink"/>
          </w:rPr>
          <w:t>8.1</w:t>
        </w:r>
        <w:r>
          <w:rPr>
            <w:rFonts w:asciiTheme="minorHAnsi" w:eastAsiaTheme="minorEastAsia" w:hAnsiTheme="minorHAnsi" w:cstheme="minorBidi"/>
            <w:szCs w:val="22"/>
          </w:rPr>
          <w:tab/>
        </w:r>
        <w:r w:rsidRPr="009C0174">
          <w:rPr>
            <w:rStyle w:val="Hyperlink"/>
          </w:rPr>
          <w:t>Algorithm</w:t>
        </w:r>
        <w:r>
          <w:tab/>
        </w:r>
        <w:r>
          <w:fldChar w:fldCharType="begin"/>
        </w:r>
        <w:r>
          <w:instrText xml:space="preserve"> PAGEREF _Toc451875631 \h </w:instrText>
        </w:r>
        <w:r>
          <w:fldChar w:fldCharType="separate"/>
        </w:r>
        <w:r>
          <w:t>22</w:t>
        </w:r>
        <w:r>
          <w:fldChar w:fldCharType="end"/>
        </w:r>
      </w:hyperlink>
    </w:p>
    <w:p w:rsidR="00D34F23" w:rsidRDefault="00D34F23">
      <w:pPr>
        <w:pStyle w:val="TOC2"/>
        <w:tabs>
          <w:tab w:val="left" w:pos="2154"/>
        </w:tabs>
        <w:rPr>
          <w:rFonts w:asciiTheme="minorHAnsi" w:eastAsiaTheme="minorEastAsia" w:hAnsiTheme="minorHAnsi" w:cstheme="minorBidi"/>
          <w:szCs w:val="22"/>
        </w:rPr>
      </w:pPr>
      <w:hyperlink w:anchor="_Toc451875632" w:history="1">
        <w:r w:rsidRPr="009C0174">
          <w:rPr>
            <w:rStyle w:val="Hyperlink"/>
          </w:rPr>
          <w:t>8.2</w:t>
        </w:r>
        <w:r>
          <w:rPr>
            <w:rFonts w:asciiTheme="minorHAnsi" w:eastAsiaTheme="minorEastAsia" w:hAnsiTheme="minorHAnsi" w:cstheme="minorBidi"/>
            <w:szCs w:val="22"/>
          </w:rPr>
          <w:tab/>
        </w:r>
        <w:r w:rsidRPr="009C0174">
          <w:rPr>
            <w:rStyle w:val="Hyperlink"/>
          </w:rPr>
          <w:t>Limitation</w:t>
        </w:r>
        <w:r>
          <w:tab/>
        </w:r>
        <w:r>
          <w:fldChar w:fldCharType="begin"/>
        </w:r>
        <w:r>
          <w:instrText xml:space="preserve"> PAGEREF _Toc451875632 \h </w:instrText>
        </w:r>
        <w:r>
          <w:fldChar w:fldCharType="separate"/>
        </w:r>
        <w:r>
          <w:t>22</w:t>
        </w:r>
        <w:r>
          <w:fldChar w:fldCharType="end"/>
        </w:r>
      </w:hyperlink>
    </w:p>
    <w:p w:rsidR="00D34F23" w:rsidRDefault="00D34F23">
      <w:pPr>
        <w:pStyle w:val="TOC1"/>
        <w:tabs>
          <w:tab w:val="left" w:pos="2154"/>
        </w:tabs>
        <w:rPr>
          <w:rFonts w:asciiTheme="minorHAnsi" w:eastAsiaTheme="minorEastAsia" w:hAnsiTheme="minorHAnsi" w:cstheme="minorBidi"/>
          <w:szCs w:val="22"/>
        </w:rPr>
      </w:pPr>
      <w:hyperlink w:anchor="_Toc451875633" w:history="1">
        <w:r w:rsidRPr="009C0174">
          <w:rPr>
            <w:rStyle w:val="Hyperlink"/>
            <w:rFonts w:eastAsia="SimSun"/>
          </w:rPr>
          <w:t>9</w:t>
        </w:r>
        <w:r>
          <w:rPr>
            <w:rFonts w:asciiTheme="minorHAnsi" w:eastAsiaTheme="minorEastAsia" w:hAnsiTheme="minorHAnsi" w:cstheme="minorBidi"/>
            <w:szCs w:val="22"/>
          </w:rPr>
          <w:tab/>
        </w:r>
        <w:r w:rsidRPr="009C0174">
          <w:rPr>
            <w:rStyle w:val="Hyperlink"/>
          </w:rPr>
          <w:t>References</w:t>
        </w:r>
        <w:r>
          <w:tab/>
        </w:r>
        <w:r>
          <w:fldChar w:fldCharType="begin"/>
        </w:r>
        <w:r>
          <w:instrText xml:space="preserve"> PAGEREF _Toc451875633 \h </w:instrText>
        </w:r>
        <w:r>
          <w:fldChar w:fldCharType="separate"/>
        </w:r>
        <w:r>
          <w:t>22</w:t>
        </w:r>
        <w:r>
          <w:fldChar w:fldCharType="end"/>
        </w:r>
      </w:hyperlink>
    </w:p>
    <w:p w:rsidR="00A0350B" w:rsidRDefault="00A0350B" w:rsidP="00A0350B">
      <w:pPr>
        <w:pStyle w:val="Contents"/>
      </w:pPr>
      <w:r>
        <w:fldChar w:fldCharType="end"/>
      </w:r>
    </w:p>
    <w:p w:rsidR="00A0350B" w:rsidRPr="00A0350B" w:rsidRDefault="00A0350B" w:rsidP="00A0350B">
      <w:pPr>
        <w:pStyle w:val="Heading1"/>
      </w:pPr>
      <w:r>
        <w:br w:type="page"/>
      </w:r>
      <w:bookmarkStart w:id="2" w:name="_Toc360441318"/>
      <w:bookmarkStart w:id="3" w:name="_Toc362872285"/>
      <w:bookmarkStart w:id="4" w:name="_Toc399229607"/>
      <w:bookmarkStart w:id="5" w:name="_Toc451875584"/>
      <w:r w:rsidRPr="00A0350B">
        <w:lastRenderedPageBreak/>
        <w:t>About the Document</w:t>
      </w:r>
      <w:bookmarkEnd w:id="2"/>
      <w:bookmarkEnd w:id="3"/>
      <w:bookmarkEnd w:id="4"/>
      <w:bookmarkEnd w:id="5"/>
    </w:p>
    <w:p w:rsidR="00A0350B" w:rsidRPr="00A0350B" w:rsidRDefault="00A0350B" w:rsidP="00A0350B">
      <w:pPr>
        <w:pStyle w:val="Heading2"/>
      </w:pPr>
      <w:bookmarkStart w:id="6" w:name="_Toc360441319"/>
      <w:bookmarkStart w:id="7" w:name="_Toc362872286"/>
      <w:bookmarkStart w:id="8" w:name="_Toc399229608"/>
      <w:bookmarkStart w:id="9" w:name="_Toc451875585"/>
      <w:r w:rsidRPr="00A0350B">
        <w:t>Purpose</w:t>
      </w:r>
      <w:bookmarkEnd w:id="6"/>
      <w:bookmarkEnd w:id="7"/>
      <w:bookmarkEnd w:id="8"/>
      <w:bookmarkEnd w:id="9"/>
    </w:p>
    <w:p w:rsidR="00A0350B" w:rsidRPr="00A0350B" w:rsidRDefault="00A0350B" w:rsidP="00A0350B">
      <w:pPr>
        <w:pStyle w:val="BodyText"/>
      </w:pPr>
      <w:r w:rsidRPr="00A0350B">
        <w:t>The purpose of this document is to provide detailed information on writing components, for example, test ports, and so on, for executable test suites.</w:t>
      </w:r>
    </w:p>
    <w:p w:rsidR="00A0350B" w:rsidRPr="00A0350B" w:rsidRDefault="00A0350B" w:rsidP="00A0350B">
      <w:pPr>
        <w:pStyle w:val="Heading2"/>
        <w:rPr>
          <w:rFonts w:eastAsia="SimSun"/>
        </w:rPr>
      </w:pPr>
      <w:bookmarkStart w:id="10" w:name="_Toc360441320"/>
      <w:bookmarkStart w:id="11" w:name="_Toc362872287"/>
      <w:bookmarkStart w:id="12" w:name="_Toc399229609"/>
      <w:bookmarkStart w:id="13" w:name="_Toc451875586"/>
      <w:r w:rsidRPr="00A0350B">
        <w:rPr>
          <w:rFonts w:eastAsia="SimSun"/>
        </w:rPr>
        <w:t>Target Groups</w:t>
      </w:r>
      <w:bookmarkEnd w:id="10"/>
      <w:bookmarkEnd w:id="11"/>
      <w:bookmarkEnd w:id="12"/>
      <w:bookmarkEnd w:id="13"/>
    </w:p>
    <w:p w:rsidR="00A0350B" w:rsidRPr="00FE5A00" w:rsidRDefault="00A0350B" w:rsidP="00A0350B">
      <w:pPr>
        <w:pStyle w:val="BodyText"/>
        <w:rPr>
          <w:color w:val="0000FF"/>
        </w:rPr>
      </w:pPr>
      <w:r w:rsidRPr="00A0350B">
        <w:rPr>
          <w:rFonts w:eastAsia="SimSun"/>
        </w:rPr>
        <w:t xml:space="preserve">This document is intended for </w:t>
      </w:r>
      <w:r w:rsidRPr="00A0350B">
        <w:t>programmers of TTCN–3 test suites with information in addition to that provided in the TITAN User Guide</w:t>
      </w:r>
      <w:r w:rsidR="00FE5A00">
        <w:t xml:space="preserve"> </w:t>
      </w:r>
      <w:r w:rsidR="00FE5A00">
        <w:fldChar w:fldCharType="begin"/>
      </w:r>
      <w:r w:rsidR="00FE5A00">
        <w:instrText xml:space="preserve"> REF _Ref182311856 \r \h </w:instrText>
      </w:r>
      <w:r w:rsidR="00FE5A00">
        <w:fldChar w:fldCharType="separate"/>
      </w:r>
      <w:r w:rsidR="00FE5A00">
        <w:t>[3]</w:t>
      </w:r>
      <w:r w:rsidR="00FE5A00">
        <w:fldChar w:fldCharType="end"/>
      </w:r>
      <w:r w:rsidRPr="00A0350B">
        <w:t>. It is recommended that the programmer reads the TITAN User Guide before reading this document.</w:t>
      </w:r>
    </w:p>
    <w:p w:rsidR="00A0350B" w:rsidRPr="00A0350B" w:rsidRDefault="00A0350B" w:rsidP="00A0350B">
      <w:pPr>
        <w:pStyle w:val="Heading2"/>
      </w:pPr>
      <w:bookmarkStart w:id="14" w:name="_Toc360441321"/>
      <w:bookmarkStart w:id="15" w:name="_Toc362872288"/>
      <w:bookmarkStart w:id="16" w:name="_Toc399229610"/>
      <w:bookmarkStart w:id="17" w:name="_Toc451875587"/>
      <w:r w:rsidRPr="00A0350B">
        <w:t xml:space="preserve">Typographical </w:t>
      </w:r>
      <w:bookmarkStart w:id="18" w:name="_Toc229040597"/>
      <w:bookmarkStart w:id="19" w:name="_Toc376788480"/>
      <w:r w:rsidRPr="00A0350B">
        <w:t>Conventions</w:t>
      </w:r>
      <w:bookmarkEnd w:id="14"/>
      <w:bookmarkEnd w:id="15"/>
      <w:bookmarkEnd w:id="16"/>
      <w:bookmarkEnd w:id="17"/>
      <w:bookmarkEnd w:id="18"/>
      <w:bookmarkEnd w:id="19"/>
    </w:p>
    <w:p w:rsidR="00A0350B" w:rsidRPr="00A0350B" w:rsidRDefault="00A0350B" w:rsidP="00A0350B">
      <w:pPr>
        <w:pStyle w:val="BodyText"/>
        <w:rPr>
          <w:rFonts w:eastAsia="SimSun"/>
        </w:rPr>
      </w:pPr>
      <w:r w:rsidRPr="00A0350B">
        <w:rPr>
          <w:rFonts w:eastAsia="SimSun"/>
        </w:rPr>
        <w:t>This document uses the following typographical conventions:</w:t>
      </w:r>
    </w:p>
    <w:p w:rsidR="00A0350B" w:rsidRPr="00A0350B" w:rsidRDefault="00A0350B" w:rsidP="00A0350B">
      <w:pPr>
        <w:pStyle w:val="BodyText"/>
        <w:tabs>
          <w:tab w:val="clear" w:pos="1247"/>
          <w:tab w:val="left" w:pos="1276"/>
        </w:tabs>
        <w:ind w:left="1843" w:hanging="539"/>
        <w:rPr>
          <w:rFonts w:eastAsia="SimSun"/>
          <w:b/>
        </w:rPr>
      </w:pPr>
      <w:r w:rsidRPr="00A0350B">
        <w:rPr>
          <w:rFonts w:eastAsia="SimSun"/>
          <w:b/>
          <w:bCs/>
        </w:rPr>
        <w:t xml:space="preserve">Bold </w:t>
      </w:r>
      <w:r w:rsidRPr="00A0350B">
        <w:rPr>
          <w:rFonts w:eastAsia="SimSun"/>
        </w:rPr>
        <w:t xml:space="preserve">is used to represent graphical user interface (GUI) components such as buttons, menus, menu items, dialog box options, fields and keywords, as well as menu commands. Bold is also used with ’+’ to represent key combinations. For example, </w:t>
      </w:r>
      <w:proofErr w:type="spellStart"/>
      <w:r w:rsidRPr="00A0350B">
        <w:rPr>
          <w:rFonts w:eastAsia="SimSun"/>
          <w:b/>
          <w:bCs/>
        </w:rPr>
        <w:t>Ctrl+Click</w:t>
      </w:r>
      <w:proofErr w:type="spellEnd"/>
    </w:p>
    <w:p w:rsidR="00A0350B" w:rsidRPr="00A0350B" w:rsidRDefault="00A0350B" w:rsidP="00A0350B">
      <w:pPr>
        <w:pStyle w:val="BodyText"/>
        <w:tabs>
          <w:tab w:val="clear" w:pos="1247"/>
          <w:tab w:val="left" w:pos="1276"/>
        </w:tabs>
        <w:ind w:left="1843" w:hanging="539"/>
        <w:rPr>
          <w:rFonts w:eastAsia="SimSun"/>
        </w:rPr>
      </w:pPr>
      <w:r w:rsidRPr="00A0350B">
        <w:rPr>
          <w:rFonts w:eastAsia="SimSun"/>
        </w:rPr>
        <w:t>The character ‘</w:t>
      </w:r>
      <w:r w:rsidRPr="00A0350B">
        <w:rPr>
          <w:rFonts w:eastAsia="SimSun"/>
          <w:b/>
          <w:bCs/>
        </w:rPr>
        <w:t>/</w:t>
      </w:r>
      <w:r w:rsidRPr="00A0350B">
        <w:rPr>
          <w:rFonts w:eastAsia="SimSun"/>
        </w:rPr>
        <w:t xml:space="preserve">’ is used to denote a menu and sub-menu sequence. For example, </w:t>
      </w:r>
      <w:r w:rsidRPr="00A0350B">
        <w:rPr>
          <w:rFonts w:eastAsia="SimSun"/>
          <w:b/>
          <w:bCs/>
        </w:rPr>
        <w:t>File / Open</w:t>
      </w:r>
      <w:r w:rsidRPr="00A0350B">
        <w:rPr>
          <w:rFonts w:eastAsia="SimSun"/>
        </w:rPr>
        <w:t>.</w:t>
      </w:r>
    </w:p>
    <w:p w:rsidR="00A0350B" w:rsidRPr="00A0350B" w:rsidRDefault="00A0350B" w:rsidP="00A0350B">
      <w:pPr>
        <w:pStyle w:val="BodyText"/>
        <w:tabs>
          <w:tab w:val="clear" w:pos="1247"/>
          <w:tab w:val="left" w:pos="1276"/>
        </w:tabs>
        <w:ind w:left="1843" w:hanging="539"/>
        <w:rPr>
          <w:rFonts w:eastAsia="SimSun"/>
        </w:rPr>
      </w:pPr>
      <w:r w:rsidRPr="00A0350B">
        <w:rPr>
          <w:rFonts w:ascii="Courier New" w:eastAsia="SimSun" w:hAnsi="Courier New" w:cs="Courier New"/>
        </w:rPr>
        <w:t>Monospaced</w:t>
      </w:r>
      <w:r w:rsidRPr="00A0350B">
        <w:rPr>
          <w:rFonts w:eastAsia="SimSun"/>
        </w:rPr>
        <w:t xml:space="preserve"> font is used represent system elements such as command and parameter names, program names, path names, URLs, directory names and code examples.</w:t>
      </w:r>
    </w:p>
    <w:p w:rsidR="00A0350B" w:rsidRPr="00A0350B" w:rsidRDefault="00A0350B" w:rsidP="00A0350B">
      <w:pPr>
        <w:pStyle w:val="BodyText"/>
        <w:tabs>
          <w:tab w:val="clear" w:pos="1247"/>
          <w:tab w:val="left" w:pos="1276"/>
        </w:tabs>
        <w:ind w:left="1843" w:hanging="539"/>
      </w:pPr>
      <w:r w:rsidRPr="00A0350B">
        <w:rPr>
          <w:rFonts w:ascii="Courier New" w:eastAsia="SimSun" w:hAnsi="Courier New" w:cs="Courier New"/>
          <w:bCs/>
        </w:rPr>
        <w:t>Bold monospaced</w:t>
      </w:r>
      <w:r w:rsidRPr="00A0350B">
        <w:rPr>
          <w:rFonts w:eastAsia="SimSun"/>
          <w:bCs/>
        </w:rPr>
        <w:t xml:space="preserve"> font </w:t>
      </w:r>
      <w:r w:rsidRPr="00A0350B">
        <w:rPr>
          <w:rFonts w:eastAsia="SimSun"/>
        </w:rPr>
        <w:t>is used for commands that must be entered at the Command Line Interface (CLI).</w:t>
      </w:r>
    </w:p>
    <w:p w:rsidR="00A0350B" w:rsidRPr="00795E78" w:rsidRDefault="00D42448" w:rsidP="00D42448">
      <w:pPr>
        <w:pStyle w:val="Heading1"/>
        <w:numPr>
          <w:ilvl w:val="0"/>
          <w:numId w:val="0"/>
        </w:numPr>
        <w:rPr>
          <w:rFonts w:cs="Arial"/>
        </w:rPr>
      </w:pPr>
      <w:r>
        <w:t xml:space="preserve"> </w:t>
      </w:r>
      <w:r w:rsidR="00A0350B">
        <w:br w:type="page"/>
      </w:r>
    </w:p>
    <w:p w:rsidR="0092271F" w:rsidRDefault="0092271F" w:rsidP="00C01B02">
      <w:pPr>
        <w:pStyle w:val="Heading1"/>
      </w:pPr>
      <w:bookmarkStart w:id="20" w:name="_Toc371074346"/>
      <w:bookmarkStart w:id="21" w:name="_Toc371847441"/>
      <w:bookmarkStart w:id="22" w:name="_Toc451875588"/>
      <w:r>
        <w:lastRenderedPageBreak/>
        <w:t>Adding a new Code Smell</w:t>
      </w:r>
      <w:bookmarkEnd w:id="22"/>
    </w:p>
    <w:p w:rsidR="00C01B02" w:rsidRDefault="00C01B02" w:rsidP="00C01B02">
      <w:pPr>
        <w:pStyle w:val="BodyText"/>
        <w:rPr>
          <w:shd w:val="clear" w:color="auto" w:fill="FFFFFF"/>
        </w:rPr>
      </w:pPr>
      <w:r>
        <w:rPr>
          <w:shd w:val="clear" w:color="auto" w:fill="FFFFFF"/>
        </w:rPr>
        <w:t>This chapter guides you through the wor</w:t>
      </w:r>
      <w:r w:rsidR="00796E40">
        <w:rPr>
          <w:shd w:val="clear" w:color="auto" w:fill="FFFFFF"/>
        </w:rPr>
        <w:t>l</w:t>
      </w:r>
      <w:r>
        <w:rPr>
          <w:shd w:val="clear" w:color="auto" w:fill="FFFFFF"/>
        </w:rPr>
        <w:t xml:space="preserve">d of Code Smells. It contains a tutorial like description </w:t>
      </w:r>
      <w:r w:rsidR="00796E40">
        <w:rPr>
          <w:shd w:val="clear" w:color="auto" w:fill="FFFFFF"/>
        </w:rPr>
        <w:t>on</w:t>
      </w:r>
      <w:r>
        <w:rPr>
          <w:shd w:val="clear" w:color="auto" w:fill="FFFFFF"/>
        </w:rPr>
        <w:t xml:space="preserve"> how to add a new Code Smell, which are the important things you hav</w:t>
      </w:r>
      <w:r w:rsidR="00796E40">
        <w:rPr>
          <w:shd w:val="clear" w:color="auto" w:fill="FFFFFF"/>
        </w:rPr>
        <w:t>e to pay attention to, and why.</w:t>
      </w:r>
      <w:r w:rsidR="00796E40">
        <w:rPr>
          <w:shd w:val="clear" w:color="auto" w:fill="FFFFFF"/>
        </w:rPr>
        <w:br/>
      </w:r>
      <w:r>
        <w:rPr>
          <w:shd w:val="clear" w:color="auto" w:fill="FFFFFF"/>
        </w:rPr>
        <w:t xml:space="preserve">A concrete example </w:t>
      </w:r>
      <w:r w:rsidR="00796E40">
        <w:rPr>
          <w:shd w:val="clear" w:color="auto" w:fill="FFFFFF"/>
        </w:rPr>
        <w:t xml:space="preserve">is provided to </w:t>
      </w:r>
      <w:r>
        <w:rPr>
          <w:shd w:val="clear" w:color="auto" w:fill="FFFFFF"/>
        </w:rPr>
        <w:t>help</w:t>
      </w:r>
      <w:r w:rsidR="00796E40">
        <w:rPr>
          <w:shd w:val="clear" w:color="auto" w:fill="FFFFFF"/>
        </w:rPr>
        <w:t xml:space="preserve"> understanding the concepts and usage</w:t>
      </w:r>
      <w:r>
        <w:rPr>
          <w:shd w:val="clear" w:color="auto" w:fill="FFFFFF"/>
        </w:rPr>
        <w:t>.</w:t>
      </w:r>
    </w:p>
    <w:p w:rsidR="00C01B02" w:rsidRDefault="00C01B02" w:rsidP="00C01B02">
      <w:pPr>
        <w:pStyle w:val="Heading2"/>
        <w:rPr>
          <w:shd w:val="clear" w:color="auto" w:fill="FFFFFF"/>
        </w:rPr>
      </w:pPr>
      <w:bookmarkStart w:id="23" w:name="_Toc451875589"/>
      <w:r>
        <w:rPr>
          <w:shd w:val="clear" w:color="auto" w:fill="FFFFFF"/>
        </w:rPr>
        <w:t>Adding the new Code Smell class</w:t>
      </w:r>
      <w:bookmarkEnd w:id="23"/>
    </w:p>
    <w:p w:rsidR="00C01B02" w:rsidRPr="009A4C25" w:rsidRDefault="00C01B02" w:rsidP="009A4C25">
      <w:pPr>
        <w:pStyle w:val="Heading3"/>
        <w:rPr>
          <w:rFonts w:cs="Arial"/>
          <w:color w:val="000000"/>
          <w:sz w:val="20"/>
          <w:shd w:val="clear" w:color="auto" w:fill="FFFFFF"/>
        </w:rPr>
      </w:pPr>
      <w:bookmarkStart w:id="24" w:name="_Toc451875590"/>
      <w:proofErr w:type="gramStart"/>
      <w:r w:rsidRPr="009A4C25">
        <w:rPr>
          <w:rFonts w:cs="Arial"/>
          <w:color w:val="000000"/>
          <w:shd w:val="clear" w:color="auto" w:fill="FFFFFF"/>
        </w:rPr>
        <w:t xml:space="preserve">The </w:t>
      </w:r>
      <w:r w:rsidR="00B92382" w:rsidRPr="009A4C25">
        <w:rPr>
          <w:rFonts w:cs="Arial"/>
          <w:color w:val="000000"/>
          <w:shd w:val="clear" w:color="auto" w:fill="FFFFFF"/>
        </w:rPr>
        <w:t xml:space="preserve"> </w:t>
      </w:r>
      <w:proofErr w:type="gramEnd"/>
      <w:r w:rsidR="000F7E9B" w:rsidRPr="009A4C25">
        <w:fldChar w:fldCharType="begin"/>
      </w:r>
      <w:r w:rsidR="000F7E9B" w:rsidRPr="009A4C25">
        <w:rPr>
          <w:rFonts w:cs="Arial"/>
        </w:rPr>
        <w:instrText xml:space="preserve"> HYPERLINK "http://szotar.sztaki.hu/search?searchWord=location&amp;fromlang=eng&amp;tolang=hun&amp;outLanguage=hun" </w:instrText>
      </w:r>
      <w:r w:rsidR="000F7E9B" w:rsidRPr="009A4C25">
        <w:fldChar w:fldCharType="separate"/>
      </w:r>
      <w:r w:rsidRPr="009A4C25">
        <w:rPr>
          <w:rStyle w:val="Hyperlink"/>
          <w:rFonts w:cs="Arial"/>
          <w:color w:val="000000"/>
          <w:u w:val="none"/>
          <w:shd w:val="clear" w:color="auto" w:fill="FFFFFF"/>
        </w:rPr>
        <w:t>location</w:t>
      </w:r>
      <w:r w:rsidR="000F7E9B" w:rsidRPr="009A4C25">
        <w:rPr>
          <w:rStyle w:val="Hyperlink"/>
          <w:rFonts w:cs="Arial"/>
          <w:color w:val="000000"/>
          <w:u w:val="none"/>
          <w:shd w:val="clear" w:color="auto" w:fill="FFFFFF"/>
        </w:rPr>
        <w:fldChar w:fldCharType="end"/>
      </w:r>
      <w:r w:rsidRPr="009A4C25">
        <w:rPr>
          <w:rFonts w:cs="Arial"/>
          <w:color w:val="000000"/>
          <w:shd w:val="clear" w:color="auto" w:fill="FFFFFF"/>
        </w:rPr>
        <w:t xml:space="preserve"> of the new Code Smell class</w:t>
      </w:r>
      <w:bookmarkEnd w:id="24"/>
    </w:p>
    <w:p w:rsidR="00C01B02" w:rsidRDefault="00C01B02" w:rsidP="00C01B02">
      <w:pPr>
        <w:pStyle w:val="BodyText"/>
        <w:rPr>
          <w:shd w:val="clear" w:color="auto" w:fill="FFFFFF"/>
        </w:rPr>
      </w:pPr>
      <w:r>
        <w:rPr>
          <w:shd w:val="clear" w:color="auto" w:fill="FFFFFF"/>
        </w:rPr>
        <w:t xml:space="preserve">The new code smell-s class is actually a code smell spotter implementation. That’s why you have to add the new class in the </w:t>
      </w:r>
    </w:p>
    <w:p w:rsidR="00C01B02" w:rsidRDefault="00C01B02" w:rsidP="00C01B02">
      <w:pPr>
        <w:pStyle w:val="BodyText"/>
        <w:rPr>
          <w:shd w:val="clear" w:color="auto" w:fill="FFFFFF"/>
        </w:rPr>
      </w:pPr>
      <w:proofErr w:type="gramStart"/>
      <w:r>
        <w:rPr>
          <w:b/>
          <w:bCs/>
        </w:rPr>
        <w:t>package</w:t>
      </w:r>
      <w:proofErr w:type="gramEnd"/>
      <w:r>
        <w:t xml:space="preserve"> </w:t>
      </w:r>
      <w:proofErr w:type="spellStart"/>
      <w:r>
        <w:t>org.eclipse.titanium.markers.spotters.implementation</w:t>
      </w:r>
      <w:proofErr w:type="spellEnd"/>
      <w:r>
        <w:t xml:space="preserve"> .</w:t>
      </w:r>
    </w:p>
    <w:p w:rsidR="00C01B02" w:rsidRDefault="00C01B02" w:rsidP="00C01B02">
      <w:pPr>
        <w:pStyle w:val="BodyText"/>
        <w:rPr>
          <w:shd w:val="clear" w:color="auto" w:fill="FFFFFF"/>
        </w:rPr>
      </w:pPr>
      <w:r>
        <w:rPr>
          <w:shd w:val="clear" w:color="auto" w:fill="FFFFFF"/>
        </w:rPr>
        <w:t xml:space="preserve">The name of the class has to refer to the role of the code smell.  </w:t>
      </w:r>
    </w:p>
    <w:p w:rsidR="00C01B02" w:rsidRDefault="00C01B02" w:rsidP="00C01B02">
      <w:pPr>
        <w:pStyle w:val="BodyText"/>
        <w:rPr>
          <w:i/>
          <w:shd w:val="clear" w:color="auto" w:fill="FFFFFF"/>
        </w:rPr>
      </w:pPr>
      <w:r>
        <w:rPr>
          <w:i/>
          <w:shd w:val="clear" w:color="auto" w:fill="FFFFFF"/>
        </w:rPr>
        <w:t xml:space="preserve">In this description we study about Code Smells using a concrete code smell, which is implemented in the class named Goto.java. </w:t>
      </w:r>
    </w:p>
    <w:p w:rsidR="00C01B02" w:rsidRDefault="00C01B02" w:rsidP="00C01B02">
      <w:pPr>
        <w:pStyle w:val="Heading3"/>
        <w:rPr>
          <w:shd w:val="clear" w:color="auto" w:fill="FFFFFF"/>
        </w:rPr>
      </w:pPr>
      <w:bookmarkStart w:id="25" w:name="_Toc451875591"/>
      <w:r>
        <w:rPr>
          <w:shd w:val="clear" w:color="auto" w:fill="FFFFFF"/>
        </w:rPr>
        <w:t>The description of the new Code Smell class</w:t>
      </w:r>
      <w:bookmarkEnd w:id="25"/>
    </w:p>
    <w:p w:rsidR="00C01B02" w:rsidRDefault="00C01B02" w:rsidP="00C01B02">
      <w:pPr>
        <w:pStyle w:val="BodyText"/>
        <w:rPr>
          <w:shd w:val="clear" w:color="auto" w:fill="FFFFFF"/>
        </w:rPr>
      </w:pPr>
      <w:r>
        <w:rPr>
          <w:shd w:val="clear" w:color="auto" w:fill="FFFFFF"/>
        </w:rPr>
        <w:t>Do not forget to add a description about the role of your new code smell. This shoul</w:t>
      </w:r>
      <w:r w:rsidR="00F16D59">
        <w:rPr>
          <w:shd w:val="clear" w:color="auto" w:fill="FFFFFF"/>
        </w:rPr>
        <w:t>d contain your</w:t>
      </w:r>
      <w:r>
        <w:rPr>
          <w:shd w:val="clear" w:color="auto" w:fill="FFFFFF"/>
        </w:rPr>
        <w:t xml:space="preserve"> id as author.</w:t>
      </w:r>
    </w:p>
    <w:p w:rsidR="00C01B02" w:rsidRDefault="00C01B02" w:rsidP="00C01B02">
      <w:pPr>
        <w:pStyle w:val="BodyText"/>
        <w:rPr>
          <w:i/>
          <w:shd w:val="clear" w:color="auto" w:fill="FFFFFF"/>
        </w:rPr>
      </w:pPr>
      <w:r>
        <w:rPr>
          <w:i/>
          <w:shd w:val="clear" w:color="auto" w:fill="FFFFFF"/>
        </w:rPr>
        <w:t>In the Goto example code smell a description could be:</w:t>
      </w:r>
    </w:p>
    <w:p w:rsidR="00C01B02" w:rsidRDefault="00C01B02" w:rsidP="00B92382">
      <w:pPr>
        <w:pStyle w:val="ProgramStyle"/>
        <w:rPr>
          <w:shd w:val="clear" w:color="auto" w:fill="FFFFFF"/>
        </w:rPr>
      </w:pPr>
      <w:r>
        <w:rPr>
          <w:shd w:val="clear" w:color="auto" w:fill="FFFFFF"/>
        </w:rPr>
        <w:t>/**</w:t>
      </w:r>
    </w:p>
    <w:p w:rsidR="00C01B02" w:rsidRDefault="00C01B02" w:rsidP="00B92382">
      <w:pPr>
        <w:pStyle w:val="ProgramStyle"/>
        <w:rPr>
          <w:shd w:val="clear" w:color="auto" w:fill="FFFFFF"/>
        </w:rPr>
      </w:pPr>
      <w:r>
        <w:rPr>
          <w:shd w:val="clear" w:color="auto" w:fill="FFFFFF"/>
        </w:rPr>
        <w:t xml:space="preserve"> * This class marks the following code smell:</w:t>
      </w:r>
    </w:p>
    <w:p w:rsidR="00C01B02" w:rsidRDefault="00C01B02" w:rsidP="00B92382">
      <w:pPr>
        <w:pStyle w:val="ProgramStyle"/>
        <w:rPr>
          <w:shd w:val="clear" w:color="auto" w:fill="FFFFFF"/>
        </w:rPr>
      </w:pPr>
      <w:r>
        <w:rPr>
          <w:shd w:val="clear" w:color="auto" w:fill="FFFFFF"/>
        </w:rPr>
        <w:t xml:space="preserve"> * The code contains goto statements, which is not recommended. </w:t>
      </w:r>
    </w:p>
    <w:p w:rsidR="00C01B02" w:rsidRDefault="00C01B02" w:rsidP="00B92382">
      <w:pPr>
        <w:pStyle w:val="ProgramStyle"/>
        <w:rPr>
          <w:shd w:val="clear" w:color="auto" w:fill="FFFFFF"/>
        </w:rPr>
      </w:pPr>
      <w:r>
        <w:rPr>
          <w:shd w:val="clear" w:color="auto" w:fill="FFFFFF"/>
        </w:rPr>
        <w:t xml:space="preserve"> * @author &lt;</w:t>
      </w:r>
      <w:proofErr w:type="spellStart"/>
      <w:r>
        <w:rPr>
          <w:shd w:val="clear" w:color="auto" w:fill="FFFFFF"/>
        </w:rPr>
        <w:t>XY_id</w:t>
      </w:r>
      <w:proofErr w:type="spellEnd"/>
      <w:r>
        <w:rPr>
          <w:shd w:val="clear" w:color="auto" w:fill="FFFFFF"/>
        </w:rPr>
        <w:t>&gt;</w:t>
      </w:r>
    </w:p>
    <w:p w:rsidR="00C01B02" w:rsidRDefault="00C01B02" w:rsidP="00E4177C">
      <w:pPr>
        <w:pStyle w:val="ProgramStyle"/>
        <w:rPr>
          <w:shd w:val="clear" w:color="auto" w:fill="FFFFFF"/>
        </w:rPr>
      </w:pPr>
      <w:r>
        <w:rPr>
          <w:shd w:val="clear" w:color="auto" w:fill="FFFFFF"/>
        </w:rPr>
        <w:t>*/</w:t>
      </w:r>
    </w:p>
    <w:p w:rsidR="00C01B02" w:rsidRDefault="00C01B02" w:rsidP="00C01B02">
      <w:pPr>
        <w:pStyle w:val="Heading3"/>
        <w:rPr>
          <w:shd w:val="clear" w:color="auto" w:fill="FFFFFF"/>
        </w:rPr>
      </w:pPr>
      <w:bookmarkStart w:id="26" w:name="_Toc451875592"/>
      <w:r>
        <w:rPr>
          <w:shd w:val="clear" w:color="auto" w:fill="FFFFFF"/>
        </w:rPr>
        <w:t>The superclass of the new Code Smell class</w:t>
      </w:r>
      <w:bookmarkEnd w:id="26"/>
    </w:p>
    <w:p w:rsidR="00C01B02" w:rsidRDefault="00C01B02" w:rsidP="00C01B02">
      <w:pPr>
        <w:pStyle w:val="BodyText"/>
        <w:rPr>
          <w:rFonts w:ascii="Consolas" w:hAnsi="Consolas" w:cs="Consolas"/>
        </w:rPr>
      </w:pPr>
      <w:r>
        <w:rPr>
          <w:shd w:val="clear" w:color="auto" w:fill="FFFFFF"/>
        </w:rPr>
        <w:t xml:space="preserve">The new Code Smell has to extend the class </w:t>
      </w:r>
      <w:proofErr w:type="spellStart"/>
      <w:r>
        <w:t>BaseModuleCodeSmellSpotter</w:t>
      </w:r>
      <w:proofErr w:type="spellEnd"/>
      <w:r>
        <w:t>.</w:t>
      </w:r>
      <w:r w:rsidR="004D2732">
        <w:br/>
      </w:r>
      <w:r>
        <w:rPr>
          <w:shd w:val="clear" w:color="auto" w:fill="FFFFFF"/>
        </w:rPr>
        <w:t>This class is an</w:t>
      </w:r>
      <w:r>
        <w:t xml:space="preserve"> ab</w:t>
      </w:r>
      <w:r w:rsidR="007E5F35">
        <w:t>s</w:t>
      </w:r>
      <w:r>
        <w:t xml:space="preserve">tract class </w:t>
      </w:r>
      <w:r>
        <w:rPr>
          <w:shd w:val="clear" w:color="auto" w:fill="FFFFFF"/>
        </w:rPr>
        <w:t>in the</w:t>
      </w:r>
      <w:r w:rsidR="00E4177C">
        <w:rPr>
          <w:shd w:val="clear" w:color="auto" w:fill="FFFFFF"/>
        </w:rPr>
        <w:t xml:space="preserve"> </w:t>
      </w:r>
      <w:r>
        <w:rPr>
          <w:b/>
          <w:bCs/>
        </w:rPr>
        <w:t xml:space="preserve">package </w:t>
      </w:r>
      <w:proofErr w:type="spellStart"/>
      <w:proofErr w:type="gramStart"/>
      <w:r>
        <w:t>org.eclipse.titanium.markers.spotters</w:t>
      </w:r>
      <w:proofErr w:type="spellEnd"/>
      <w:r>
        <w:t xml:space="preserve"> .</w:t>
      </w:r>
      <w:proofErr w:type="gramEnd"/>
    </w:p>
    <w:p w:rsidR="00C01B02" w:rsidRDefault="00C01B02" w:rsidP="00C01B02">
      <w:pPr>
        <w:pStyle w:val="BodyText"/>
        <w:rPr>
          <w:i/>
        </w:rPr>
      </w:pPr>
      <w:r>
        <w:rPr>
          <w:i/>
        </w:rPr>
        <w:t>Example:</w:t>
      </w:r>
    </w:p>
    <w:p w:rsidR="00C01B02" w:rsidRDefault="00C01B02" w:rsidP="00B92382">
      <w:pPr>
        <w:pStyle w:val="ProgramStyle"/>
        <w:rPr>
          <w:shd w:val="clear" w:color="auto" w:fill="FFFFFF"/>
        </w:rPr>
      </w:pPr>
      <w:proofErr w:type="gramStart"/>
      <w:r>
        <w:rPr>
          <w:shd w:val="clear" w:color="auto" w:fill="FFFFFF"/>
        </w:rPr>
        <w:t>public</w:t>
      </w:r>
      <w:proofErr w:type="gramEnd"/>
      <w:r>
        <w:rPr>
          <w:shd w:val="clear" w:color="auto" w:fill="FFFFFF"/>
        </w:rPr>
        <w:t xml:space="preserve"> class Goto extends </w:t>
      </w:r>
      <w:proofErr w:type="spellStart"/>
      <w:r>
        <w:rPr>
          <w:shd w:val="clear" w:color="auto" w:fill="FFFFFF"/>
        </w:rPr>
        <w:t>BaseModuleCodeSmellSpotter</w:t>
      </w:r>
      <w:proofErr w:type="spellEnd"/>
      <w:r>
        <w:rPr>
          <w:shd w:val="clear" w:color="auto" w:fill="FFFFFF"/>
        </w:rPr>
        <w:t xml:space="preserve">  { … }</w:t>
      </w:r>
    </w:p>
    <w:p w:rsidR="00C01B02" w:rsidRDefault="00C01B02" w:rsidP="00C01B02">
      <w:pPr>
        <w:pStyle w:val="BodyText"/>
        <w:rPr>
          <w:i/>
          <w:shd w:val="clear" w:color="auto" w:fill="FFFFFF"/>
        </w:rPr>
      </w:pPr>
    </w:p>
    <w:p w:rsidR="00C01B02" w:rsidRDefault="00C01B02" w:rsidP="00C01B02">
      <w:pPr>
        <w:jc w:val="both"/>
        <w:rPr>
          <w:rFonts w:ascii="Segoe UI" w:hAnsi="Segoe UI" w:cs="Segoe UI"/>
          <w:i/>
          <w:color w:val="000000"/>
          <w:shd w:val="clear" w:color="auto" w:fill="FFFFFF"/>
        </w:rPr>
      </w:pPr>
      <w:r>
        <w:rPr>
          <w:rFonts w:ascii="Segoe UI" w:hAnsi="Segoe UI" w:cs="Segoe UI"/>
          <w:i/>
          <w:color w:val="000000"/>
          <w:shd w:val="clear" w:color="auto" w:fill="FFFFFF"/>
        </w:rPr>
        <w:br w:type="page"/>
      </w:r>
    </w:p>
    <w:p w:rsidR="00C01B02" w:rsidRDefault="00C01B02" w:rsidP="00C01B02">
      <w:pPr>
        <w:pStyle w:val="Heading3"/>
        <w:rPr>
          <w:shd w:val="clear" w:color="auto" w:fill="FFFFFF"/>
        </w:rPr>
      </w:pPr>
      <w:bookmarkStart w:id="27" w:name="_Toc451875593"/>
      <w:r>
        <w:rPr>
          <w:shd w:val="clear" w:color="auto" w:fill="FFFFFF"/>
        </w:rPr>
        <w:lastRenderedPageBreak/>
        <w:t>The code of the new Code Smell class</w:t>
      </w:r>
      <w:bookmarkEnd w:id="27"/>
    </w:p>
    <w:p w:rsidR="00B115FE" w:rsidRPr="00B115FE" w:rsidRDefault="00B115FE" w:rsidP="00B115FE">
      <w:pPr>
        <w:pStyle w:val="BodyText"/>
      </w:pPr>
    </w:p>
    <w:p w:rsidR="00C01B02" w:rsidRPr="00C01B02" w:rsidRDefault="00C01B02" w:rsidP="00DF7800">
      <w:pPr>
        <w:pStyle w:val="ProgramStyle"/>
        <w:numPr>
          <w:ilvl w:val="0"/>
          <w:numId w:val="17"/>
        </w:numPr>
        <w:rPr>
          <w:shd w:val="clear" w:color="auto" w:fill="FFFFFF"/>
        </w:rPr>
      </w:pPr>
      <w:r w:rsidRPr="00B92382">
        <w:rPr>
          <w:rFonts w:ascii="Arial" w:hAnsi="Arial"/>
          <w:sz w:val="22"/>
        </w:rPr>
        <w:t xml:space="preserve">It is recommended </w:t>
      </w:r>
      <w:r w:rsidR="00FF0D4B">
        <w:rPr>
          <w:rFonts w:ascii="Arial" w:hAnsi="Arial"/>
          <w:sz w:val="22"/>
        </w:rPr>
        <w:t>for</w:t>
      </w:r>
      <w:r w:rsidRPr="00B92382">
        <w:rPr>
          <w:rFonts w:ascii="Arial" w:hAnsi="Arial"/>
          <w:sz w:val="22"/>
        </w:rPr>
        <w:t xml:space="preserve"> your code smell class to have as private attribute named </w:t>
      </w:r>
      <w:r w:rsidRPr="00E1705A">
        <w:t>ERROR_MESSAGE</w:t>
      </w:r>
      <w:r w:rsidRPr="00B92382">
        <w:rPr>
          <w:rFonts w:ascii="Arial" w:hAnsi="Arial"/>
          <w:sz w:val="22"/>
        </w:rPr>
        <w:t xml:space="preserve">, this containing the message which should appear to the user of the Code Smell, when the Code Smell is detected. </w:t>
      </w:r>
      <w:r w:rsidRPr="00B92382">
        <w:rPr>
          <w:rFonts w:ascii="Arial" w:hAnsi="Arial"/>
          <w:sz w:val="22"/>
        </w:rPr>
        <w:br/>
      </w:r>
      <w:r>
        <w:rPr>
          <w:shd w:val="clear" w:color="auto" w:fill="FFFFFF"/>
        </w:rPr>
        <w:br/>
      </w:r>
      <w:r w:rsidRPr="00C01B02">
        <w:rPr>
          <w:shd w:val="clear" w:color="auto" w:fill="FFFFFF"/>
        </w:rPr>
        <w:t>Example:</w:t>
      </w:r>
      <w:r>
        <w:rPr>
          <w:shd w:val="clear" w:color="auto" w:fill="FFFFFF"/>
        </w:rPr>
        <w:br/>
      </w:r>
      <w:r>
        <w:rPr>
          <w:shd w:val="clear" w:color="auto" w:fill="FFFFFF"/>
        </w:rPr>
        <w:br/>
      </w:r>
      <w:r w:rsidRPr="00C01B02">
        <w:rPr>
          <w:shd w:val="clear" w:color="auto" w:fill="FFFFFF"/>
        </w:rPr>
        <w:t>private static final String ERROR_MESSAGE = "Usage of goto and label statements is not recommended ";</w:t>
      </w:r>
    </w:p>
    <w:p w:rsidR="00C01B02" w:rsidRDefault="00C01B02" w:rsidP="00C01B02">
      <w:pPr>
        <w:autoSpaceDE w:val="0"/>
        <w:autoSpaceDN w:val="0"/>
        <w:adjustRightInd w:val="0"/>
        <w:ind w:left="851"/>
        <w:rPr>
          <w:rFonts w:ascii="Segoe UI" w:hAnsi="Segoe UI" w:cs="Segoe UI"/>
          <w:i/>
          <w:color w:val="000000"/>
          <w:shd w:val="clear" w:color="auto" w:fill="FFFFFF"/>
        </w:rPr>
      </w:pPr>
    </w:p>
    <w:p w:rsidR="00C01B02" w:rsidRPr="001549EC" w:rsidRDefault="00C01B02" w:rsidP="00DF7800">
      <w:pPr>
        <w:pStyle w:val="ProgramStyle"/>
        <w:numPr>
          <w:ilvl w:val="0"/>
          <w:numId w:val="17"/>
        </w:numPr>
        <w:rPr>
          <w:shd w:val="clear" w:color="auto" w:fill="FFFFFF"/>
        </w:rPr>
      </w:pPr>
      <w:r w:rsidRPr="00B92382">
        <w:rPr>
          <w:rFonts w:ascii="Arial" w:hAnsi="Arial"/>
          <w:sz w:val="22"/>
        </w:rPr>
        <w:t>The constructor of the Code Smell should contain</w:t>
      </w:r>
      <w:r w:rsidR="00497614">
        <w:rPr>
          <w:rFonts w:ascii="Arial" w:hAnsi="Arial"/>
          <w:sz w:val="22"/>
        </w:rPr>
        <w:t xml:space="preserve"> </w:t>
      </w:r>
      <w:proofErr w:type="gramStart"/>
      <w:r w:rsidRPr="00E1705A">
        <w:t>super(</w:t>
      </w:r>
      <w:proofErr w:type="spellStart"/>
      <w:proofErr w:type="gramEnd"/>
      <w:r w:rsidRPr="00E1705A">
        <w:t>C</w:t>
      </w:r>
      <w:r w:rsidR="0091607A" w:rsidRPr="00E1705A">
        <w:t>odeSmellType</w:t>
      </w:r>
      <w:proofErr w:type="spellEnd"/>
      <w:r w:rsidR="0091607A" w:rsidRPr="00E1705A">
        <w:t>.&lt;</w:t>
      </w:r>
      <w:proofErr w:type="spellStart"/>
      <w:r w:rsidR="0091607A" w:rsidRPr="00E1705A">
        <w:t>Code_Smell_Id</w:t>
      </w:r>
      <w:proofErr w:type="spellEnd"/>
      <w:r w:rsidR="0091607A" w:rsidRPr="00E1705A">
        <w:t>&gt;);</w:t>
      </w:r>
      <w:r w:rsidR="0091607A">
        <w:rPr>
          <w:rFonts w:ascii="Arial" w:hAnsi="Arial"/>
          <w:sz w:val="22"/>
        </w:rPr>
        <w:t xml:space="preserve"> </w:t>
      </w:r>
      <w:r w:rsidRPr="00B92382">
        <w:rPr>
          <w:rFonts w:ascii="Arial" w:hAnsi="Arial"/>
          <w:sz w:val="22"/>
        </w:rPr>
        <w:t xml:space="preserve">as first row, where </w:t>
      </w:r>
      <w:proofErr w:type="spellStart"/>
      <w:r w:rsidRPr="00E1705A">
        <w:t>Code_Smell_Id</w:t>
      </w:r>
      <w:proofErr w:type="spellEnd"/>
      <w:r w:rsidRPr="00B92382">
        <w:rPr>
          <w:rFonts w:ascii="Arial" w:hAnsi="Arial"/>
          <w:sz w:val="22"/>
        </w:rPr>
        <w:t xml:space="preserve"> is </w:t>
      </w:r>
      <w:proofErr w:type="spellStart"/>
      <w:r w:rsidRPr="00B92382">
        <w:rPr>
          <w:rFonts w:ascii="Arial" w:hAnsi="Arial"/>
          <w:sz w:val="22"/>
        </w:rPr>
        <w:t>choosen</w:t>
      </w:r>
      <w:proofErr w:type="spellEnd"/>
      <w:r w:rsidRPr="00B92382">
        <w:rPr>
          <w:rFonts w:ascii="Arial" w:hAnsi="Arial"/>
          <w:sz w:val="22"/>
        </w:rPr>
        <w:t xml:space="preserve"> by the author, and will be used in registering a the new code smell.</w:t>
      </w:r>
      <w:r w:rsidR="00E1705A">
        <w:rPr>
          <w:rFonts w:ascii="Arial" w:hAnsi="Arial"/>
          <w:sz w:val="22"/>
        </w:rPr>
        <w:br/>
        <w:t xml:space="preserve">Information on this id is in section </w:t>
      </w:r>
      <w:r w:rsidR="00E1705A">
        <w:rPr>
          <w:rFonts w:ascii="Arial" w:hAnsi="Arial"/>
          <w:sz w:val="22"/>
        </w:rPr>
        <w:fldChar w:fldCharType="begin"/>
      </w:r>
      <w:r w:rsidR="00E1705A">
        <w:rPr>
          <w:rFonts w:ascii="Arial" w:hAnsi="Arial"/>
          <w:sz w:val="22"/>
        </w:rPr>
        <w:instrText xml:space="preserve"> REF _Ref440459104 \r \h </w:instrText>
      </w:r>
      <w:r w:rsidR="00E1705A">
        <w:rPr>
          <w:rFonts w:ascii="Arial" w:hAnsi="Arial"/>
          <w:sz w:val="22"/>
        </w:rPr>
      </w:r>
      <w:r w:rsidR="00E1705A">
        <w:rPr>
          <w:rFonts w:ascii="Arial" w:hAnsi="Arial"/>
          <w:sz w:val="22"/>
        </w:rPr>
        <w:fldChar w:fldCharType="separate"/>
      </w:r>
      <w:r w:rsidR="00E1705A">
        <w:rPr>
          <w:rFonts w:ascii="Arial" w:hAnsi="Arial"/>
          <w:sz w:val="22"/>
        </w:rPr>
        <w:t>2.2.1</w:t>
      </w:r>
      <w:r w:rsidR="00E1705A">
        <w:rPr>
          <w:rFonts w:ascii="Arial" w:hAnsi="Arial"/>
          <w:sz w:val="22"/>
        </w:rPr>
        <w:fldChar w:fldCharType="end"/>
      </w:r>
      <w:r w:rsidR="001549EC" w:rsidRPr="00B92382">
        <w:rPr>
          <w:rFonts w:ascii="Arial" w:hAnsi="Arial"/>
          <w:sz w:val="22"/>
        </w:rPr>
        <w:br/>
      </w:r>
      <w:r w:rsidR="001549EC" w:rsidRPr="001549EC">
        <w:rPr>
          <w:shd w:val="clear" w:color="auto" w:fill="FFFFFF"/>
        </w:rPr>
        <w:br/>
      </w:r>
      <w:r w:rsidRPr="001549EC">
        <w:rPr>
          <w:shd w:val="clear" w:color="auto" w:fill="FFFFFF"/>
        </w:rPr>
        <w:t>Example:</w:t>
      </w:r>
      <w:r w:rsidR="001549EC" w:rsidRPr="001549EC">
        <w:rPr>
          <w:shd w:val="clear" w:color="auto" w:fill="FFFFFF"/>
        </w:rPr>
        <w:br/>
      </w:r>
      <w:r w:rsidR="001549EC" w:rsidRPr="001549EC">
        <w:rPr>
          <w:shd w:val="clear" w:color="auto" w:fill="FFFFFF"/>
        </w:rPr>
        <w:br/>
      </w:r>
      <w:r w:rsidRPr="001549EC">
        <w:rPr>
          <w:shd w:val="clear" w:color="auto" w:fill="FFFFFF"/>
        </w:rPr>
        <w:t>public Goto() {</w:t>
      </w:r>
      <w:r w:rsidR="001549EC">
        <w:rPr>
          <w:shd w:val="clear" w:color="auto" w:fill="FFFFFF"/>
        </w:rPr>
        <w:br/>
        <w:t xml:space="preserve">  </w:t>
      </w:r>
      <w:r w:rsidRPr="001549EC">
        <w:rPr>
          <w:shd w:val="clear" w:color="auto" w:fill="FFFFFF"/>
        </w:rPr>
        <w:t>super(</w:t>
      </w:r>
      <w:proofErr w:type="spellStart"/>
      <w:r w:rsidRPr="001549EC">
        <w:rPr>
          <w:shd w:val="clear" w:color="auto" w:fill="FFFFFF"/>
        </w:rPr>
        <w:t>CodeSmellType.GOTO</w:t>
      </w:r>
      <w:proofErr w:type="spellEnd"/>
      <w:r w:rsidRPr="001549EC">
        <w:rPr>
          <w:shd w:val="clear" w:color="auto" w:fill="FFFFFF"/>
        </w:rPr>
        <w:t>);</w:t>
      </w:r>
      <w:r w:rsidR="001549EC" w:rsidRPr="001549EC">
        <w:rPr>
          <w:shd w:val="clear" w:color="auto" w:fill="FFFFFF"/>
        </w:rPr>
        <w:br/>
      </w:r>
      <w:r w:rsidRPr="001549EC">
        <w:rPr>
          <w:shd w:val="clear" w:color="auto" w:fill="FFFFFF"/>
        </w:rPr>
        <w:t>}</w:t>
      </w:r>
    </w:p>
    <w:p w:rsidR="00C01B02" w:rsidRDefault="00C01B02" w:rsidP="00C01B02">
      <w:pPr>
        <w:autoSpaceDE w:val="0"/>
        <w:autoSpaceDN w:val="0"/>
        <w:adjustRightInd w:val="0"/>
        <w:ind w:left="851"/>
        <w:rPr>
          <w:rFonts w:ascii="Segoe UI" w:hAnsi="Segoe UI" w:cs="Segoe UI"/>
          <w:i/>
          <w:color w:val="000000"/>
          <w:shd w:val="clear" w:color="auto" w:fill="FFFFFF"/>
        </w:rPr>
      </w:pPr>
    </w:p>
    <w:p w:rsidR="00C01B02" w:rsidRPr="00C00C28" w:rsidRDefault="00C01B02" w:rsidP="00DF7800">
      <w:pPr>
        <w:pStyle w:val="ProgramStyle"/>
        <w:numPr>
          <w:ilvl w:val="0"/>
          <w:numId w:val="17"/>
        </w:numPr>
        <w:rPr>
          <w:shd w:val="clear" w:color="auto" w:fill="FFFFFF"/>
        </w:rPr>
      </w:pPr>
      <w:r w:rsidRPr="00B92382">
        <w:rPr>
          <w:rFonts w:ascii="Arial" w:hAnsi="Arial"/>
          <w:sz w:val="22"/>
        </w:rPr>
        <w:t xml:space="preserve">As the code smell-s superclass, the </w:t>
      </w:r>
      <w:proofErr w:type="spellStart"/>
      <w:r w:rsidRPr="00CC5F21">
        <w:t>BaseModuleCodeSmellSpotter</w:t>
      </w:r>
      <w:proofErr w:type="spellEnd"/>
      <w:r w:rsidRPr="00B92382">
        <w:rPr>
          <w:rFonts w:ascii="Arial" w:hAnsi="Arial"/>
          <w:sz w:val="22"/>
        </w:rPr>
        <w:t xml:space="preserve"> has two abstract methods, we have to override these. The method </w:t>
      </w:r>
      <w:proofErr w:type="spellStart"/>
      <w:proofErr w:type="gramStart"/>
      <w:r w:rsidRPr="00CC5F21">
        <w:t>getStartNode</w:t>
      </w:r>
      <w:proofErr w:type="spellEnd"/>
      <w:r w:rsidRPr="00CC5F21">
        <w:t>(</w:t>
      </w:r>
      <w:proofErr w:type="gramEnd"/>
      <w:r w:rsidRPr="00CC5F21">
        <w:t>)</w:t>
      </w:r>
      <w:r w:rsidRPr="00B92382">
        <w:rPr>
          <w:rFonts w:ascii="Arial" w:hAnsi="Arial"/>
          <w:sz w:val="22"/>
        </w:rPr>
        <w:t xml:space="preserve"> will have to return the list of </w:t>
      </w:r>
      <w:r w:rsidR="001A2E77">
        <w:rPr>
          <w:rFonts w:ascii="Arial" w:hAnsi="Arial"/>
          <w:sz w:val="22"/>
        </w:rPr>
        <w:t xml:space="preserve">AST </w:t>
      </w:r>
      <w:r w:rsidRPr="00B92382">
        <w:rPr>
          <w:rFonts w:ascii="Arial" w:hAnsi="Arial"/>
          <w:sz w:val="22"/>
        </w:rPr>
        <w:t>nodes on which the spotter will work, on which we are interested to analyze the appearance of our code smell.</w:t>
      </w:r>
      <w:r w:rsidR="00C00C28" w:rsidRPr="00B92382">
        <w:rPr>
          <w:rFonts w:ascii="Arial" w:hAnsi="Arial"/>
          <w:sz w:val="22"/>
        </w:rPr>
        <w:br/>
      </w:r>
      <w:r w:rsidR="00C00C28" w:rsidRPr="00C00C28">
        <w:rPr>
          <w:shd w:val="clear" w:color="auto" w:fill="FFFFFF"/>
        </w:rPr>
        <w:br/>
      </w:r>
      <w:r w:rsidRPr="00C00C28">
        <w:rPr>
          <w:shd w:val="clear" w:color="auto" w:fill="FFFFFF"/>
        </w:rPr>
        <w:t xml:space="preserve">Example: </w:t>
      </w:r>
      <w:r w:rsidR="00C00C28" w:rsidRPr="00C00C28">
        <w:rPr>
          <w:shd w:val="clear" w:color="auto" w:fill="FFFFFF"/>
        </w:rPr>
        <w:br/>
      </w:r>
      <w:r w:rsidR="00C00C28" w:rsidRPr="00C00C28">
        <w:rPr>
          <w:shd w:val="clear" w:color="auto" w:fill="FFFFFF"/>
        </w:rPr>
        <w:br/>
      </w:r>
      <w:r w:rsidRPr="00C00C28">
        <w:rPr>
          <w:shd w:val="clear" w:color="auto" w:fill="FFFFFF"/>
        </w:rPr>
        <w:t>@Override</w:t>
      </w:r>
      <w:r w:rsidR="00C00C28" w:rsidRPr="00C00C28">
        <w:rPr>
          <w:shd w:val="clear" w:color="auto" w:fill="FFFFFF"/>
        </w:rPr>
        <w:br/>
      </w:r>
      <w:r w:rsidRPr="00C00C28">
        <w:rPr>
          <w:shd w:val="clear" w:color="auto" w:fill="FFFFFF"/>
        </w:rPr>
        <w:t xml:space="preserve">public List&lt;Class&lt;? </w:t>
      </w:r>
      <w:proofErr w:type="gramStart"/>
      <w:r w:rsidRPr="00C00C28">
        <w:rPr>
          <w:shd w:val="clear" w:color="auto" w:fill="FFFFFF"/>
        </w:rPr>
        <w:t>extends</w:t>
      </w:r>
      <w:proofErr w:type="gramEnd"/>
      <w:r w:rsidRPr="00C00C28">
        <w:rPr>
          <w:shd w:val="clear" w:color="auto" w:fill="FFFFFF"/>
        </w:rPr>
        <w:t xml:space="preserve"> </w:t>
      </w:r>
      <w:proofErr w:type="spellStart"/>
      <w:r w:rsidRPr="00C00C28">
        <w:rPr>
          <w:shd w:val="clear" w:color="auto" w:fill="FFFFFF"/>
        </w:rPr>
        <w:t>IVisitableNode</w:t>
      </w:r>
      <w:proofErr w:type="spellEnd"/>
      <w:r w:rsidRPr="00C00C28">
        <w:rPr>
          <w:shd w:val="clear" w:color="auto" w:fill="FFFFFF"/>
        </w:rPr>
        <w:t xml:space="preserve">&gt;&gt; </w:t>
      </w:r>
      <w:proofErr w:type="spellStart"/>
      <w:r w:rsidRPr="00C00C28">
        <w:rPr>
          <w:shd w:val="clear" w:color="auto" w:fill="FFFFFF"/>
        </w:rPr>
        <w:t>getStartNode</w:t>
      </w:r>
      <w:proofErr w:type="spellEnd"/>
      <w:r w:rsidRPr="00C00C28">
        <w:rPr>
          <w:shd w:val="clear" w:color="auto" w:fill="FFFFFF"/>
        </w:rPr>
        <w:t>() {</w:t>
      </w:r>
      <w:r w:rsidR="00C00C28">
        <w:rPr>
          <w:shd w:val="clear" w:color="auto" w:fill="FFFFFF"/>
        </w:rPr>
        <w:br/>
      </w:r>
      <w:r w:rsidR="00C00C28">
        <w:rPr>
          <w:shd w:val="clear" w:color="auto" w:fill="FFFFFF"/>
        </w:rPr>
        <w:tab/>
      </w:r>
      <w:r w:rsidRPr="00C00C28">
        <w:rPr>
          <w:shd w:val="clear" w:color="auto" w:fill="FFFFFF"/>
        </w:rPr>
        <w:t xml:space="preserve">List&lt;Class&lt;? extends </w:t>
      </w:r>
      <w:proofErr w:type="spellStart"/>
      <w:r w:rsidRPr="00C00C28">
        <w:rPr>
          <w:shd w:val="clear" w:color="auto" w:fill="FFFFFF"/>
        </w:rPr>
        <w:t>IVisitableNode</w:t>
      </w:r>
      <w:proofErr w:type="spellEnd"/>
      <w:r w:rsidRPr="00C00C28">
        <w:rPr>
          <w:shd w:val="clear" w:color="auto" w:fill="FFFFFF"/>
        </w:rPr>
        <w:t xml:space="preserve">&gt;&gt; ret =new </w:t>
      </w:r>
      <w:proofErr w:type="spellStart"/>
      <w:r w:rsidRPr="00C00C28">
        <w:rPr>
          <w:shd w:val="clear" w:color="auto" w:fill="FFFFFF"/>
        </w:rPr>
        <w:t>ArrayList</w:t>
      </w:r>
      <w:proofErr w:type="spellEnd"/>
      <w:r w:rsidRPr="00C00C28">
        <w:rPr>
          <w:shd w:val="clear" w:color="auto" w:fill="FFFFFF"/>
        </w:rPr>
        <w:t xml:space="preserve">&lt;Class&lt;? Extends </w:t>
      </w:r>
      <w:proofErr w:type="spellStart"/>
      <w:r w:rsidRPr="00C00C28">
        <w:rPr>
          <w:shd w:val="clear" w:color="auto" w:fill="FFFFFF"/>
        </w:rPr>
        <w:t>IVisitableNode</w:t>
      </w:r>
      <w:proofErr w:type="spellEnd"/>
      <w:r w:rsidRPr="00C00C28">
        <w:rPr>
          <w:shd w:val="clear" w:color="auto" w:fill="FFFFFF"/>
        </w:rPr>
        <w:t>&gt;&gt;(1);</w:t>
      </w:r>
      <w:r w:rsidR="00C00C28" w:rsidRPr="00C00C28">
        <w:rPr>
          <w:shd w:val="clear" w:color="auto" w:fill="FFFFFF"/>
        </w:rPr>
        <w:br/>
      </w:r>
      <w:r w:rsidRPr="00C00C28">
        <w:rPr>
          <w:shd w:val="clear" w:color="auto" w:fill="FFFFFF"/>
        </w:rPr>
        <w:tab/>
      </w:r>
      <w:proofErr w:type="spellStart"/>
      <w:r w:rsidRPr="00C00C28">
        <w:rPr>
          <w:shd w:val="clear" w:color="auto" w:fill="FFFFFF"/>
        </w:rPr>
        <w:t>ret.add</w:t>
      </w:r>
      <w:proofErr w:type="spellEnd"/>
      <w:r w:rsidRPr="00C00C28">
        <w:rPr>
          <w:shd w:val="clear" w:color="auto" w:fill="FFFFFF"/>
        </w:rPr>
        <w:t>(</w:t>
      </w:r>
      <w:proofErr w:type="spellStart"/>
      <w:r w:rsidRPr="00C00C28">
        <w:rPr>
          <w:shd w:val="clear" w:color="auto" w:fill="FFFFFF"/>
        </w:rPr>
        <w:t>Goto_statement.class</w:t>
      </w:r>
      <w:proofErr w:type="spellEnd"/>
      <w:r w:rsidRPr="00C00C28">
        <w:rPr>
          <w:shd w:val="clear" w:color="auto" w:fill="FFFFFF"/>
        </w:rPr>
        <w:t>);</w:t>
      </w:r>
      <w:r w:rsidR="00C00C28">
        <w:rPr>
          <w:shd w:val="clear" w:color="auto" w:fill="FFFFFF"/>
        </w:rPr>
        <w:br/>
      </w:r>
      <w:r w:rsidR="00C00C28">
        <w:rPr>
          <w:shd w:val="clear" w:color="auto" w:fill="FFFFFF"/>
        </w:rPr>
        <w:tab/>
      </w:r>
      <w:r w:rsidRPr="00C00C28">
        <w:rPr>
          <w:shd w:val="clear" w:color="auto" w:fill="FFFFFF"/>
        </w:rPr>
        <w:t>return ret;</w:t>
      </w:r>
      <w:r w:rsidR="00C00C28">
        <w:rPr>
          <w:shd w:val="clear" w:color="auto" w:fill="FFFFFF"/>
        </w:rPr>
        <w:br/>
      </w:r>
      <w:r w:rsidRPr="00C00C28">
        <w:rPr>
          <w:shd w:val="clear" w:color="auto" w:fill="FFFFFF"/>
        </w:rPr>
        <w:t>}</w:t>
      </w:r>
    </w:p>
    <w:p w:rsidR="00C01B02" w:rsidRDefault="00C01B02" w:rsidP="00C01B02">
      <w:pPr>
        <w:shd w:val="clear" w:color="auto" w:fill="FFFFFF" w:themeFill="background1"/>
        <w:jc w:val="both"/>
        <w:rPr>
          <w:rFonts w:ascii="Segoe UI" w:hAnsi="Segoe UI" w:cs="Segoe UI"/>
          <w:color w:val="000000"/>
          <w:shd w:val="clear" w:color="auto" w:fill="FFFFFF"/>
        </w:rPr>
      </w:pPr>
    </w:p>
    <w:p w:rsidR="00C01B02" w:rsidRPr="00FA45C2" w:rsidRDefault="00C01B02" w:rsidP="00DF7800">
      <w:pPr>
        <w:pStyle w:val="ProgramStyle"/>
        <w:numPr>
          <w:ilvl w:val="0"/>
          <w:numId w:val="17"/>
        </w:numPr>
        <w:rPr>
          <w:shd w:val="clear" w:color="auto" w:fill="FFFFFF"/>
        </w:rPr>
      </w:pPr>
      <w:r w:rsidRPr="00B92382">
        <w:rPr>
          <w:rFonts w:ascii="Arial" w:hAnsi="Arial"/>
          <w:sz w:val="22"/>
        </w:rPr>
        <w:t xml:space="preserve">The method </w:t>
      </w:r>
      <w:proofErr w:type="gramStart"/>
      <w:r w:rsidRPr="00CC5F21">
        <w:t>process(</w:t>
      </w:r>
      <w:proofErr w:type="spellStart"/>
      <w:proofErr w:type="gramEnd"/>
      <w:r w:rsidRPr="00CC5F21">
        <w:t>IVisitableNode</w:t>
      </w:r>
      <w:proofErr w:type="spellEnd"/>
      <w:r w:rsidRPr="00CC5F21">
        <w:t xml:space="preserve"> node, Problems problems)</w:t>
      </w:r>
      <w:r w:rsidRPr="00B92382">
        <w:rPr>
          <w:rFonts w:ascii="Arial" w:hAnsi="Arial"/>
          <w:sz w:val="22"/>
        </w:rPr>
        <w:t xml:space="preserve"> </w:t>
      </w:r>
      <w:r w:rsidR="00CC5F21">
        <w:rPr>
          <w:rFonts w:ascii="Arial" w:hAnsi="Arial"/>
          <w:sz w:val="22"/>
        </w:rPr>
        <w:t>has</w:t>
      </w:r>
      <w:r w:rsidRPr="00B92382">
        <w:rPr>
          <w:rFonts w:ascii="Arial" w:hAnsi="Arial"/>
          <w:sz w:val="22"/>
        </w:rPr>
        <w:t xml:space="preserve"> to be </w:t>
      </w:r>
      <w:proofErr w:type="spellStart"/>
      <w:r w:rsidRPr="00B92382">
        <w:rPr>
          <w:rFonts w:ascii="Arial" w:hAnsi="Arial"/>
          <w:sz w:val="22"/>
        </w:rPr>
        <w:t>override</w:t>
      </w:r>
      <w:r w:rsidR="00CC5F21">
        <w:rPr>
          <w:rFonts w:ascii="Arial" w:hAnsi="Arial"/>
          <w:sz w:val="22"/>
        </w:rPr>
        <w:t>n</w:t>
      </w:r>
      <w:proofErr w:type="spellEnd"/>
      <w:r w:rsidRPr="00B92382">
        <w:rPr>
          <w:rFonts w:ascii="Arial" w:hAnsi="Arial"/>
          <w:sz w:val="22"/>
        </w:rPr>
        <w:t xml:space="preserve"> as well. The actual work for matching the code smell is done here. This method would surely contain a </w:t>
      </w:r>
      <w:proofErr w:type="spellStart"/>
      <w:proofErr w:type="gramStart"/>
      <w:r w:rsidRPr="00CC5F21">
        <w:t>problems.report</w:t>
      </w:r>
      <w:proofErr w:type="spellEnd"/>
      <w:r w:rsidRPr="00CC5F21">
        <w:t>(</w:t>
      </w:r>
      <w:proofErr w:type="spellStart"/>
      <w:proofErr w:type="gramEnd"/>
      <w:r w:rsidRPr="00CC5F21">
        <w:t>s.getLocation</w:t>
      </w:r>
      <w:proofErr w:type="spellEnd"/>
      <w:r w:rsidRPr="00CC5F21">
        <w:t>(), ERROR_MESSAGE);</w:t>
      </w:r>
      <w:r w:rsidRPr="00B92382">
        <w:rPr>
          <w:rFonts w:ascii="Arial" w:hAnsi="Arial"/>
          <w:sz w:val="22"/>
        </w:rPr>
        <w:t xml:space="preserve"> row.</w:t>
      </w:r>
      <w:r w:rsidR="00FA45C2" w:rsidRPr="00B92382">
        <w:rPr>
          <w:rFonts w:ascii="Arial" w:hAnsi="Arial"/>
          <w:sz w:val="22"/>
        </w:rPr>
        <w:br/>
      </w:r>
      <w:r w:rsidR="00FA45C2">
        <w:br/>
      </w:r>
      <w:r w:rsidRPr="00FA45C2">
        <w:rPr>
          <w:shd w:val="clear" w:color="auto" w:fill="FFFFFF"/>
        </w:rPr>
        <w:t>Example:</w:t>
      </w:r>
      <w:r w:rsidR="00FA45C2" w:rsidRPr="00FA45C2">
        <w:rPr>
          <w:shd w:val="clear" w:color="auto" w:fill="FFFFFF"/>
        </w:rPr>
        <w:br/>
      </w:r>
      <w:r w:rsidR="00FA45C2" w:rsidRPr="00FA45C2">
        <w:rPr>
          <w:shd w:val="clear" w:color="auto" w:fill="FFFFFF"/>
        </w:rPr>
        <w:br/>
      </w:r>
      <w:r w:rsidRPr="00FA45C2">
        <w:rPr>
          <w:shd w:val="clear" w:color="auto" w:fill="FFFFFF"/>
        </w:rPr>
        <w:t>@Override</w:t>
      </w:r>
      <w:r w:rsidR="00FA45C2" w:rsidRPr="00FA45C2">
        <w:rPr>
          <w:shd w:val="clear" w:color="auto" w:fill="FFFFFF"/>
        </w:rPr>
        <w:br/>
      </w:r>
      <w:r w:rsidRPr="00FA45C2">
        <w:rPr>
          <w:shd w:val="clear" w:color="auto" w:fill="FFFFFF"/>
        </w:rPr>
        <w:t>public void process(</w:t>
      </w:r>
      <w:proofErr w:type="spellStart"/>
      <w:r w:rsidRPr="00FA45C2">
        <w:rPr>
          <w:shd w:val="clear" w:color="auto" w:fill="FFFFFF"/>
        </w:rPr>
        <w:t>IVisitableNode</w:t>
      </w:r>
      <w:proofErr w:type="spellEnd"/>
      <w:r w:rsidRPr="00FA45C2">
        <w:rPr>
          <w:shd w:val="clear" w:color="auto" w:fill="FFFFFF"/>
        </w:rPr>
        <w:t xml:space="preserve"> node, Problems problems) {</w:t>
      </w:r>
      <w:r w:rsidR="00FA45C2" w:rsidRPr="00FA45C2">
        <w:rPr>
          <w:shd w:val="clear" w:color="auto" w:fill="FFFFFF"/>
        </w:rPr>
        <w:br/>
      </w:r>
      <w:r w:rsidRPr="00FA45C2">
        <w:rPr>
          <w:shd w:val="clear" w:color="auto" w:fill="FFFFFF"/>
        </w:rPr>
        <w:tab/>
        <w:t xml:space="preserve">if (node </w:t>
      </w:r>
      <w:proofErr w:type="spellStart"/>
      <w:r w:rsidRPr="00FA45C2">
        <w:rPr>
          <w:shd w:val="clear" w:color="auto" w:fill="FFFFFF"/>
        </w:rPr>
        <w:t>instanceof</w:t>
      </w:r>
      <w:proofErr w:type="spellEnd"/>
      <w:r w:rsidRPr="00FA45C2">
        <w:rPr>
          <w:shd w:val="clear" w:color="auto" w:fill="FFFFFF"/>
        </w:rPr>
        <w:t xml:space="preserve"> </w:t>
      </w:r>
      <w:proofErr w:type="spellStart"/>
      <w:r w:rsidRPr="00FA45C2">
        <w:rPr>
          <w:shd w:val="clear" w:color="auto" w:fill="FFFFFF"/>
        </w:rPr>
        <w:t>Goto_statement</w:t>
      </w:r>
      <w:proofErr w:type="spellEnd"/>
      <w:r w:rsidRPr="00FA45C2">
        <w:rPr>
          <w:shd w:val="clear" w:color="auto" w:fill="FFFFFF"/>
        </w:rPr>
        <w:t>) {</w:t>
      </w:r>
      <w:r w:rsidR="00FA45C2" w:rsidRPr="00FA45C2">
        <w:rPr>
          <w:shd w:val="clear" w:color="auto" w:fill="FFFFFF"/>
        </w:rPr>
        <w:br/>
      </w:r>
      <w:r w:rsidRPr="00FA45C2">
        <w:rPr>
          <w:shd w:val="clear" w:color="auto" w:fill="FFFFFF"/>
        </w:rPr>
        <w:tab/>
      </w:r>
      <w:r w:rsidRPr="00FA45C2">
        <w:rPr>
          <w:shd w:val="clear" w:color="auto" w:fill="FFFFFF"/>
        </w:rPr>
        <w:tab/>
      </w:r>
      <w:proofErr w:type="spellStart"/>
      <w:r w:rsidRPr="00FA45C2">
        <w:rPr>
          <w:shd w:val="clear" w:color="auto" w:fill="FFFFFF"/>
        </w:rPr>
        <w:t>Goto_statement</w:t>
      </w:r>
      <w:proofErr w:type="spellEnd"/>
      <w:r w:rsidRPr="00FA45C2">
        <w:rPr>
          <w:shd w:val="clear" w:color="auto" w:fill="FFFFFF"/>
        </w:rPr>
        <w:t xml:space="preserve"> s = (</w:t>
      </w:r>
      <w:proofErr w:type="spellStart"/>
      <w:r w:rsidRPr="00FA45C2">
        <w:rPr>
          <w:shd w:val="clear" w:color="auto" w:fill="FFFFFF"/>
        </w:rPr>
        <w:t>Goto_statement</w:t>
      </w:r>
      <w:proofErr w:type="spellEnd"/>
      <w:r w:rsidRPr="00FA45C2">
        <w:rPr>
          <w:shd w:val="clear" w:color="auto" w:fill="FFFFFF"/>
        </w:rPr>
        <w:t>) node;</w:t>
      </w:r>
      <w:r w:rsidR="00FA45C2" w:rsidRPr="00FA45C2">
        <w:rPr>
          <w:shd w:val="clear" w:color="auto" w:fill="FFFFFF"/>
        </w:rPr>
        <w:tab/>
      </w:r>
      <w:r w:rsidR="00FA45C2" w:rsidRPr="00FA45C2">
        <w:rPr>
          <w:shd w:val="clear" w:color="auto" w:fill="FFFFFF"/>
        </w:rPr>
        <w:tab/>
      </w:r>
      <w:proofErr w:type="spellStart"/>
      <w:r w:rsidRPr="00FA45C2">
        <w:rPr>
          <w:shd w:val="clear" w:color="auto" w:fill="FFFFFF"/>
        </w:rPr>
        <w:t>problems.report</w:t>
      </w:r>
      <w:proofErr w:type="spellEnd"/>
      <w:r w:rsidRPr="00FA45C2">
        <w:rPr>
          <w:shd w:val="clear" w:color="auto" w:fill="FFFFFF"/>
        </w:rPr>
        <w:t>(</w:t>
      </w:r>
      <w:proofErr w:type="spellStart"/>
      <w:r w:rsidRPr="00FA45C2">
        <w:rPr>
          <w:shd w:val="clear" w:color="auto" w:fill="FFFFFF"/>
        </w:rPr>
        <w:t>s.getLocation</w:t>
      </w:r>
      <w:proofErr w:type="spellEnd"/>
      <w:r w:rsidRPr="00FA45C2">
        <w:rPr>
          <w:shd w:val="clear" w:color="auto" w:fill="FFFFFF"/>
        </w:rPr>
        <w:t>(), ERROR_MESSAGE);</w:t>
      </w:r>
      <w:r w:rsidR="00FA45C2">
        <w:rPr>
          <w:shd w:val="clear" w:color="auto" w:fill="FFFFFF"/>
        </w:rPr>
        <w:br/>
      </w:r>
      <w:r w:rsidRPr="00FA45C2">
        <w:rPr>
          <w:shd w:val="clear" w:color="auto" w:fill="FFFFFF"/>
        </w:rPr>
        <w:tab/>
        <w:t>}</w:t>
      </w:r>
      <w:r w:rsidR="00FA45C2">
        <w:rPr>
          <w:shd w:val="clear" w:color="auto" w:fill="FFFFFF"/>
        </w:rPr>
        <w:br/>
      </w:r>
      <w:r w:rsidRPr="00FA45C2">
        <w:rPr>
          <w:shd w:val="clear" w:color="auto" w:fill="FFFFFF"/>
        </w:rPr>
        <w:t>}</w:t>
      </w:r>
    </w:p>
    <w:p w:rsidR="00C01B02" w:rsidRDefault="00C01B02" w:rsidP="00C01B02">
      <w:pPr>
        <w:rPr>
          <w:rFonts w:ascii="Segoe UI" w:hAnsi="Segoe UI" w:cs="Segoe UI"/>
          <w:i/>
          <w:color w:val="000000"/>
          <w:shd w:val="clear" w:color="auto" w:fill="FFFFFF"/>
        </w:rPr>
      </w:pPr>
      <w:r>
        <w:rPr>
          <w:rFonts w:ascii="Segoe UI" w:hAnsi="Segoe UI" w:cs="Segoe UI"/>
          <w:i/>
          <w:color w:val="000000"/>
          <w:shd w:val="clear" w:color="auto" w:fill="FFFFFF"/>
        </w:rPr>
        <w:br w:type="page"/>
      </w:r>
    </w:p>
    <w:p w:rsidR="00C01B02" w:rsidRDefault="00C01B02" w:rsidP="00803A21">
      <w:pPr>
        <w:pStyle w:val="Heading2"/>
        <w:rPr>
          <w:shd w:val="clear" w:color="auto" w:fill="FFFFFF"/>
        </w:rPr>
      </w:pPr>
      <w:bookmarkStart w:id="28" w:name="_Toc451875594"/>
      <w:r>
        <w:rPr>
          <w:shd w:val="clear" w:color="auto" w:fill="FFFFFF"/>
        </w:rPr>
        <w:lastRenderedPageBreak/>
        <w:t>Register the new Code Smell</w:t>
      </w:r>
      <w:bookmarkEnd w:id="28"/>
    </w:p>
    <w:p w:rsidR="00C01B02" w:rsidRDefault="00C01B02" w:rsidP="00803A21">
      <w:pPr>
        <w:pStyle w:val="Heading3"/>
        <w:rPr>
          <w:sz w:val="20"/>
          <w:shd w:val="clear" w:color="auto" w:fill="FFFFFF"/>
        </w:rPr>
      </w:pPr>
      <w:bookmarkStart w:id="29" w:name="_Ref440459104"/>
      <w:bookmarkStart w:id="30" w:name="_Toc451875595"/>
      <w:r>
        <w:rPr>
          <w:shd w:val="clear" w:color="auto" w:fill="FFFFFF"/>
        </w:rPr>
        <w:t>Register the new Code Smell Type</w:t>
      </w:r>
      <w:bookmarkEnd w:id="29"/>
      <w:bookmarkEnd w:id="30"/>
    </w:p>
    <w:p w:rsidR="00430DA9" w:rsidRDefault="00C01B02" w:rsidP="00803A21">
      <w:pPr>
        <w:pStyle w:val="BodyText"/>
        <w:rPr>
          <w:shd w:val="clear" w:color="auto" w:fill="FFFFFF"/>
        </w:rPr>
      </w:pPr>
      <w:r>
        <w:rPr>
          <w:shd w:val="clear" w:color="auto" w:fill="FFFFFF"/>
        </w:rPr>
        <w:t xml:space="preserve">The </w:t>
      </w:r>
      <w:proofErr w:type="spellStart"/>
      <w:r w:rsidRPr="00DC592D">
        <w:rPr>
          <w:i/>
        </w:rPr>
        <w:t>CodeSmellType</w:t>
      </w:r>
      <w:proofErr w:type="spellEnd"/>
      <w:r>
        <w:rPr>
          <w:shd w:val="clear" w:color="auto" w:fill="FFFFFF"/>
        </w:rPr>
        <w:t xml:space="preserve"> </w:t>
      </w:r>
      <w:proofErr w:type="spellStart"/>
      <w:r>
        <w:rPr>
          <w:shd w:val="clear" w:color="auto" w:fill="FFFFFF"/>
        </w:rPr>
        <w:t>enum</w:t>
      </w:r>
      <w:proofErr w:type="spellEnd"/>
      <w:r>
        <w:rPr>
          <w:shd w:val="clear" w:color="auto" w:fill="FFFFFF"/>
        </w:rPr>
        <w:t xml:space="preserve"> </w:t>
      </w:r>
      <w:r w:rsidR="00DC592D">
        <w:rPr>
          <w:shd w:val="clear" w:color="auto" w:fill="FFFFFF"/>
        </w:rPr>
        <w:t xml:space="preserve">in </w:t>
      </w:r>
      <w:r w:rsidR="00DC592D" w:rsidRPr="00DC592D">
        <w:rPr>
          <w:b/>
          <w:i/>
          <w:shd w:val="clear" w:color="auto" w:fill="FFFFFF"/>
          <w:lang w:val="en-GB"/>
        </w:rPr>
        <w:t>package</w:t>
      </w:r>
      <w:r w:rsidR="00DC592D" w:rsidRPr="00DC592D">
        <w:rPr>
          <w:i/>
          <w:shd w:val="clear" w:color="auto" w:fill="FFFFFF"/>
          <w:lang w:val="en-GB"/>
        </w:rPr>
        <w:t xml:space="preserve"> </w:t>
      </w:r>
      <w:proofErr w:type="spellStart"/>
      <w:r w:rsidR="00DC592D" w:rsidRPr="00DC592D">
        <w:rPr>
          <w:i/>
          <w:shd w:val="clear" w:color="auto" w:fill="FFFFFF"/>
          <w:lang w:val="en-GB"/>
        </w:rPr>
        <w:t>org.eclipse.titanium.markers.types</w:t>
      </w:r>
      <w:proofErr w:type="spellEnd"/>
      <w:r w:rsidR="00DC592D">
        <w:rPr>
          <w:shd w:val="clear" w:color="auto" w:fill="FFFFFF"/>
        </w:rPr>
        <w:t xml:space="preserve"> </w:t>
      </w:r>
      <w:r>
        <w:rPr>
          <w:shd w:val="clear" w:color="auto" w:fill="FFFFFF"/>
        </w:rPr>
        <w:t xml:space="preserve">contains all the Code Smell Types as instances. We have to add the new Code Smell, using the </w:t>
      </w:r>
      <w:r w:rsidRPr="00DC592D">
        <w:rPr>
          <w:i/>
        </w:rPr>
        <w:t>&lt;</w:t>
      </w:r>
      <w:proofErr w:type="spellStart"/>
      <w:r w:rsidRPr="00DC592D">
        <w:rPr>
          <w:i/>
        </w:rPr>
        <w:t>Code_Smell_Id</w:t>
      </w:r>
      <w:proofErr w:type="spellEnd"/>
      <w:r w:rsidRPr="00DC592D">
        <w:rPr>
          <w:i/>
        </w:rPr>
        <w:t>&gt;</w:t>
      </w:r>
      <w:r>
        <w:rPr>
          <w:shd w:val="clear" w:color="auto" w:fill="FFFFFF"/>
        </w:rPr>
        <w:t xml:space="preserve"> which we have chosen in the constru</w:t>
      </w:r>
      <w:r w:rsidR="00430DA9">
        <w:rPr>
          <w:shd w:val="clear" w:color="auto" w:fill="FFFFFF"/>
        </w:rPr>
        <w:t>ctor of our code smell’s class.</w:t>
      </w:r>
      <w:r w:rsidR="00430DA9">
        <w:rPr>
          <w:shd w:val="clear" w:color="auto" w:fill="FFFFFF"/>
        </w:rPr>
        <w:br/>
      </w:r>
      <w:r>
        <w:rPr>
          <w:shd w:val="clear" w:color="auto" w:fill="FFFFFF"/>
        </w:rPr>
        <w:t>We have to add a short description of the problem detected by our code smell, and we must specify three numeri</w:t>
      </w:r>
      <w:r w:rsidR="00430DA9">
        <w:rPr>
          <w:shd w:val="clear" w:color="auto" w:fill="FFFFFF"/>
        </w:rPr>
        <w:t>c parameters as well:</w:t>
      </w:r>
    </w:p>
    <w:p w:rsidR="00430DA9" w:rsidRDefault="00C01B02" w:rsidP="00586F86">
      <w:pPr>
        <w:pStyle w:val="Listnumbersinglelinewide"/>
        <w:rPr>
          <w:shd w:val="clear" w:color="auto" w:fill="FFFFFF"/>
        </w:rPr>
      </w:pPr>
      <w:r>
        <w:rPr>
          <w:shd w:val="clear" w:color="auto" w:fill="FFFFFF"/>
        </w:rPr>
        <w:t xml:space="preserve">the minimum time needed to improve the detected code </w:t>
      </w:r>
      <w:r w:rsidR="00430DA9">
        <w:rPr>
          <w:shd w:val="clear" w:color="auto" w:fill="FFFFFF"/>
        </w:rPr>
        <w:t>smell</w:t>
      </w:r>
    </w:p>
    <w:p w:rsidR="00430DA9" w:rsidRDefault="00C01B02" w:rsidP="00586F86">
      <w:pPr>
        <w:pStyle w:val="Listnumbersinglelinewide"/>
        <w:rPr>
          <w:shd w:val="clear" w:color="auto" w:fill="FFFFFF"/>
        </w:rPr>
      </w:pPr>
      <w:r>
        <w:rPr>
          <w:shd w:val="clear" w:color="auto" w:fill="FFFFFF"/>
        </w:rPr>
        <w:t>the average time needed to i</w:t>
      </w:r>
      <w:r w:rsidR="00430DA9">
        <w:rPr>
          <w:shd w:val="clear" w:color="auto" w:fill="FFFFFF"/>
        </w:rPr>
        <w:t>mprove the detected code smell</w:t>
      </w:r>
    </w:p>
    <w:p w:rsidR="00C01B02" w:rsidRDefault="00C01B02" w:rsidP="00586F86">
      <w:pPr>
        <w:pStyle w:val="Listnumbersinglelinewide"/>
        <w:rPr>
          <w:shd w:val="clear" w:color="auto" w:fill="FFFFFF"/>
        </w:rPr>
      </w:pPr>
      <w:proofErr w:type="gramStart"/>
      <w:r>
        <w:rPr>
          <w:shd w:val="clear" w:color="auto" w:fill="FFFFFF"/>
        </w:rPr>
        <w:t>the</w:t>
      </w:r>
      <w:proofErr w:type="gramEnd"/>
      <w:r>
        <w:rPr>
          <w:shd w:val="clear" w:color="auto" w:fill="FFFFFF"/>
        </w:rPr>
        <w:t xml:space="preserve"> maximum time needed to </w:t>
      </w:r>
      <w:r w:rsidR="00140EDB">
        <w:rPr>
          <w:shd w:val="clear" w:color="auto" w:fill="FFFFFF"/>
        </w:rPr>
        <w:t>correct on instance of</w:t>
      </w:r>
      <w:r>
        <w:rPr>
          <w:shd w:val="clear" w:color="auto" w:fill="FFFFFF"/>
        </w:rPr>
        <w:t xml:space="preserve"> the detected code smell.</w:t>
      </w:r>
    </w:p>
    <w:p w:rsidR="00C01B02" w:rsidRDefault="00C01B02" w:rsidP="00803A21">
      <w:pPr>
        <w:pStyle w:val="BodyText"/>
        <w:rPr>
          <w:i/>
          <w:shd w:val="clear" w:color="auto" w:fill="FFFFFF"/>
        </w:rPr>
      </w:pPr>
      <w:r>
        <w:rPr>
          <w:i/>
          <w:shd w:val="clear" w:color="auto" w:fill="FFFFFF"/>
        </w:rPr>
        <w:t>Example:</w:t>
      </w:r>
    </w:p>
    <w:p w:rsidR="00C01B02" w:rsidRDefault="00C01B02" w:rsidP="00803A21">
      <w:pPr>
        <w:pStyle w:val="ProgramStyle"/>
        <w:rPr>
          <w:rFonts w:ascii="Consolas" w:hAnsi="Consolas" w:cs="Consolas"/>
        </w:rPr>
      </w:pPr>
      <w:proofErr w:type="gramStart"/>
      <w:r>
        <w:t>package</w:t>
      </w:r>
      <w:proofErr w:type="gramEnd"/>
      <w:r>
        <w:t xml:space="preserve"> </w:t>
      </w:r>
      <w:proofErr w:type="spellStart"/>
      <w:r>
        <w:t>org.eclipse.titanium.markers.types</w:t>
      </w:r>
      <w:proofErr w:type="spellEnd"/>
      <w:r>
        <w:t>;</w:t>
      </w:r>
    </w:p>
    <w:p w:rsidR="00C01B02" w:rsidRDefault="00C01B02" w:rsidP="00803A21">
      <w:pPr>
        <w:pStyle w:val="ProgramStyle"/>
        <w:rPr>
          <w:i/>
          <w:shd w:val="clear" w:color="auto" w:fill="FFFFFF"/>
        </w:rPr>
      </w:pPr>
      <w:proofErr w:type="gramStart"/>
      <w:r>
        <w:rPr>
          <w:i/>
          <w:shd w:val="clear" w:color="auto" w:fill="FFFFFF"/>
        </w:rPr>
        <w:t>public</w:t>
      </w:r>
      <w:proofErr w:type="gramEnd"/>
      <w:r>
        <w:rPr>
          <w:i/>
          <w:shd w:val="clear" w:color="auto" w:fill="FFFFFF"/>
        </w:rPr>
        <w:t xml:space="preserve"> </w:t>
      </w:r>
      <w:proofErr w:type="spellStart"/>
      <w:r>
        <w:rPr>
          <w:i/>
          <w:shd w:val="clear" w:color="auto" w:fill="FFFFFF"/>
        </w:rPr>
        <w:t>enum</w:t>
      </w:r>
      <w:proofErr w:type="spellEnd"/>
      <w:r>
        <w:rPr>
          <w:i/>
          <w:shd w:val="clear" w:color="auto" w:fill="FFFFFF"/>
        </w:rPr>
        <w:t xml:space="preserve"> </w:t>
      </w:r>
      <w:proofErr w:type="spellStart"/>
      <w:r>
        <w:rPr>
          <w:i/>
          <w:shd w:val="clear" w:color="auto" w:fill="FFFFFF"/>
        </w:rPr>
        <w:t>CodeSmellType</w:t>
      </w:r>
      <w:proofErr w:type="spellEnd"/>
      <w:r>
        <w:rPr>
          <w:i/>
          <w:shd w:val="clear" w:color="auto" w:fill="FFFFFF"/>
        </w:rPr>
        <w:t xml:space="preserve"> implements </w:t>
      </w:r>
      <w:proofErr w:type="spellStart"/>
      <w:r>
        <w:rPr>
          <w:i/>
          <w:shd w:val="clear" w:color="auto" w:fill="FFFFFF"/>
        </w:rPr>
        <w:t>ProblemType</w:t>
      </w:r>
      <w:proofErr w:type="spellEnd"/>
      <w:r>
        <w:rPr>
          <w:i/>
          <w:shd w:val="clear" w:color="auto" w:fill="FFFFFF"/>
        </w:rPr>
        <w:t>{</w:t>
      </w:r>
    </w:p>
    <w:p w:rsidR="00C01B02" w:rsidRDefault="00C01B02" w:rsidP="00803A21">
      <w:pPr>
        <w:pStyle w:val="ProgramStyle"/>
        <w:rPr>
          <w:i/>
          <w:shd w:val="clear" w:color="auto" w:fill="FFFFFF"/>
        </w:rPr>
      </w:pPr>
      <w:r>
        <w:rPr>
          <w:i/>
          <w:shd w:val="clear" w:color="auto" w:fill="FFFFFF"/>
        </w:rPr>
        <w:tab/>
        <w:t xml:space="preserve"> …</w:t>
      </w:r>
    </w:p>
    <w:p w:rsidR="00C01B02" w:rsidRDefault="00C01B02" w:rsidP="00803A21">
      <w:pPr>
        <w:pStyle w:val="ProgramStyle"/>
        <w:rPr>
          <w:i/>
          <w:shd w:val="clear" w:color="auto" w:fill="FFFFFF"/>
        </w:rPr>
      </w:pPr>
      <w:r>
        <w:rPr>
          <w:i/>
          <w:shd w:val="clear" w:color="auto" w:fill="FFFFFF"/>
        </w:rPr>
        <w:tab/>
      </w:r>
      <w:proofErr w:type="gramStart"/>
      <w:r>
        <w:rPr>
          <w:i/>
          <w:shd w:val="clear" w:color="auto" w:fill="FFFFFF"/>
        </w:rPr>
        <w:t>GOTO(</w:t>
      </w:r>
      <w:proofErr w:type="gramEnd"/>
      <w:r>
        <w:rPr>
          <w:i/>
          <w:shd w:val="clear" w:color="auto" w:fill="FFFFFF"/>
        </w:rPr>
        <w:t>"Goto", 1.0, 5.5, 26.0)</w:t>
      </w:r>
    </w:p>
    <w:p w:rsidR="00C01B02" w:rsidRDefault="00C01B02" w:rsidP="00803A21">
      <w:pPr>
        <w:pStyle w:val="ProgramStyle"/>
        <w:rPr>
          <w:i/>
          <w:shd w:val="clear" w:color="auto" w:fill="FFFFFF"/>
        </w:rPr>
      </w:pPr>
      <w:r>
        <w:rPr>
          <w:i/>
          <w:shd w:val="clear" w:color="auto" w:fill="FFFFFF"/>
        </w:rPr>
        <w:t>…</w:t>
      </w:r>
    </w:p>
    <w:p w:rsidR="00C01B02" w:rsidRDefault="00C01B02" w:rsidP="00803A21">
      <w:pPr>
        <w:pStyle w:val="ProgramStyle"/>
        <w:rPr>
          <w:i/>
          <w:shd w:val="clear" w:color="auto" w:fill="FFFFFF"/>
        </w:rPr>
      </w:pPr>
      <w:r>
        <w:rPr>
          <w:i/>
          <w:shd w:val="clear" w:color="auto" w:fill="FFFFFF"/>
        </w:rPr>
        <w:t>}</w:t>
      </w:r>
    </w:p>
    <w:p w:rsidR="00C01B02" w:rsidRDefault="00C01B02" w:rsidP="00803A21">
      <w:pPr>
        <w:pStyle w:val="Heading3"/>
        <w:rPr>
          <w:shd w:val="clear" w:color="auto" w:fill="FFFFFF"/>
        </w:rPr>
      </w:pPr>
      <w:bookmarkStart w:id="31" w:name="_Toc451875596"/>
      <w:r>
        <w:rPr>
          <w:shd w:val="clear" w:color="auto" w:fill="FFFFFF"/>
        </w:rPr>
        <w:t>Add the new Code Smell to semantic problem related map</w:t>
      </w:r>
      <w:bookmarkEnd w:id="31"/>
      <w:r>
        <w:rPr>
          <w:shd w:val="clear" w:color="auto" w:fill="FFFFFF"/>
        </w:rPr>
        <w:t xml:space="preserve"> </w:t>
      </w:r>
    </w:p>
    <w:p w:rsidR="00C01B02" w:rsidRDefault="00C01B02" w:rsidP="00803A21">
      <w:pPr>
        <w:pStyle w:val="BodyText"/>
        <w:rPr>
          <w:shd w:val="clear" w:color="auto" w:fill="FFFFFF"/>
        </w:rPr>
      </w:pPr>
      <w:r>
        <w:rPr>
          <w:shd w:val="clear" w:color="auto" w:fill="FFFFFF"/>
        </w:rPr>
        <w:t xml:space="preserve">The class </w:t>
      </w:r>
      <w:proofErr w:type="spellStart"/>
      <w:r>
        <w:rPr>
          <w:shd w:val="clear" w:color="auto" w:fill="FFFFFF"/>
        </w:rPr>
        <w:t>StaticData</w:t>
      </w:r>
      <w:proofErr w:type="spellEnd"/>
      <w:r>
        <w:rPr>
          <w:shd w:val="clear" w:color="auto" w:fill="FFFFFF"/>
        </w:rPr>
        <w:t xml:space="preserve"> has the </w:t>
      </w:r>
      <w:proofErr w:type="spellStart"/>
      <w:proofErr w:type="gramStart"/>
      <w:r>
        <w:rPr>
          <w:shd w:val="clear" w:color="auto" w:fill="FFFFFF"/>
        </w:rPr>
        <w:t>newSpotters</w:t>
      </w:r>
      <w:proofErr w:type="spellEnd"/>
      <w:r>
        <w:rPr>
          <w:shd w:val="clear" w:color="auto" w:fill="FFFFFF"/>
        </w:rPr>
        <w:t>(</w:t>
      </w:r>
      <w:proofErr w:type="gramEnd"/>
      <w:r>
        <w:rPr>
          <w:shd w:val="clear" w:color="auto" w:fill="FFFFFF"/>
        </w:rPr>
        <w:t xml:space="preserve">) method which returns an unmodifiable map. This map contains the code smell </w:t>
      </w:r>
      <w:proofErr w:type="spellStart"/>
      <w:r>
        <w:rPr>
          <w:shd w:val="clear" w:color="auto" w:fill="FFFFFF"/>
        </w:rPr>
        <w:t>spotters</w:t>
      </w:r>
      <w:proofErr w:type="gramStart"/>
      <w:r>
        <w:rPr>
          <w:shd w:val="clear" w:color="auto" w:fill="FFFFFF"/>
        </w:rPr>
        <w:t>,that</w:t>
      </w:r>
      <w:proofErr w:type="spellEnd"/>
      <w:proofErr w:type="gramEnd"/>
      <w:r>
        <w:rPr>
          <w:shd w:val="clear" w:color="auto" w:fill="FFFFFF"/>
        </w:rPr>
        <w:t xml:space="preserve"> are related to each semantic problem. The map’s key is the relevant instance of the </w:t>
      </w:r>
      <w:proofErr w:type="spellStart"/>
      <w:proofErr w:type="gramStart"/>
      <w:r>
        <w:rPr>
          <w:shd w:val="clear" w:color="auto" w:fill="FFFFFF"/>
        </w:rPr>
        <w:t>CodeSmellType</w:t>
      </w:r>
      <w:proofErr w:type="spellEnd"/>
      <w:r>
        <w:rPr>
          <w:shd w:val="clear" w:color="auto" w:fill="FFFFFF"/>
        </w:rPr>
        <w:t>,</w:t>
      </w:r>
      <w:proofErr w:type="gramEnd"/>
      <w:r>
        <w:rPr>
          <w:shd w:val="clear" w:color="auto" w:fill="FFFFFF"/>
        </w:rPr>
        <w:t xml:space="preserve"> the value is new instance of the code smell class.</w:t>
      </w:r>
    </w:p>
    <w:p w:rsidR="003F628D" w:rsidRDefault="003F628D" w:rsidP="00803A21">
      <w:pPr>
        <w:pStyle w:val="BodyText"/>
        <w:rPr>
          <w:shd w:val="clear" w:color="auto" w:fill="FFFFFF"/>
        </w:rPr>
      </w:pPr>
      <w:r>
        <w:rPr>
          <w:shd w:val="clear" w:color="auto" w:fill="FFFFFF"/>
        </w:rPr>
        <w:t>This information is used to gather the active code smells spotters, for a code smell type, during the analysis.</w:t>
      </w:r>
    </w:p>
    <w:p w:rsidR="00C01B02" w:rsidRDefault="00C01B02" w:rsidP="00C01B02">
      <w:pPr>
        <w:autoSpaceDE w:val="0"/>
        <w:autoSpaceDN w:val="0"/>
        <w:adjustRightInd w:val="0"/>
        <w:ind w:left="720"/>
        <w:rPr>
          <w:rFonts w:ascii="Segoe UI" w:hAnsi="Segoe UI" w:cs="Segoe UI"/>
          <w:color w:val="000000"/>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roofErr w:type="gramStart"/>
      <w:r>
        <w:t>package</w:t>
      </w:r>
      <w:proofErr w:type="gramEnd"/>
      <w:r>
        <w:t xml:space="preserve"> </w:t>
      </w:r>
      <w:proofErr w:type="spellStart"/>
      <w:r>
        <w:t>org.eclipse.titanium.markers.spotters.implementation</w:t>
      </w:r>
      <w:proofErr w:type="spellEnd"/>
      <w:r>
        <w:t>;</w:t>
      </w:r>
    </w:p>
    <w:p w:rsidR="00C01B02" w:rsidRDefault="00C01B02" w:rsidP="00803A21">
      <w:pPr>
        <w:pStyle w:val="ProgramStyle"/>
        <w:rPr>
          <w:shd w:val="clear" w:color="auto" w:fill="FFFFFF"/>
        </w:rPr>
      </w:pPr>
      <w:proofErr w:type="gramStart"/>
      <w:r>
        <w:rPr>
          <w:shd w:val="clear" w:color="auto" w:fill="FFFFFF"/>
        </w:rPr>
        <w:t>class</w:t>
      </w:r>
      <w:proofErr w:type="gramEnd"/>
      <w:r>
        <w:rPr>
          <w:shd w:val="clear" w:color="auto" w:fill="FFFFFF"/>
        </w:rPr>
        <w:t xml:space="preserve"> </w:t>
      </w:r>
      <w:proofErr w:type="spellStart"/>
      <w:r>
        <w:rPr>
          <w:shd w:val="clear" w:color="auto" w:fill="FFFFFF"/>
        </w:rPr>
        <w:t>StaticData</w:t>
      </w:r>
      <w:proofErr w:type="spellEnd"/>
      <w:r>
        <w:rPr>
          <w:shd w:val="clear" w:color="auto" w:fill="FFFFFF"/>
        </w:rPr>
        <w:t xml:space="preserve"> {</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proofErr w:type="gramStart"/>
      <w:r>
        <w:rPr>
          <w:shd w:val="clear" w:color="auto" w:fill="FFFFFF"/>
        </w:rPr>
        <w:t>public</w:t>
      </w:r>
      <w:proofErr w:type="gramEnd"/>
      <w:r>
        <w:rPr>
          <w:shd w:val="clear" w:color="auto" w:fill="FFFFFF"/>
        </w:rPr>
        <w:t xml:space="preserve"> static Map&lt;</w:t>
      </w:r>
      <w:proofErr w:type="spellStart"/>
      <w:r>
        <w:rPr>
          <w:shd w:val="clear" w:color="auto" w:fill="FFFFFF"/>
        </w:rPr>
        <w:t>CodeSmellType</w:t>
      </w:r>
      <w:proofErr w:type="spellEnd"/>
      <w:r>
        <w:rPr>
          <w:shd w:val="clear" w:color="auto" w:fill="FFFFFF"/>
        </w:rPr>
        <w:t xml:space="preserve">, </w:t>
      </w:r>
      <w:proofErr w:type="spellStart"/>
      <w:r>
        <w:rPr>
          <w:shd w:val="clear" w:color="auto" w:fill="FFFFFF"/>
        </w:rPr>
        <w:t>BaseModuleCodeSmellSpotter</w:t>
      </w:r>
      <w:proofErr w:type="spellEnd"/>
      <w:r>
        <w:rPr>
          <w:shd w:val="clear" w:color="auto" w:fill="FFFFFF"/>
        </w:rPr>
        <w:t xml:space="preserve">[]&gt; </w:t>
      </w:r>
      <w:proofErr w:type="spellStart"/>
      <w:r>
        <w:rPr>
          <w:shd w:val="clear" w:color="auto" w:fill="FFFFFF"/>
        </w:rPr>
        <w:t>newSpotters</w:t>
      </w:r>
      <w:proofErr w:type="spellEnd"/>
      <w:r>
        <w:rPr>
          <w:shd w:val="clear" w:color="auto" w:fill="FFFFFF"/>
        </w:rPr>
        <w:t>()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shd w:val="clear" w:color="auto" w:fill="FFFFFF"/>
        </w:rPr>
      </w:pPr>
      <w:proofErr w:type="spellStart"/>
      <w:proofErr w:type="gramStart"/>
      <w:r>
        <w:rPr>
          <w:shd w:val="clear" w:color="auto" w:fill="FFFFFF"/>
        </w:rPr>
        <w:t>m.put</w:t>
      </w:r>
      <w:proofErr w:type="spellEnd"/>
      <w:r>
        <w:rPr>
          <w:shd w:val="clear" w:color="auto" w:fill="FFFFFF"/>
        </w:rPr>
        <w:t>(</w:t>
      </w:r>
      <w:proofErr w:type="spellStart"/>
      <w:proofErr w:type="gramEnd"/>
      <w:r>
        <w:rPr>
          <w:shd w:val="clear" w:color="auto" w:fill="FFFFFF"/>
        </w:rPr>
        <w:t>CodeSmellType.GOTO</w:t>
      </w:r>
      <w:proofErr w:type="spellEnd"/>
      <w:r>
        <w:rPr>
          <w:shd w:val="clear" w:color="auto" w:fill="FFFFFF"/>
        </w:rPr>
        <w:t xml:space="preserve">, new </w:t>
      </w:r>
      <w:proofErr w:type="spellStart"/>
      <w:r>
        <w:rPr>
          <w:shd w:val="clear" w:color="auto" w:fill="FFFFFF"/>
        </w:rPr>
        <w:t>BaseModuleCodeSmellSpotter</w:t>
      </w:r>
      <w:proofErr w:type="spellEnd"/>
      <w:r>
        <w:rPr>
          <w:shd w:val="clear" w:color="auto" w:fill="FFFFFF"/>
        </w:rPr>
        <w:t>[] { new Goto()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shd w:val="clear" w:color="auto" w:fill="FFFFFF"/>
        </w:rPr>
      </w:pPr>
      <w:proofErr w:type="gramStart"/>
      <w:r>
        <w:rPr>
          <w:shd w:val="clear" w:color="auto" w:fill="FFFFFF"/>
        </w:rPr>
        <w:t>return</w:t>
      </w:r>
      <w:proofErr w:type="gramEnd"/>
      <w:r>
        <w:rPr>
          <w:shd w:val="clear" w:color="auto" w:fill="FFFFFF"/>
        </w:rPr>
        <w:t xml:space="preserve"> </w:t>
      </w:r>
      <w:proofErr w:type="spellStart"/>
      <w:r>
        <w:rPr>
          <w:shd w:val="clear" w:color="auto" w:fill="FFFFFF"/>
        </w:rPr>
        <w:t>Collections.unmodifiableMap</w:t>
      </w:r>
      <w:proofErr w:type="spellEnd"/>
      <w:r>
        <w:rPr>
          <w:shd w:val="clear" w:color="auto" w:fill="FFFFFF"/>
        </w:rPr>
        <w:t>(m);</w:t>
      </w:r>
    </w:p>
    <w:p w:rsidR="00C01B02" w:rsidRPr="009B2F5A" w:rsidRDefault="00C01B02" w:rsidP="009B2F5A">
      <w:pPr>
        <w:pStyle w:val="ProgramStyle"/>
        <w:rPr>
          <w:rFonts w:ascii="Consolas" w:hAnsi="Consolas" w:cs="Consolas"/>
        </w:rPr>
      </w:pPr>
      <w:r>
        <w:t>}</w:t>
      </w:r>
    </w:p>
    <w:p w:rsidR="00C01B02" w:rsidRDefault="00C01B02" w:rsidP="009B2F5A">
      <w:pPr>
        <w:pStyle w:val="ProgramStyle"/>
      </w:pPr>
      <w:r>
        <w:t>}</w:t>
      </w:r>
    </w:p>
    <w:p w:rsidR="00C01B02" w:rsidRDefault="00C01B02" w:rsidP="00803A21">
      <w:pPr>
        <w:pStyle w:val="Heading3"/>
        <w:rPr>
          <w:shd w:val="clear" w:color="auto" w:fill="FFFFFF"/>
        </w:rPr>
      </w:pPr>
      <w:bookmarkStart w:id="32" w:name="_Toc451875597"/>
      <w:r>
        <w:rPr>
          <w:shd w:val="clear" w:color="auto" w:fill="FFFFFF"/>
        </w:rPr>
        <w:t>Register the new Problem Type Preference</w:t>
      </w:r>
      <w:bookmarkEnd w:id="32"/>
    </w:p>
    <w:p w:rsidR="00C01B02" w:rsidRDefault="00C01B02" w:rsidP="009B2F5A">
      <w:pPr>
        <w:pStyle w:val="BodyText"/>
        <w:rPr>
          <w:shd w:val="clear" w:color="auto" w:fill="FFFFFF"/>
        </w:rPr>
      </w:pPr>
      <w:r>
        <w:rPr>
          <w:shd w:val="clear" w:color="auto" w:fill="FFFFFF"/>
        </w:rPr>
        <w:t xml:space="preserve">The </w:t>
      </w:r>
      <w:proofErr w:type="spellStart"/>
      <w:r>
        <w:rPr>
          <w:shd w:val="clear" w:color="auto" w:fill="FFFFFF"/>
        </w:rPr>
        <w:t>ProblemTypePreference</w:t>
      </w:r>
      <w:proofErr w:type="spellEnd"/>
      <w:r>
        <w:rPr>
          <w:shd w:val="clear" w:color="auto" w:fill="FFFFFF"/>
        </w:rPr>
        <w:t xml:space="preserve"> contains an item related to each Code Smell. This </w:t>
      </w:r>
      <w:proofErr w:type="spellStart"/>
      <w:r>
        <w:rPr>
          <w:shd w:val="clear" w:color="auto" w:fill="FFFFFF"/>
        </w:rPr>
        <w:t>enum</w:t>
      </w:r>
      <w:proofErr w:type="spellEnd"/>
      <w:r>
        <w:rPr>
          <w:shd w:val="clear" w:color="auto" w:fill="FFFFFF"/>
        </w:rPr>
        <w:t xml:space="preserve"> is going to serve in the process of setting the preferences of a Code Smell. It also contains a short description about the effect of the related Code Smell. </w:t>
      </w:r>
      <w:proofErr w:type="gramStart"/>
      <w:r>
        <w:rPr>
          <w:shd w:val="clear" w:color="auto" w:fill="FFFFFF"/>
        </w:rPr>
        <w:t>This description going to appear when the user browses in the Titanium Preferences / Code Smell window</w:t>
      </w:r>
      <w:r w:rsidR="00E55E6E">
        <w:rPr>
          <w:shd w:val="clear" w:color="auto" w:fill="FFFFFF"/>
        </w:rPr>
        <w:t>.</w:t>
      </w:r>
      <w:proofErr w:type="gramEnd"/>
      <w:r>
        <w:rPr>
          <w:shd w:val="clear" w:color="auto" w:fill="FFFFFF"/>
        </w:rPr>
        <w:t xml:space="preserve"> </w:t>
      </w:r>
      <w:r w:rsidR="00BB7F22">
        <w:rPr>
          <w:shd w:val="clear" w:color="auto" w:fill="FFFFFF"/>
        </w:rPr>
        <w:t>T</w:t>
      </w:r>
      <w:r>
        <w:rPr>
          <w:shd w:val="clear" w:color="auto" w:fill="FFFFFF"/>
        </w:rPr>
        <w:t xml:space="preserve">ry to be short and very clear. </w:t>
      </w:r>
    </w:p>
    <w:p w:rsidR="009B2F5A" w:rsidRPr="009B2F5A" w:rsidRDefault="009B2F5A" w:rsidP="009B2F5A">
      <w:pPr>
        <w:pStyle w:val="BodyText"/>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shd w:val="clear" w:color="auto" w:fill="FFFFFF"/>
        </w:rPr>
      </w:pPr>
    </w:p>
    <w:p w:rsidR="00C01B02" w:rsidRDefault="00C01B02" w:rsidP="00803A21">
      <w:pPr>
        <w:pStyle w:val="ProgramStyle"/>
        <w:rPr>
          <w:rFonts w:ascii="Consolas" w:hAnsi="Consolas" w:cs="Consolas"/>
        </w:rPr>
      </w:pPr>
      <w:proofErr w:type="gramStart"/>
      <w:r>
        <w:t>package</w:t>
      </w:r>
      <w:proofErr w:type="gramEnd"/>
      <w:r>
        <w:t xml:space="preserve"> </w:t>
      </w:r>
      <w:proofErr w:type="spellStart"/>
      <w:r>
        <w:t>org.eclipse.titanium.preferences</w:t>
      </w:r>
      <w:proofErr w:type="spellEnd"/>
    </w:p>
    <w:p w:rsidR="00C01B02" w:rsidRDefault="00C01B02" w:rsidP="00803A21">
      <w:pPr>
        <w:pStyle w:val="ProgramStyle"/>
        <w:rPr>
          <w:b/>
          <w:bCs/>
        </w:rPr>
      </w:pPr>
      <w:proofErr w:type="spellStart"/>
      <w:proofErr w:type="gramStart"/>
      <w:r>
        <w:t>enum</w:t>
      </w:r>
      <w:proofErr w:type="spellEnd"/>
      <w:proofErr w:type="gramEnd"/>
      <w:r>
        <w:t xml:space="preserve"> </w:t>
      </w:r>
      <w:proofErr w:type="spellStart"/>
      <w:r>
        <w:t>ProblemTypePreference</w:t>
      </w:r>
      <w:proofErr w:type="spellEnd"/>
    </w:p>
    <w:p w:rsidR="00C01B02" w:rsidRDefault="00C01B02" w:rsidP="00803A21">
      <w:pPr>
        <w:pStyle w:val="ProgramStyle"/>
        <w:rPr>
          <w:b/>
          <w:bCs/>
        </w:rPr>
      </w:pP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proofErr w:type="gramStart"/>
      <w:r>
        <w:rPr>
          <w:shd w:val="clear" w:color="auto" w:fill="FFFFFF"/>
        </w:rPr>
        <w:t>public</w:t>
      </w:r>
      <w:proofErr w:type="gramEnd"/>
      <w:r>
        <w:rPr>
          <w:shd w:val="clear" w:color="auto" w:fill="FFFFFF"/>
        </w:rPr>
        <w:t xml:space="preserve"> </w:t>
      </w:r>
      <w:proofErr w:type="spellStart"/>
      <w:r>
        <w:rPr>
          <w:shd w:val="clear" w:color="auto" w:fill="FFFFFF"/>
        </w:rPr>
        <w:t>enum</w:t>
      </w:r>
      <w:proofErr w:type="spellEnd"/>
      <w:r>
        <w:rPr>
          <w:shd w:val="clear" w:color="auto" w:fill="FFFFFF"/>
        </w:rPr>
        <w:t xml:space="preserve"> </w:t>
      </w:r>
      <w:proofErr w:type="spellStart"/>
      <w:r>
        <w:rPr>
          <w:shd w:val="clear" w:color="auto" w:fill="FFFFFF"/>
        </w:rPr>
        <w:t>ProblemTypePreference</w:t>
      </w:r>
      <w:proofErr w:type="spellEnd"/>
      <w:r>
        <w:rPr>
          <w:shd w:val="clear" w:color="auto" w:fill="FFFFFF"/>
        </w:rPr>
        <w:t xml:space="preserve"> {</w:t>
      </w:r>
    </w:p>
    <w:p w:rsidR="00C01B02" w:rsidRDefault="00C01B02" w:rsidP="00803A21">
      <w:pPr>
        <w:pStyle w:val="ProgramStyle"/>
        <w:rPr>
          <w:shd w:val="clear" w:color="auto" w:fill="FFFFFF"/>
        </w:rPr>
      </w:pPr>
      <w:r>
        <w:rPr>
          <w:shd w:val="clear" w:color="auto" w:fill="FFFFFF"/>
        </w:rPr>
        <w:tab/>
        <w:t>…</w:t>
      </w:r>
    </w:p>
    <w:p w:rsidR="00C01B02" w:rsidRDefault="00C01B02" w:rsidP="00803A21">
      <w:pPr>
        <w:pStyle w:val="ProgramStyle"/>
        <w:rPr>
          <w:shd w:val="clear" w:color="auto" w:fill="FFFFFF"/>
        </w:rPr>
      </w:pPr>
      <w:proofErr w:type="gramStart"/>
      <w:r>
        <w:rPr>
          <w:shd w:val="clear" w:color="auto" w:fill="FFFFFF"/>
        </w:rPr>
        <w:t>GOTO(</w:t>
      </w:r>
      <w:proofErr w:type="gramEnd"/>
      <w:r>
        <w:rPr>
          <w:shd w:val="clear" w:color="auto" w:fill="FFFFFF"/>
        </w:rPr>
        <w:t xml:space="preserve">"Report the usage of label and goto statements", </w:t>
      </w:r>
      <w:proofErr w:type="spellStart"/>
      <w:r>
        <w:rPr>
          <w:shd w:val="clear" w:color="auto" w:fill="FFFFFF"/>
        </w:rPr>
        <w:t>EnumSet.of</w:t>
      </w:r>
      <w:proofErr w:type="spellEnd"/>
      <w:r>
        <w:rPr>
          <w:shd w:val="clear" w:color="auto" w:fill="FFFFFF"/>
        </w:rPr>
        <w:t>(</w:t>
      </w:r>
      <w:proofErr w:type="spellStart"/>
      <w:r>
        <w:rPr>
          <w:shd w:val="clear" w:color="auto" w:fill="FFFFFF"/>
        </w:rPr>
        <w:t>CodeSmellType.GOTO</w:t>
      </w:r>
      <w:proofErr w:type="spellEnd"/>
      <w:r>
        <w:rPr>
          <w:shd w:val="clear" w:color="auto" w:fill="FFFFFF"/>
        </w:rPr>
        <w:t>)),</w:t>
      </w:r>
    </w:p>
    <w:p w:rsidR="00C01B02" w:rsidRDefault="00C01B02" w:rsidP="00803A21">
      <w:pPr>
        <w:pStyle w:val="ProgramStyle"/>
        <w:rPr>
          <w:shd w:val="clear" w:color="auto" w:fill="FFFFFF"/>
        </w:rPr>
      </w:pPr>
      <w:r>
        <w:rPr>
          <w:shd w:val="clear" w:color="auto" w:fill="FFFFFF"/>
        </w:rPr>
        <w:t xml:space="preserve">…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Heading3"/>
      </w:pPr>
      <w:bookmarkStart w:id="33" w:name="_Toc451875598"/>
      <w:r>
        <w:t>Initialize the preference of the Code Smell</w:t>
      </w:r>
      <w:bookmarkEnd w:id="33"/>
    </w:p>
    <w:p w:rsidR="00C01B02" w:rsidRDefault="00C01B02" w:rsidP="00803A21">
      <w:pPr>
        <w:pStyle w:val="BodyText"/>
        <w:rPr>
          <w:shd w:val="clear" w:color="auto" w:fill="FFFFFF"/>
        </w:rPr>
      </w:pPr>
      <w:r>
        <w:rPr>
          <w:shd w:val="clear" w:color="auto" w:fill="FFFFFF"/>
        </w:rPr>
        <w:t xml:space="preserve">All Code Smells have a default preference. This must be given in the class </w:t>
      </w:r>
      <w:proofErr w:type="spellStart"/>
      <w:r>
        <w:rPr>
          <w:shd w:val="clear" w:color="auto" w:fill="FFFFFF"/>
        </w:rPr>
        <w:t>PreferenceInitializer</w:t>
      </w:r>
      <w:proofErr w:type="spellEnd"/>
      <w:r>
        <w:rPr>
          <w:shd w:val="clear" w:color="auto" w:fill="FFFFFF"/>
        </w:rPr>
        <w:t xml:space="preserve">. </w:t>
      </w:r>
    </w:p>
    <w:p w:rsidR="00C01B02" w:rsidRDefault="00C01B02" w:rsidP="00803A21">
      <w:pPr>
        <w:pStyle w:val="BodyText"/>
        <w:rPr>
          <w:shd w:val="clear" w:color="auto" w:fill="FFFFFF"/>
        </w:rPr>
      </w:pPr>
      <w:r>
        <w:rPr>
          <w:shd w:val="clear" w:color="auto" w:fill="FFFFFF"/>
        </w:rPr>
        <w:t xml:space="preserve">There are three </w:t>
      </w:r>
      <w:proofErr w:type="gramStart"/>
      <w:r>
        <w:rPr>
          <w:shd w:val="clear" w:color="auto" w:fill="FFFFFF"/>
        </w:rPr>
        <w:t>kind</w:t>
      </w:r>
      <w:proofErr w:type="gramEnd"/>
      <w:r>
        <w:rPr>
          <w:shd w:val="clear" w:color="auto" w:fill="FFFFFF"/>
        </w:rPr>
        <w:t xml:space="preserve"> of preferences: </w:t>
      </w:r>
      <w:r w:rsidRPr="006A24A8">
        <w:rPr>
          <w:i/>
          <w:shd w:val="clear" w:color="auto" w:fill="FFFFFF"/>
        </w:rPr>
        <w:t>ERROR, WARNING, IGNOR</w:t>
      </w:r>
      <w:r w:rsidR="00692548" w:rsidRPr="006A24A8">
        <w:rPr>
          <w:i/>
          <w:shd w:val="clear" w:color="auto" w:fill="FFFFFF"/>
        </w:rPr>
        <w:t>E</w:t>
      </w:r>
      <w:r>
        <w:rPr>
          <w:shd w:val="clear" w:color="auto" w:fill="FFFFFF"/>
        </w:rPr>
        <w:t xml:space="preserve">.  If </w:t>
      </w:r>
      <w:r w:rsidRPr="006A24A8">
        <w:rPr>
          <w:i/>
          <w:shd w:val="clear" w:color="auto" w:fill="FFFFFF"/>
        </w:rPr>
        <w:t>ERROR</w:t>
      </w:r>
      <w:r>
        <w:rPr>
          <w:shd w:val="clear" w:color="auto" w:fill="FFFFFF"/>
        </w:rPr>
        <w:t xml:space="preserve"> is set, the detecting of the referred Code Smell is going to </w:t>
      </w:r>
      <w:proofErr w:type="gramStart"/>
      <w:r>
        <w:rPr>
          <w:shd w:val="clear" w:color="auto" w:fill="FFFFFF"/>
        </w:rPr>
        <w:t>occur</w:t>
      </w:r>
      <w:proofErr w:type="gramEnd"/>
      <w:r>
        <w:rPr>
          <w:shd w:val="clear" w:color="auto" w:fill="FFFFFF"/>
        </w:rPr>
        <w:t xml:space="preserve"> an error. In the case of </w:t>
      </w:r>
      <w:r w:rsidRPr="006A24A8">
        <w:rPr>
          <w:i/>
          <w:shd w:val="clear" w:color="auto" w:fill="FFFFFF"/>
        </w:rPr>
        <w:t>WARNING</w:t>
      </w:r>
      <w:r>
        <w:rPr>
          <w:shd w:val="clear" w:color="auto" w:fill="FFFFFF"/>
        </w:rPr>
        <w:t xml:space="preserve"> the user is going to get a warning message if the referred Code Smell is detected. </w:t>
      </w:r>
      <w:r w:rsidRPr="00536470">
        <w:rPr>
          <w:i/>
          <w:shd w:val="clear" w:color="auto" w:fill="FFFFFF"/>
        </w:rPr>
        <w:t>IGNOR</w:t>
      </w:r>
      <w:r w:rsidR="006A24A8" w:rsidRPr="00536470">
        <w:rPr>
          <w:i/>
          <w:shd w:val="clear" w:color="auto" w:fill="FFFFFF"/>
        </w:rPr>
        <w:t>E</w:t>
      </w:r>
      <w:r>
        <w:rPr>
          <w:shd w:val="clear" w:color="auto" w:fill="FFFFFF"/>
        </w:rPr>
        <w:t xml:space="preserve"> means that the user is not going to receive any sign, even if the Code Smell exists.   </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proofErr w:type="gramStart"/>
      <w:r>
        <w:t>package</w:t>
      </w:r>
      <w:proofErr w:type="gramEnd"/>
      <w:r>
        <w:t xml:space="preserve"> </w:t>
      </w:r>
      <w:proofErr w:type="spellStart"/>
      <w:r>
        <w:t>org.eclipse.titanium.preferences</w:t>
      </w:r>
      <w:proofErr w:type="spellEnd"/>
      <w:r>
        <w:t>;</w:t>
      </w:r>
    </w:p>
    <w:p w:rsidR="00C01B02" w:rsidRDefault="00C01B02" w:rsidP="00803A21">
      <w:pPr>
        <w:pStyle w:val="ProgramStyle"/>
      </w:pPr>
      <w:proofErr w:type="gramStart"/>
      <w:r>
        <w:t>class</w:t>
      </w:r>
      <w:proofErr w:type="gramEnd"/>
      <w:r>
        <w:t xml:space="preserve"> </w:t>
      </w:r>
      <w:proofErr w:type="spellStart"/>
      <w:r>
        <w:t>PreferenceInitializer</w:t>
      </w:r>
      <w:proofErr w:type="spellEnd"/>
    </w:p>
    <w:p w:rsidR="00C01B02" w:rsidRDefault="00C01B02" w:rsidP="00803A21">
      <w:pPr>
        <w:pStyle w:val="ProgramStyle"/>
      </w:pPr>
    </w:p>
    <w:p w:rsidR="00C01B02" w:rsidRDefault="00C01B02" w:rsidP="00803A21">
      <w:pPr>
        <w:pStyle w:val="ProgramStyle"/>
      </w:pPr>
    </w:p>
    <w:p w:rsidR="00C01B02" w:rsidRDefault="00C01B02" w:rsidP="00803A21">
      <w:pPr>
        <w:pStyle w:val="ProgramStyle"/>
        <w:rPr>
          <w:shd w:val="clear" w:color="auto" w:fill="FFFFFF"/>
        </w:rPr>
      </w:pPr>
      <w:r>
        <w:tab/>
      </w:r>
      <w:proofErr w:type="gramStart"/>
      <w:r>
        <w:rPr>
          <w:shd w:val="clear" w:color="auto" w:fill="FFFFFF"/>
        </w:rPr>
        <w:t>public</w:t>
      </w:r>
      <w:proofErr w:type="gramEnd"/>
      <w:r>
        <w:rPr>
          <w:shd w:val="clear" w:color="auto" w:fill="FFFFFF"/>
        </w:rPr>
        <w:t xml:space="preserve"> final void </w:t>
      </w:r>
      <w:proofErr w:type="spellStart"/>
      <w:r>
        <w:rPr>
          <w:shd w:val="clear" w:color="auto" w:fill="FFFFFF"/>
        </w:rPr>
        <w:t>initializeDefaultPreferences</w:t>
      </w:r>
      <w:proofErr w:type="spellEnd"/>
      <w:r>
        <w:rPr>
          <w:shd w:val="clear" w:color="auto" w:fill="FFFFFF"/>
        </w:rPr>
        <w:t>() {</w:t>
      </w:r>
    </w:p>
    <w:p w:rsidR="00C01B02" w:rsidRDefault="00C01B02" w:rsidP="00803A21">
      <w:pPr>
        <w:pStyle w:val="ProgramStyle"/>
        <w:rPr>
          <w:shd w:val="clear" w:color="auto" w:fill="FFFFFF"/>
        </w:rPr>
      </w:pPr>
      <w:r>
        <w:rPr>
          <w:shd w:val="clear" w:color="auto" w:fill="FFFFFF"/>
        </w:rPr>
        <w:tab/>
      </w:r>
      <w:r>
        <w:rPr>
          <w:shd w:val="clear" w:color="auto" w:fill="FFFFFF"/>
        </w:rPr>
        <w:tab/>
      </w:r>
      <w:proofErr w:type="spellStart"/>
      <w:r>
        <w:rPr>
          <w:shd w:val="clear" w:color="auto" w:fill="FFFFFF"/>
        </w:rPr>
        <w:t>IPreferenceStore</w:t>
      </w:r>
      <w:proofErr w:type="spellEnd"/>
      <w:r>
        <w:rPr>
          <w:shd w:val="clear" w:color="auto" w:fill="FFFFFF"/>
        </w:rPr>
        <w:t xml:space="preserve"> </w:t>
      </w:r>
      <w:proofErr w:type="spellStart"/>
      <w:r>
        <w:rPr>
          <w:shd w:val="clear" w:color="auto" w:fill="FFFFFF"/>
        </w:rPr>
        <w:t>preferenceStore</w:t>
      </w:r>
      <w:proofErr w:type="spellEnd"/>
      <w:r>
        <w:rPr>
          <w:shd w:val="clear" w:color="auto" w:fill="FFFFFF"/>
        </w:rPr>
        <w:t xml:space="preserve"> = </w:t>
      </w:r>
      <w:proofErr w:type="spellStart"/>
      <w:proofErr w:type="gramStart"/>
      <w:r>
        <w:rPr>
          <w:shd w:val="clear" w:color="auto" w:fill="FFFFFF"/>
        </w:rPr>
        <w:t>getPreference</w:t>
      </w:r>
      <w:proofErr w:type="spellEnd"/>
      <w:r>
        <w:rPr>
          <w:shd w:val="clear" w:color="auto" w:fill="FFFFFF"/>
        </w:rPr>
        <w:t>(</w:t>
      </w:r>
      <w:proofErr w:type="gramEnd"/>
      <w:r>
        <w:rPr>
          <w:shd w:val="clear" w:color="auto" w:fill="FFFFFF"/>
        </w:rPr>
        <w:t>);</w:t>
      </w:r>
    </w:p>
    <w:p w:rsidR="00C01B02" w:rsidRDefault="00C01B02" w:rsidP="00803A21">
      <w:pPr>
        <w:pStyle w:val="ProgramStyle"/>
        <w:rPr>
          <w:shd w:val="clear" w:color="auto" w:fill="FFFFFF"/>
        </w:rPr>
      </w:pPr>
      <w:r>
        <w:rPr>
          <w:shd w:val="clear" w:color="auto" w:fill="FFFFFF"/>
        </w:rPr>
        <w:t>…</w:t>
      </w:r>
      <w:r>
        <w:rPr>
          <w:shd w:val="clear" w:color="auto" w:fill="FFFFFF"/>
        </w:rPr>
        <w:tab/>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proofErr w:type="gramStart"/>
      <w:r>
        <w:rPr>
          <w:shd w:val="clear" w:color="auto" w:fill="FFFFFF"/>
        </w:rPr>
        <w:t>preferenceStore.setDefault(</w:t>
      </w:r>
      <w:proofErr w:type="gramEnd"/>
      <w:r>
        <w:rPr>
          <w:shd w:val="clear" w:color="auto" w:fill="FFFFFF"/>
        </w:rPr>
        <w:t xml:space="preserve">ProblemTypePreference.GOTO.getPreferenceName(), </w:t>
      </w:r>
      <w:proofErr w:type="spellStart"/>
      <w:r>
        <w:rPr>
          <w:shd w:val="clear" w:color="auto" w:fill="FFFFFF"/>
        </w:rPr>
        <w:t>GeneralConstants.IGNORE</w:t>
      </w:r>
      <w:proofErr w:type="spellEnd"/>
      <w:r>
        <w:rPr>
          <w:shd w:val="clear" w:color="auto" w:fill="FFFFFF"/>
        </w:rPr>
        <w:t>);</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 xml:space="preserve">… </w:t>
      </w:r>
    </w:p>
    <w:p w:rsidR="00C01B02" w:rsidRPr="007E77EB" w:rsidRDefault="00C01B02" w:rsidP="007E77EB">
      <w:pPr>
        <w:pStyle w:val="ProgramStyle"/>
        <w:rPr>
          <w:shd w:val="clear" w:color="auto" w:fill="FFFFFF"/>
        </w:rPr>
      </w:pPr>
      <w:r>
        <w:rPr>
          <w:shd w:val="clear" w:color="auto" w:fill="FFFFFF"/>
        </w:rPr>
        <w:t>}</w:t>
      </w:r>
    </w:p>
    <w:p w:rsidR="00C01B02" w:rsidRDefault="00C01B02" w:rsidP="00803A21">
      <w:pPr>
        <w:pStyle w:val="Heading3"/>
        <w:rPr>
          <w:rFonts w:ascii="Consolas" w:hAnsi="Consolas" w:cs="Consolas"/>
        </w:rPr>
      </w:pPr>
      <w:bookmarkStart w:id="34" w:name="_Toc451875599"/>
      <w:r>
        <w:t>Refresh Markers Preference Page</w:t>
      </w:r>
      <w:bookmarkEnd w:id="34"/>
    </w:p>
    <w:p w:rsidR="00C01B02" w:rsidRDefault="00C01B02" w:rsidP="00803A21">
      <w:pPr>
        <w:pStyle w:val="BodyText"/>
        <w:rPr>
          <w:shd w:val="clear" w:color="auto" w:fill="FFFFFF"/>
        </w:rPr>
      </w:pPr>
      <w:r>
        <w:t xml:space="preserve">The class </w:t>
      </w:r>
      <w:proofErr w:type="spellStart"/>
      <w:proofErr w:type="gramStart"/>
      <w:r>
        <w:rPr>
          <w:shd w:val="clear" w:color="auto" w:fill="FFFFFF"/>
        </w:rPr>
        <w:t>MarkersPreferencePage</w:t>
      </w:r>
      <w:proofErr w:type="spellEnd"/>
      <w:r>
        <w:rPr>
          <w:shd w:val="clear" w:color="auto" w:fill="FFFFFF"/>
        </w:rPr>
        <w:t xml:space="preserve">  </w:t>
      </w:r>
      <w:r w:rsidR="007E77EB">
        <w:rPr>
          <w:shd w:val="clear" w:color="auto" w:fill="FFFFFF"/>
        </w:rPr>
        <w:t>is</w:t>
      </w:r>
      <w:proofErr w:type="gramEnd"/>
      <w:r w:rsidR="007E77EB">
        <w:rPr>
          <w:shd w:val="clear" w:color="auto" w:fill="FFFFFF"/>
        </w:rPr>
        <w:t xml:space="preserve"> the place where users can set the severity of each code smell. This page also </w:t>
      </w:r>
      <w:r>
        <w:rPr>
          <w:shd w:val="clear" w:color="auto" w:fill="FFFFFF"/>
        </w:rPr>
        <w:t xml:space="preserve">contains the explanation </w:t>
      </w:r>
      <w:r w:rsidR="007E77EB">
        <w:rPr>
          <w:shd w:val="clear" w:color="auto" w:fill="FFFFFF"/>
        </w:rPr>
        <w:t>on</w:t>
      </w:r>
      <w:r>
        <w:rPr>
          <w:shd w:val="clear" w:color="auto" w:fill="FFFFFF"/>
        </w:rPr>
        <w:t xml:space="preserve"> the program code containing the specific Code Smell, could be written more clearly, correct, why is it important to pay attention on it.  This explanation appears to the user in the Titanium Preferences / Code Smell window, when the mouse is set above the short description of the code smell. </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proofErr w:type="gramStart"/>
      <w:r>
        <w:t>package</w:t>
      </w:r>
      <w:proofErr w:type="gramEnd"/>
      <w:r>
        <w:t xml:space="preserve"> </w:t>
      </w:r>
      <w:proofErr w:type="spellStart"/>
      <w:r>
        <w:t>org.eclipse.titanium.preferences.pages</w:t>
      </w:r>
      <w:proofErr w:type="spellEnd"/>
      <w:r>
        <w:t>;</w:t>
      </w:r>
    </w:p>
    <w:p w:rsidR="00C01B02" w:rsidRDefault="00C01B02" w:rsidP="00803A21">
      <w:pPr>
        <w:pStyle w:val="ProgramStyle"/>
      </w:pPr>
      <w:proofErr w:type="gramStart"/>
      <w:r>
        <w:t>class</w:t>
      </w:r>
      <w:proofErr w:type="gramEnd"/>
      <w:r>
        <w:t xml:space="preserve"> </w:t>
      </w:r>
      <w:proofErr w:type="spellStart"/>
      <w:r>
        <w:t>MarkersPreferencePage</w:t>
      </w:r>
      <w:proofErr w:type="spellEnd"/>
    </w:p>
    <w:p w:rsidR="00C01B02" w:rsidRDefault="00C01B02" w:rsidP="00803A21">
      <w:pPr>
        <w:pStyle w:val="ProgramStyle"/>
      </w:pPr>
      <w:r>
        <w:rPr>
          <w:shd w:val="clear" w:color="auto" w:fill="FFFFFF"/>
        </w:rPr>
        <w:t xml:space="preserve">  </w:t>
      </w:r>
      <w:r>
        <w:t xml:space="preserve">  </w:t>
      </w:r>
    </w:p>
    <w:p w:rsidR="00C01B02" w:rsidRDefault="00C01B02" w:rsidP="00803A21">
      <w:pPr>
        <w:pStyle w:val="ProgramStyle"/>
      </w:pPr>
      <w:proofErr w:type="gramStart"/>
      <w:r>
        <w:t>static</w:t>
      </w:r>
      <w:proofErr w:type="gramEnd"/>
      <w:r>
        <w:t xml:space="preserve"> {</w:t>
      </w:r>
    </w:p>
    <w:p w:rsidR="00C01B02" w:rsidRDefault="00C01B02" w:rsidP="00803A21">
      <w:pPr>
        <w:pStyle w:val="ProgramStyle"/>
        <w:rPr>
          <w:shd w:val="clear" w:color="auto" w:fill="FFFFFF"/>
        </w:rPr>
      </w:pPr>
      <w:r>
        <w:rPr>
          <w:shd w:val="clear" w:color="auto" w:fill="FFFFFF"/>
        </w:rPr>
        <w:t>Map&lt;</w:t>
      </w:r>
      <w:proofErr w:type="spellStart"/>
      <w:r>
        <w:rPr>
          <w:shd w:val="clear" w:color="auto" w:fill="FFFFFF"/>
        </w:rPr>
        <w:t>ProblemTypePreference</w:t>
      </w:r>
      <w:proofErr w:type="spellEnd"/>
      <w:r>
        <w:rPr>
          <w:shd w:val="clear" w:color="auto" w:fill="FFFFFF"/>
        </w:rPr>
        <w:t xml:space="preserve">, String&gt; m = new </w:t>
      </w:r>
      <w:proofErr w:type="spellStart"/>
      <w:r>
        <w:rPr>
          <w:shd w:val="clear" w:color="auto" w:fill="FFFFFF"/>
        </w:rPr>
        <w:t>EnumMap</w:t>
      </w:r>
      <w:proofErr w:type="spellEnd"/>
      <w:r>
        <w:rPr>
          <w:shd w:val="clear" w:color="auto" w:fill="FFFFFF"/>
        </w:rPr>
        <w:t>&lt;</w:t>
      </w:r>
      <w:proofErr w:type="spellStart"/>
      <w:r>
        <w:rPr>
          <w:shd w:val="clear" w:color="auto" w:fill="FFFFFF"/>
        </w:rPr>
        <w:t>ProblemTypePreference</w:t>
      </w:r>
      <w:proofErr w:type="spellEnd"/>
      <w:r>
        <w:rPr>
          <w:shd w:val="clear" w:color="auto" w:fill="FFFFFF"/>
        </w:rPr>
        <w:t>, String</w:t>
      </w:r>
      <w:proofErr w:type="gramStart"/>
      <w:r>
        <w:rPr>
          <w:shd w:val="clear" w:color="auto" w:fill="FFFFFF"/>
        </w:rPr>
        <w:t>&gt;(</w:t>
      </w:r>
      <w:proofErr w:type="spellStart"/>
      <w:proofErr w:type="gramEnd"/>
      <w:r>
        <w:rPr>
          <w:shd w:val="clear" w:color="auto" w:fill="FFFFFF"/>
        </w:rPr>
        <w:t>ProblemTypePreference.class</w:t>
      </w:r>
      <w:proofErr w:type="spellEnd"/>
      <w:r>
        <w:rPr>
          <w:shd w:val="clear" w:color="auto" w:fill="FFFFFF"/>
        </w:rPr>
        <w:t>);</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ab/>
      </w:r>
      <w:r>
        <w:rPr>
          <w:shd w:val="clear" w:color="auto" w:fill="FFFFFF"/>
        </w:rPr>
        <w:tab/>
        <w:t>…</w:t>
      </w:r>
      <w:r>
        <w:rPr>
          <w:shd w:val="clear" w:color="auto" w:fill="FFFFFF"/>
        </w:rPr>
        <w:tab/>
      </w:r>
    </w:p>
    <w:p w:rsidR="00C01B02" w:rsidRDefault="00C01B02" w:rsidP="00803A21">
      <w:pPr>
        <w:pStyle w:val="ProgramStyle"/>
        <w:rPr>
          <w:shd w:val="clear" w:color="auto" w:fill="FFFFFF"/>
        </w:rPr>
      </w:pPr>
      <w:r>
        <w:rPr>
          <w:shd w:val="clear" w:color="auto" w:fill="FFFFFF"/>
        </w:rPr>
        <w:tab/>
      </w:r>
      <w:r>
        <w:rPr>
          <w:shd w:val="clear" w:color="auto" w:fill="FFFFFF"/>
        </w:rPr>
        <w:tab/>
      </w:r>
      <w:proofErr w:type="spellStart"/>
      <w:proofErr w:type="gramStart"/>
      <w:r>
        <w:rPr>
          <w:shd w:val="clear" w:color="auto" w:fill="FFFFFF"/>
        </w:rPr>
        <w:t>m.put</w:t>
      </w:r>
      <w:proofErr w:type="spellEnd"/>
      <w:r>
        <w:rPr>
          <w:shd w:val="clear" w:color="auto" w:fill="FFFFFF"/>
        </w:rPr>
        <w:t>(</w:t>
      </w:r>
      <w:proofErr w:type="spellStart"/>
      <w:proofErr w:type="gramEnd"/>
      <w:r>
        <w:rPr>
          <w:shd w:val="clear" w:color="auto" w:fill="FFFFFF"/>
        </w:rPr>
        <w:t>ProblemTypePreference.GOTO</w:t>
      </w:r>
      <w:proofErr w:type="spellEnd"/>
      <w:r>
        <w:rPr>
          <w:shd w:val="clear" w:color="auto" w:fill="FFFFFF"/>
        </w:rPr>
        <w:t>,</w:t>
      </w:r>
    </w:p>
    <w:p w:rsidR="00C01B02" w:rsidRDefault="00C01B02" w:rsidP="00803A21">
      <w:pPr>
        <w:pStyle w:val="ProgramStyle"/>
        <w:rPr>
          <w:shd w:val="clear" w:color="auto" w:fill="FFFFFF"/>
        </w:rPr>
      </w:pPr>
      <w:r>
        <w:rPr>
          <w:shd w:val="clear" w:color="auto" w:fill="FFFFFF"/>
        </w:rPr>
        <w:lastRenderedPageBreak/>
        <w:t>"In almost all cases the usage of goto should be forbidden as it can very easily breaks the principles of"</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 xml:space="preserve">+ </w:t>
      </w:r>
      <w:proofErr w:type="gramStart"/>
      <w:r>
        <w:rPr>
          <w:shd w:val="clear" w:color="auto" w:fill="FFFFFF"/>
        </w:rPr>
        <w:t>" structured</w:t>
      </w:r>
      <w:proofErr w:type="gramEnd"/>
      <w:r>
        <w:rPr>
          <w:shd w:val="clear" w:color="auto" w:fill="FFFFFF"/>
        </w:rPr>
        <w:t>/well designed source code.");</w:t>
      </w:r>
    </w:p>
    <w:p w:rsidR="00C01B02" w:rsidRDefault="00C01B02" w:rsidP="00803A21">
      <w:pPr>
        <w:pStyle w:val="ProgramStyle"/>
        <w:rPr>
          <w:shd w:val="clear" w:color="auto" w:fill="FFFFFF"/>
        </w:rPr>
      </w:pPr>
      <w:r>
        <w:rPr>
          <w:shd w:val="clear" w:color="auto" w:fill="FFFFFF"/>
        </w:rPr>
        <w:tab/>
      </w:r>
      <w:r>
        <w:rPr>
          <w:shd w:val="clear" w:color="auto" w:fill="FFFFFF"/>
        </w:rPr>
        <w:tab/>
        <w:t>…</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w:t>
      </w:r>
    </w:p>
    <w:p w:rsidR="00C01B02" w:rsidRDefault="00C01B02" w:rsidP="00803A21">
      <w:pPr>
        <w:pStyle w:val="BodyText"/>
        <w:rPr>
          <w:shd w:val="clear" w:color="auto" w:fill="FFFFFF"/>
        </w:rPr>
      </w:pPr>
      <w:r>
        <w:rPr>
          <w:shd w:val="clear" w:color="auto" w:fill="FFFFFF"/>
        </w:rPr>
        <w:t xml:space="preserve">The function </w:t>
      </w:r>
      <w:proofErr w:type="spellStart"/>
      <w:proofErr w:type="gramStart"/>
      <w:r>
        <w:rPr>
          <w:shd w:val="clear" w:color="auto" w:fill="FFFFFF"/>
        </w:rPr>
        <w:t>createFieldEditors</w:t>
      </w:r>
      <w:proofErr w:type="spellEnd"/>
      <w:r>
        <w:rPr>
          <w:shd w:val="clear" w:color="auto" w:fill="FFFFFF"/>
        </w:rPr>
        <w:t>(</w:t>
      </w:r>
      <w:proofErr w:type="gramEnd"/>
      <w:r>
        <w:rPr>
          <w:shd w:val="clear" w:color="auto" w:fill="FFFFFF"/>
        </w:rPr>
        <w:t>) is responsible for creating the fields. Only the fields created in this function going to be seen by the user in the Titanium Preferences / Code Smell window. Be sure you put the new field in the block corresponding to the type of problem detected by your Code Smell.</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proofErr w:type="gramStart"/>
      <w:r>
        <w:t>package</w:t>
      </w:r>
      <w:proofErr w:type="gramEnd"/>
      <w:r>
        <w:t xml:space="preserve"> </w:t>
      </w:r>
      <w:proofErr w:type="spellStart"/>
      <w:r>
        <w:t>org.eclipse.titanium.preferences.pages</w:t>
      </w:r>
      <w:proofErr w:type="spellEnd"/>
      <w:r>
        <w:t>;</w:t>
      </w:r>
    </w:p>
    <w:p w:rsidR="00C01B02" w:rsidRDefault="00C01B02" w:rsidP="00803A21">
      <w:pPr>
        <w:pStyle w:val="ProgramStyle"/>
      </w:pPr>
      <w:proofErr w:type="gramStart"/>
      <w:r>
        <w:t>class</w:t>
      </w:r>
      <w:proofErr w:type="gramEnd"/>
      <w:r>
        <w:t xml:space="preserve"> </w:t>
      </w:r>
      <w:proofErr w:type="spellStart"/>
      <w:r>
        <w:t>MarkersPreferencePage</w:t>
      </w:r>
      <w:proofErr w:type="spellEnd"/>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proofErr w:type="gramStart"/>
      <w:r>
        <w:rPr>
          <w:shd w:val="clear" w:color="auto" w:fill="FFFFFF"/>
        </w:rPr>
        <w:t>protected</w:t>
      </w:r>
      <w:proofErr w:type="gramEnd"/>
      <w:r>
        <w:rPr>
          <w:shd w:val="clear" w:color="auto" w:fill="FFFFFF"/>
        </w:rPr>
        <w:t xml:space="preserve"> void </w:t>
      </w:r>
      <w:proofErr w:type="spellStart"/>
      <w:r>
        <w:rPr>
          <w:shd w:val="clear" w:color="auto" w:fill="FFFFFF"/>
        </w:rPr>
        <w:t>createFieldEditors</w:t>
      </w:r>
      <w:proofErr w:type="spellEnd"/>
      <w:r>
        <w:rPr>
          <w:shd w:val="clear" w:color="auto" w:fill="FFFFFF"/>
        </w:rPr>
        <w:t>() {</w:t>
      </w:r>
    </w:p>
    <w:p w:rsidR="00C01B02" w:rsidRDefault="00C01B02" w:rsidP="00803A21">
      <w:pPr>
        <w:pStyle w:val="ProgramStyle"/>
        <w:rPr>
          <w:rFonts w:ascii="Consolas" w:hAnsi="Consolas" w:cs="Consolas"/>
          <w:b/>
          <w:bCs/>
          <w:color w:val="7F0055"/>
        </w:rPr>
      </w:pPr>
      <w:r>
        <w:rPr>
          <w:b/>
          <w:bCs/>
          <w:color w:val="7F0055"/>
        </w:rPr>
        <w:t xml:space="preserve">  … </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proofErr w:type="spellStart"/>
      <w:proofErr w:type="gramStart"/>
      <w:r>
        <w:rPr>
          <w:shd w:val="clear" w:color="auto" w:fill="FFFFFF"/>
        </w:rPr>
        <w:t>addField</w:t>
      </w:r>
      <w:proofErr w:type="spellEnd"/>
      <w:r>
        <w:rPr>
          <w:shd w:val="clear" w:color="auto" w:fill="FFFFFF"/>
        </w:rPr>
        <w:t>(</w:t>
      </w:r>
      <w:proofErr w:type="gramEnd"/>
      <w:r>
        <w:rPr>
          <w:shd w:val="clear" w:color="auto" w:fill="FFFFFF"/>
        </w:rPr>
        <w:t>b1);</w:t>
      </w:r>
    </w:p>
    <w:p w:rsidR="00C01B02" w:rsidRDefault="00C01B02" w:rsidP="00803A21">
      <w:pPr>
        <w:pStyle w:val="ProgramStyle"/>
        <w:rPr>
          <w:shd w:val="clear" w:color="auto" w:fill="FFFFFF"/>
        </w:rPr>
      </w:pPr>
      <w:r>
        <w:rPr>
          <w:shd w:val="clear" w:color="auto" w:fill="FFFFFF"/>
        </w:rPr>
        <w:tab/>
      </w:r>
      <w:r>
        <w:rPr>
          <w:shd w:val="clear" w:color="auto" w:fill="FFFFFF"/>
        </w:rPr>
        <w:tab/>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proofErr w:type="spellStart"/>
      <w:proofErr w:type="gramStart"/>
      <w:r>
        <w:rPr>
          <w:shd w:val="clear" w:color="auto" w:fill="FFFFFF"/>
        </w:rPr>
        <w:t>sec.setText</w:t>
      </w:r>
      <w:proofErr w:type="spellEnd"/>
      <w:r>
        <w:rPr>
          <w:shd w:val="clear" w:color="auto" w:fill="FFFFFF"/>
        </w:rPr>
        <w:t>(</w:t>
      </w:r>
      <w:proofErr w:type="gramEnd"/>
      <w:r>
        <w:rPr>
          <w:shd w:val="clear" w:color="auto" w:fill="FFFFFF"/>
        </w:rPr>
        <w:t>"Potential Structural problems");</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proofErr w:type="spellStart"/>
      <w:proofErr w:type="gramStart"/>
      <w:r>
        <w:rPr>
          <w:shd w:val="clear" w:color="auto" w:fill="FFFFFF"/>
        </w:rPr>
        <w:t>sec.setFont</w:t>
      </w:r>
      <w:proofErr w:type="spellEnd"/>
      <w:r>
        <w:rPr>
          <w:shd w:val="clear" w:color="auto" w:fill="FFFFFF"/>
        </w:rPr>
        <w:t>(</w:t>
      </w:r>
      <w:proofErr w:type="spellStart"/>
      <w:proofErr w:type="gramEnd"/>
      <w:r>
        <w:rPr>
          <w:shd w:val="clear" w:color="auto" w:fill="FFFFFF"/>
        </w:rPr>
        <w:t>fonts.getBold</w:t>
      </w:r>
      <w:proofErr w:type="spellEnd"/>
      <w:r>
        <w:rPr>
          <w:shd w:val="clear" w:color="auto" w:fill="FFFFFF"/>
        </w:rPr>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 xml:space="preserve">Composite comp = new </w:t>
      </w:r>
      <w:proofErr w:type="gramStart"/>
      <w:r>
        <w:rPr>
          <w:shd w:val="clear" w:color="auto" w:fill="FFFFFF"/>
        </w:rPr>
        <w:t>Composite(</w:t>
      </w:r>
      <w:proofErr w:type="gramEnd"/>
      <w:r>
        <w:rPr>
          <w:shd w:val="clear" w:color="auto" w:fill="FFFFFF"/>
        </w:rPr>
        <w:t>sec, 0);</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proofErr w:type="spellStart"/>
      <w:proofErr w:type="gramStart"/>
      <w:r>
        <w:rPr>
          <w:shd w:val="clear" w:color="auto" w:fill="FFFFFF"/>
        </w:rPr>
        <w:t>comp.setLayoutData</w:t>
      </w:r>
      <w:proofErr w:type="spellEnd"/>
      <w:r>
        <w:rPr>
          <w:shd w:val="clear" w:color="auto" w:fill="FFFFFF"/>
        </w:rPr>
        <w:t>(</w:t>
      </w:r>
      <w:proofErr w:type="gramEnd"/>
      <w:r>
        <w:rPr>
          <w:shd w:val="clear" w:color="auto" w:fill="FFFFFF"/>
        </w:rPr>
        <w:t xml:space="preserve">new </w:t>
      </w:r>
      <w:proofErr w:type="spellStart"/>
      <w:r>
        <w:rPr>
          <w:shd w:val="clear" w:color="auto" w:fill="FFFFFF"/>
        </w:rPr>
        <w:t>GridData</w:t>
      </w:r>
      <w:proofErr w:type="spellEnd"/>
      <w:r>
        <w:rPr>
          <w:shd w:val="clear" w:color="auto" w:fill="FFFFFF"/>
        </w:rPr>
        <w:t>(</w:t>
      </w:r>
      <w:proofErr w:type="spellStart"/>
      <w:r>
        <w:rPr>
          <w:shd w:val="clear" w:color="auto" w:fill="FFFFFF"/>
        </w:rPr>
        <w:t>GridData.FILL_HORIZONTAL</w:t>
      </w:r>
      <w:proofErr w:type="spellEnd"/>
      <w:r>
        <w:rPr>
          <w:shd w:val="clear" w:color="auto" w:fill="FFFFFF"/>
        </w:rPr>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proofErr w:type="spellStart"/>
      <w:proofErr w:type="gramStart"/>
      <w:r>
        <w:rPr>
          <w:shd w:val="clear" w:color="auto" w:fill="FFFFFF"/>
        </w:rPr>
        <w:t>comp.setLayout</w:t>
      </w:r>
      <w:proofErr w:type="spellEnd"/>
      <w:r>
        <w:rPr>
          <w:shd w:val="clear" w:color="auto" w:fill="FFFFFF"/>
        </w:rPr>
        <w:t>(</w:t>
      </w:r>
      <w:proofErr w:type="gramEnd"/>
      <w:r>
        <w:rPr>
          <w:shd w:val="clear" w:color="auto" w:fill="FFFFFF"/>
        </w:rPr>
        <w:t xml:space="preserve">new </w:t>
      </w:r>
      <w:proofErr w:type="spellStart"/>
      <w:r>
        <w:rPr>
          <w:shd w:val="clear" w:color="auto" w:fill="FFFFFF"/>
        </w:rPr>
        <w:t>FillLayout</w:t>
      </w:r>
      <w:proofErr w:type="spellEnd"/>
      <w:r>
        <w:rPr>
          <w:shd w:val="clear" w:color="auto" w:fill="FFFFFF"/>
        </w:rPr>
        <w:t>(SWT.VERTICAL));</w:t>
      </w:r>
    </w:p>
    <w:p w:rsidR="00C01B02" w:rsidRDefault="00C01B02" w:rsidP="00803A21">
      <w:pPr>
        <w:pStyle w:val="ProgramStyle"/>
        <w:rPr>
          <w:shd w:val="clear" w:color="auto" w:fill="FFFFFF"/>
        </w:rPr>
      </w:pPr>
      <w:r>
        <w:rPr>
          <w:shd w:val="clear" w:color="auto" w:fill="FFFFFF"/>
        </w:rPr>
        <w:tab/>
      </w:r>
      <w:r>
        <w:rPr>
          <w:shd w:val="clear" w:color="auto" w:fill="FFFFFF"/>
        </w:rPr>
        <w:tab/>
      </w:r>
      <w:proofErr w:type="spellStart"/>
      <w:proofErr w:type="gramStart"/>
      <w:r>
        <w:rPr>
          <w:shd w:val="clear" w:color="auto" w:fill="FFFFFF"/>
        </w:rPr>
        <w:t>createField</w:t>
      </w:r>
      <w:proofErr w:type="spellEnd"/>
      <w:r>
        <w:rPr>
          <w:shd w:val="clear" w:color="auto" w:fill="FFFFFF"/>
        </w:rPr>
        <w:t>(</w:t>
      </w:r>
      <w:proofErr w:type="gramEnd"/>
      <w:r>
        <w:rPr>
          <w:shd w:val="clear" w:color="auto" w:fill="FFFFFF"/>
        </w:rPr>
        <w:t xml:space="preserve">comp, </w:t>
      </w:r>
      <w:proofErr w:type="spellStart"/>
      <w:r>
        <w:rPr>
          <w:shd w:val="clear" w:color="auto" w:fill="FFFFFF"/>
        </w:rPr>
        <w:t>ProblemTypePreference.GOTO</w:t>
      </w:r>
      <w:proofErr w:type="spellEnd"/>
      <w:r>
        <w:rPr>
          <w:shd w:val="clear" w:color="auto" w:fill="FFFFFF"/>
        </w:rPr>
        <w:t>);</w:t>
      </w:r>
    </w:p>
    <w:p w:rsidR="00C01B02" w:rsidRDefault="00C01B02" w:rsidP="00803A21">
      <w:pPr>
        <w:pStyle w:val="ProgramStyle"/>
        <w:rPr>
          <w:shd w:val="clear" w:color="auto" w:fill="FFFFFF"/>
        </w:rPr>
      </w:pPr>
      <w:r>
        <w:rPr>
          <w:shd w:val="clear" w:color="auto" w:fill="FFFFFF"/>
        </w:rPr>
        <w:t xml:space="preserve">        </w:t>
      </w:r>
      <w:r>
        <w:rPr>
          <w:shd w:val="clear" w:color="auto" w:fill="FFFFFF"/>
        </w:rPr>
        <w:tab/>
      </w:r>
      <w:r>
        <w:rPr>
          <w:shd w:val="clear" w:color="auto" w:fill="FFFFFF"/>
        </w:rPr>
        <w:tab/>
        <w:t xml:space="preserve"> …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rFonts w:ascii="Consolas" w:hAnsi="Consolas" w:cs="Consolas"/>
        </w:rPr>
      </w:pPr>
      <w:r>
        <w:t>}</w:t>
      </w:r>
    </w:p>
    <w:p w:rsidR="004966CC" w:rsidRDefault="004966CC" w:rsidP="004966CC">
      <w:pPr>
        <w:pStyle w:val="Heading4"/>
        <w:rPr>
          <w:shd w:val="clear" w:color="auto" w:fill="FFFFFF"/>
        </w:rPr>
      </w:pPr>
      <w:r>
        <w:rPr>
          <w:shd w:val="clear" w:color="auto" w:fill="FFFFFF"/>
        </w:rPr>
        <w:t>Using parameters</w:t>
      </w:r>
    </w:p>
    <w:p w:rsidR="000E7D01" w:rsidRDefault="000E7D01" w:rsidP="00F167DD">
      <w:pPr>
        <w:pStyle w:val="BodyText"/>
      </w:pPr>
      <w:r>
        <w:t>It is also possible to ask for parameters from the user on this page. In which case the parameter must also be a preference setting, and have a place on the preference window, preferably next to its main option.</w:t>
      </w:r>
      <w:r>
        <w:br/>
        <w:t>Please don’t forget to provide a default value for each parameter, so that the code smell can work out of the box if needed.</w:t>
      </w:r>
    </w:p>
    <w:p w:rsidR="004966CC" w:rsidRDefault="00F167DD" w:rsidP="00F167DD">
      <w:pPr>
        <w:pStyle w:val="BodyText"/>
      </w:pPr>
      <w:r>
        <w:t xml:space="preserve">In the following example we would like to have a minimum length </w:t>
      </w:r>
      <w:r w:rsidR="00EE3E9F">
        <w:t>for</w:t>
      </w:r>
      <w:r>
        <w:t xml:space="preserve"> identifiers. This threshold has a default value, but it should be changeable by the user.</w:t>
      </w:r>
      <w:r w:rsidR="003165AC">
        <w:br/>
      </w:r>
      <w:r w:rsidR="003165AC">
        <w:fldChar w:fldCharType="begin"/>
      </w:r>
      <w:r w:rsidR="003165AC">
        <w:instrText xml:space="preserve"> REF _Ref441493952 \h </w:instrText>
      </w:r>
      <w:r w:rsidR="003165AC">
        <w:fldChar w:fldCharType="separate"/>
      </w:r>
      <w:r w:rsidR="003165AC">
        <w:t xml:space="preserve">Figure </w:t>
      </w:r>
      <w:r w:rsidR="003165AC">
        <w:rPr>
          <w:noProof/>
        </w:rPr>
        <w:t>1</w:t>
      </w:r>
      <w:r w:rsidR="003165AC">
        <w:fldChar w:fldCharType="end"/>
      </w:r>
      <w:r w:rsidR="003165AC">
        <w:t xml:space="preserve"> shows</w:t>
      </w:r>
      <w:r>
        <w:t xml:space="preserve"> a sample window</w:t>
      </w:r>
      <w:r w:rsidR="003165AC">
        <w:t>, consisting of</w:t>
      </w:r>
      <w:r>
        <w:t xml:space="preserve"> all the parameters which are responsible for the minimum lengths of the identifiers. The default value is 4, but the user can change the threshold values any time here.</w:t>
      </w:r>
    </w:p>
    <w:p w:rsidR="00D61E5A" w:rsidRDefault="00D61E5A" w:rsidP="00D61E5A">
      <w:pPr>
        <w:pStyle w:val="BodyText"/>
        <w:keepNext/>
      </w:pPr>
      <w:r>
        <w:rPr>
          <w:noProof/>
          <w:color w:val="000000"/>
        </w:rPr>
        <w:lastRenderedPageBreak/>
        <w:drawing>
          <wp:inline distT="0" distB="0" distL="0" distR="0" wp14:anchorId="2D086F2B" wp14:editId="379D9266">
            <wp:extent cx="5029200" cy="4391025"/>
            <wp:effectExtent l="0" t="0" r="0" b="9525"/>
            <wp:docPr id="38" name="Picture 38" desc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4391025"/>
                    </a:xfrm>
                    <a:prstGeom prst="rect">
                      <a:avLst/>
                    </a:prstGeom>
                    <a:noFill/>
                    <a:ln>
                      <a:noFill/>
                    </a:ln>
                  </pic:spPr>
                </pic:pic>
              </a:graphicData>
            </a:graphic>
          </wp:inline>
        </w:drawing>
      </w:r>
    </w:p>
    <w:p w:rsidR="00D61E5A" w:rsidRDefault="00D61E5A" w:rsidP="00D61E5A">
      <w:pPr>
        <w:pStyle w:val="Caption"/>
        <w:jc w:val="center"/>
      </w:pPr>
      <w:bookmarkStart w:id="35" w:name="_Ref441493952"/>
      <w:r>
        <w:t xml:space="preserve">Figure </w:t>
      </w:r>
      <w:fldSimple w:instr=" SEQ Figure \* ARABIC ">
        <w:r>
          <w:rPr>
            <w:noProof/>
          </w:rPr>
          <w:t>1</w:t>
        </w:r>
      </w:fldSimple>
      <w:bookmarkEnd w:id="35"/>
      <w:r>
        <w:t>: Preferences window with user parameters</w:t>
      </w:r>
    </w:p>
    <w:p w:rsidR="00D61E5A" w:rsidRDefault="00D61E5A" w:rsidP="00D61E5A">
      <w:pPr>
        <w:pStyle w:val="BodyText"/>
      </w:pPr>
      <w:r>
        <w:t>Initializing process of a parameterized code smell looks like the previously shown code smell</w:t>
      </w:r>
      <w:r w:rsidR="00D91CBB">
        <w:t>s</w:t>
      </w:r>
      <w:r>
        <w:t xml:space="preserve">, however there are some differences about the GUI parameters. </w:t>
      </w:r>
    </w:p>
    <w:p w:rsidR="00D61E5A" w:rsidRDefault="00D61E5A" w:rsidP="00D61E5A">
      <w:pPr>
        <w:pStyle w:val="BodyText"/>
      </w:pPr>
      <w:r>
        <w:t xml:space="preserve">To define the parameters, the </w:t>
      </w:r>
      <w:proofErr w:type="spellStart"/>
      <w:r>
        <w:t>PreferenceInitializer</w:t>
      </w:r>
      <w:proofErr w:type="spellEnd"/>
      <w:r>
        <w:t xml:space="preserve"> must be completed.</w:t>
      </w:r>
    </w:p>
    <w:p w:rsidR="00D61E5A" w:rsidRDefault="00D61E5A" w:rsidP="00D61E5A">
      <w:pPr>
        <w:pStyle w:val="BodyText"/>
      </w:pPr>
      <w:r>
        <w:t>Example:</w:t>
      </w:r>
    </w:p>
    <w:p w:rsidR="00D61E5A" w:rsidRDefault="00D61E5A" w:rsidP="00D61E5A">
      <w:pPr>
        <w:pStyle w:val="ProgramStyle"/>
      </w:pPr>
    </w:p>
    <w:p w:rsidR="00D61E5A" w:rsidRDefault="00D61E5A" w:rsidP="00D61E5A">
      <w:pPr>
        <w:pStyle w:val="ProgramStyle"/>
      </w:pPr>
      <w:proofErr w:type="gramStart"/>
      <w:r>
        <w:t>package</w:t>
      </w:r>
      <w:proofErr w:type="gramEnd"/>
      <w:r>
        <w:t xml:space="preserve"> </w:t>
      </w:r>
      <w:proofErr w:type="spellStart"/>
      <w:r>
        <w:t>org.eclipse.titanium.preferences</w:t>
      </w:r>
      <w:proofErr w:type="spellEnd"/>
      <w:r>
        <w:t>;</w:t>
      </w:r>
    </w:p>
    <w:p w:rsidR="00D61E5A" w:rsidRDefault="00D61E5A" w:rsidP="00D61E5A">
      <w:pPr>
        <w:pStyle w:val="ProgramStyle"/>
      </w:pPr>
      <w:proofErr w:type="gramStart"/>
      <w:r>
        <w:t>class</w:t>
      </w:r>
      <w:proofErr w:type="gramEnd"/>
      <w:r>
        <w:t xml:space="preserve"> </w:t>
      </w:r>
      <w:proofErr w:type="spellStart"/>
      <w:r>
        <w:t>PreferenceInitializer</w:t>
      </w:r>
      <w:proofErr w:type="spellEnd"/>
    </w:p>
    <w:p w:rsidR="00D61E5A" w:rsidRDefault="00D61E5A" w:rsidP="00D61E5A">
      <w:pPr>
        <w:pStyle w:val="ProgramStyle"/>
      </w:pPr>
    </w:p>
    <w:p w:rsidR="00D61E5A" w:rsidRDefault="00D61E5A" w:rsidP="00D61E5A">
      <w:pPr>
        <w:pStyle w:val="ProgramStyle"/>
      </w:pPr>
      <w:proofErr w:type="spellStart"/>
      <w:proofErr w:type="gramStart"/>
      <w:r>
        <w:t>preferenceStore.setDefault</w:t>
      </w:r>
      <w:proofErr w:type="spellEnd"/>
      <w:r>
        <w:t>(</w:t>
      </w:r>
      <w:proofErr w:type="gramEnd"/>
    </w:p>
    <w:p w:rsidR="00D61E5A" w:rsidRDefault="00D61E5A" w:rsidP="00D61E5A">
      <w:pPr>
        <w:pStyle w:val="ProgramStyle"/>
      </w:pPr>
      <w:proofErr w:type="spellStart"/>
      <w:r>
        <w:t>PreferenceConstants.IDENTIFIER_EXCESSIVELY_SHORT_TEMPLATE_SIZE</w:t>
      </w:r>
      <w:proofErr w:type="spellEnd"/>
      <w:r>
        <w:t>, 4);</w:t>
      </w:r>
    </w:p>
    <w:p w:rsidR="00D61E5A" w:rsidRDefault="00D61E5A" w:rsidP="00D61E5A">
      <w:pPr>
        <w:pStyle w:val="BodyText"/>
      </w:pPr>
      <w:proofErr w:type="gramStart"/>
      <w:r>
        <w:t xml:space="preserve">Constant need to be added to </w:t>
      </w:r>
      <w:proofErr w:type="spellStart"/>
      <w:r>
        <w:t>PreferenceConstants</w:t>
      </w:r>
      <w:proofErr w:type="spellEnd"/>
      <w:r>
        <w:t>.</w:t>
      </w:r>
      <w:proofErr w:type="gramEnd"/>
    </w:p>
    <w:p w:rsidR="00D61E5A" w:rsidRDefault="00D61E5A" w:rsidP="00D61E5A">
      <w:pPr>
        <w:pStyle w:val="BodyText"/>
      </w:pPr>
      <w:r>
        <w:t>Example:</w:t>
      </w:r>
    </w:p>
    <w:p w:rsidR="00D61E5A" w:rsidRDefault="00D61E5A" w:rsidP="00D61E5A">
      <w:pPr>
        <w:pStyle w:val="ProgramStyle"/>
      </w:pPr>
      <w:r>
        <w:br/>
      </w:r>
      <w:proofErr w:type="gramStart"/>
      <w:r>
        <w:t>package</w:t>
      </w:r>
      <w:proofErr w:type="gramEnd"/>
      <w:r>
        <w:t xml:space="preserve"> </w:t>
      </w:r>
      <w:proofErr w:type="spellStart"/>
      <w:r>
        <w:t>org.eclipse.titanium.preferences</w:t>
      </w:r>
      <w:proofErr w:type="spellEnd"/>
      <w:r>
        <w:t>;</w:t>
      </w:r>
    </w:p>
    <w:p w:rsidR="00D61E5A" w:rsidRDefault="00D61E5A" w:rsidP="00D61E5A">
      <w:pPr>
        <w:pStyle w:val="ProgramStyle"/>
      </w:pPr>
      <w:proofErr w:type="gramStart"/>
      <w:r>
        <w:t>class</w:t>
      </w:r>
      <w:proofErr w:type="gramEnd"/>
      <w:r>
        <w:t xml:space="preserve"> </w:t>
      </w:r>
      <w:proofErr w:type="spellStart"/>
      <w:r>
        <w:t>PreferenceConstants</w:t>
      </w:r>
      <w:proofErr w:type="spellEnd"/>
    </w:p>
    <w:p w:rsidR="00D61E5A" w:rsidRDefault="00D61E5A" w:rsidP="00D61E5A">
      <w:pPr>
        <w:pStyle w:val="ProgramStyle"/>
      </w:pPr>
    </w:p>
    <w:p w:rsidR="00D61E5A" w:rsidRPr="004966CC" w:rsidRDefault="00D61E5A" w:rsidP="00D61E5A">
      <w:pPr>
        <w:pStyle w:val="ProgramStyle"/>
      </w:pPr>
      <w:proofErr w:type="gramStart"/>
      <w:r>
        <w:t>public</w:t>
      </w:r>
      <w:proofErr w:type="gramEnd"/>
      <w:r>
        <w:t xml:space="preserve"> static final String IDENTIFIER_EXCESSIVELY_SHORT_TEMPLATE_SIZE = "IDENTIFIER_EXCESSIVELY_SHORT_TEMPLATE_SIZE";</w:t>
      </w:r>
    </w:p>
    <w:p w:rsidR="00C01B02" w:rsidRDefault="00C01B02" w:rsidP="00803A21">
      <w:pPr>
        <w:pStyle w:val="Heading2"/>
        <w:rPr>
          <w:shd w:val="clear" w:color="auto" w:fill="FFFFFF"/>
        </w:rPr>
      </w:pPr>
      <w:bookmarkStart w:id="36" w:name="_Toc451875600"/>
      <w:r>
        <w:rPr>
          <w:shd w:val="clear" w:color="auto" w:fill="FFFFFF"/>
        </w:rPr>
        <w:lastRenderedPageBreak/>
        <w:t>Refresh Titanium documentation</w:t>
      </w:r>
      <w:bookmarkEnd w:id="36"/>
    </w:p>
    <w:p w:rsidR="00C01B02" w:rsidRDefault="00C01B02" w:rsidP="00803A21">
      <w:pPr>
        <w:pStyle w:val="BodyText"/>
      </w:pPr>
      <w:r>
        <w:t xml:space="preserve">The last, important step is to refresh the documentation. In the chapter Titanium Preferences / Code Smell Preferences are presented several Code Smell categories. Search for the category your Code Smell belongs in the </w:t>
      </w:r>
      <w:r>
        <w:rPr>
          <w:rFonts w:ascii="Segoe UI" w:hAnsi="Segoe UI" w:cs="Segoe UI"/>
          <w:shd w:val="clear" w:color="auto" w:fill="FFFFFF"/>
        </w:rPr>
        <w:t xml:space="preserve">Titanium Preferences/Code Smell </w:t>
      </w:r>
      <w:proofErr w:type="gramStart"/>
      <w:r>
        <w:rPr>
          <w:rFonts w:ascii="Segoe UI" w:hAnsi="Segoe UI" w:cs="Segoe UI"/>
          <w:shd w:val="clear" w:color="auto" w:fill="FFFFFF"/>
        </w:rPr>
        <w:t>window</w:t>
      </w:r>
      <w:r>
        <w:t>,</w:t>
      </w:r>
      <w:proofErr w:type="gramEnd"/>
      <w:r>
        <w:t xml:space="preserve"> use the short description of the code smell from the </w:t>
      </w:r>
      <w:r>
        <w:rPr>
          <w:rFonts w:ascii="Segoe UI" w:hAnsi="Segoe UI" w:cs="Segoe UI"/>
          <w:shd w:val="clear" w:color="auto" w:fill="FFFFFF"/>
        </w:rPr>
        <w:t xml:space="preserve">Preferences/Code Smell window l to introduce the new description.  </w:t>
      </w:r>
    </w:p>
    <w:p w:rsidR="00C01B02" w:rsidRDefault="00C01B02" w:rsidP="00803A21">
      <w:pPr>
        <w:pStyle w:val="BodyText"/>
        <w:rPr>
          <w:rFonts w:ascii="Consolas" w:hAnsi="Consolas" w:cs="Consolas"/>
        </w:rPr>
      </w:pPr>
      <w:r>
        <w:rPr>
          <w:shd w:val="clear" w:color="auto" w:fill="FFFFFF"/>
        </w:rPr>
        <w:t>Example:</w:t>
      </w:r>
    </w:p>
    <w:p w:rsidR="00C01B02" w:rsidRDefault="00750F98" w:rsidP="00803A21">
      <w:pPr>
        <w:pStyle w:val="BodyText"/>
      </w:pPr>
      <w:r>
        <w:t>In d</w:t>
      </w:r>
      <w:r w:rsidR="00C01B02">
        <w:t>ocs/Titanium – 155</w:t>
      </w:r>
      <w:r>
        <w:t>1</w:t>
      </w:r>
    </w:p>
    <w:p w:rsidR="00C01B02" w:rsidRDefault="00C01B02" w:rsidP="00803A21">
      <w:pPr>
        <w:pStyle w:val="BodyText"/>
      </w:pPr>
      <w:r>
        <w:t xml:space="preserve">Titanium Preferences / Code Smell Preferences / </w:t>
      </w:r>
      <w:bookmarkStart w:id="37" w:name="_Toc399489480"/>
      <w:r>
        <w:t>Potential structural problems</w:t>
      </w:r>
      <w:bookmarkEnd w:id="37"/>
    </w:p>
    <w:p w:rsidR="00C01B02" w:rsidRDefault="00C01B02" w:rsidP="00DF7800">
      <w:pPr>
        <w:pStyle w:val="BodyText"/>
        <w:numPr>
          <w:ilvl w:val="0"/>
          <w:numId w:val="16"/>
        </w:numPr>
      </w:pPr>
      <w:r>
        <w:rPr>
          <w:b/>
        </w:rPr>
        <w:t>Report the usage of label and goto statements</w:t>
      </w:r>
      <w:r>
        <w:t xml:space="preserve">: goto statements and labels usually indicate incorrect programing practices. Developers are encouraged to used elements of structured programming practices. </w:t>
      </w:r>
    </w:p>
    <w:p w:rsidR="006E4539" w:rsidRDefault="006E4539" w:rsidP="006E4539">
      <w:pPr>
        <w:pStyle w:val="Heading1"/>
      </w:pPr>
      <w:bookmarkStart w:id="38" w:name="_Toc451875601"/>
      <w:r w:rsidRPr="006E4539">
        <w:t>Titanium metrics</w:t>
      </w:r>
      <w:bookmarkEnd w:id="38"/>
    </w:p>
    <w:p w:rsidR="006E4539" w:rsidRDefault="006E4539" w:rsidP="006E4539">
      <w:pPr>
        <w:pStyle w:val="Heading2"/>
      </w:pPr>
      <w:bookmarkStart w:id="39" w:name="_Toc451875602"/>
      <w:r>
        <w:t>Overview</w:t>
      </w:r>
      <w:bookmarkEnd w:id="39"/>
    </w:p>
    <w:p w:rsidR="006E4539" w:rsidRDefault="006E4539" w:rsidP="006E4539">
      <w:pPr>
        <w:pStyle w:val="BodyText"/>
      </w:pPr>
      <w:r>
        <w:t>One of the core features of Titanium is the code metrics for ttcn3 projects. Code metrics (like block nesting of a test case, or cyclomatic complexity of a function) are indicators of code quality, that can tell the user about which are the complex modules of a project, and may serve as a lead in refactoring by showing overly complicated, bloated parts of the project.</w:t>
      </w:r>
    </w:p>
    <w:p w:rsidR="006E4539" w:rsidRDefault="006E4539" w:rsidP="006E4539">
      <w:pPr>
        <w:pStyle w:val="BodyText"/>
      </w:pPr>
      <w:r>
        <w:t>Calculating metrics is planned to happen rarely, only when the user opens explicitly an eclipse view that requires the metrics, thus it was not designed to be lightweight.</w:t>
      </w:r>
    </w:p>
    <w:p w:rsidR="006E4539" w:rsidRDefault="006E4539" w:rsidP="006E4539">
      <w:pPr>
        <w:pStyle w:val="BodyText"/>
      </w:pPr>
      <w:r>
        <w:t xml:space="preserve">The code of the implementation resides in the </w:t>
      </w:r>
      <w:proofErr w:type="spellStart"/>
      <w:r w:rsidRPr="0024605B">
        <w:rPr>
          <w:rFonts w:ascii="Courier New" w:hAnsi="Courier New" w:cs="Courier New"/>
        </w:rPr>
        <w:t>com.ericsson.titanium.markers</w:t>
      </w:r>
      <w:proofErr w:type="spellEnd"/>
      <w:r>
        <w:t xml:space="preserve"> and its submodules. A rough overview of some notable classes and its associations is depicted below.</w:t>
      </w:r>
    </w:p>
    <w:p w:rsidR="006E4539" w:rsidRDefault="006E4539" w:rsidP="006E4539">
      <w:pPr>
        <w:keepNext/>
      </w:pPr>
      <w:r>
        <w:rPr>
          <w:noProof/>
          <w:lang w:val="en-US"/>
        </w:rPr>
        <w:lastRenderedPageBreak/>
        <w:drawing>
          <wp:inline distT="0" distB="0" distL="0" distR="0" wp14:anchorId="0C66DC8C" wp14:editId="61278BDF">
            <wp:extent cx="5943600" cy="4230370"/>
            <wp:effectExtent l="0" t="0" r="0" b="0"/>
            <wp:docPr id="3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rsidR="006E4539" w:rsidRPr="00A70374" w:rsidRDefault="006E4539" w:rsidP="006E4539">
      <w:pPr>
        <w:pStyle w:val="Caption"/>
        <w:rPr>
          <w:rFonts w:cs="Arial"/>
        </w:rPr>
      </w:pPr>
      <w:r w:rsidRPr="00A70374">
        <w:rPr>
          <w:rFonts w:cs="Arial"/>
        </w:rPr>
        <w:t xml:space="preserve">Figure </w:t>
      </w:r>
      <w:r w:rsidRPr="00A70374">
        <w:rPr>
          <w:rFonts w:cs="Arial"/>
        </w:rPr>
        <w:fldChar w:fldCharType="begin"/>
      </w:r>
      <w:r w:rsidRPr="00A70374">
        <w:rPr>
          <w:rFonts w:cs="Arial"/>
        </w:rPr>
        <w:instrText xml:space="preserve"> SEQ Figure \* ARABIC </w:instrText>
      </w:r>
      <w:r w:rsidRPr="00A70374">
        <w:rPr>
          <w:rFonts w:cs="Arial"/>
        </w:rPr>
        <w:fldChar w:fldCharType="separate"/>
      </w:r>
      <w:r w:rsidR="00D61E5A">
        <w:rPr>
          <w:rFonts w:cs="Arial"/>
          <w:noProof/>
        </w:rPr>
        <w:t>2</w:t>
      </w:r>
      <w:r w:rsidRPr="00A70374">
        <w:rPr>
          <w:rFonts w:cs="Arial"/>
        </w:rPr>
        <w:fldChar w:fldCharType="end"/>
      </w:r>
      <w:r>
        <w:rPr>
          <w:rFonts w:cs="Arial"/>
        </w:rPr>
        <w:t>: Associations of notable classes related to the metrics package</w:t>
      </w:r>
    </w:p>
    <w:p w:rsidR="006E4539" w:rsidRDefault="006E4539" w:rsidP="006E4539">
      <w:pPr>
        <w:pStyle w:val="Heading2"/>
      </w:pPr>
      <w:bookmarkStart w:id="40" w:name="_Toc451875603"/>
      <w:r>
        <w:t>Metrics</w:t>
      </w:r>
      <w:bookmarkEnd w:id="40"/>
    </w:p>
    <w:p w:rsidR="006E4539" w:rsidRDefault="006E4539" w:rsidP="006E4539">
      <w:pPr>
        <w:pStyle w:val="BodyText"/>
      </w:pPr>
      <w:r>
        <w:t xml:space="preserve">Metrics are similar to the code smell spotters in the </w:t>
      </w:r>
      <w:r w:rsidRPr="00A71689">
        <w:rPr>
          <w:rFonts w:ascii="Courier New" w:hAnsi="Courier New" w:cs="Courier New"/>
        </w:rPr>
        <w:t>marker</w:t>
      </w:r>
      <w:r>
        <w:t xml:space="preserve"> package. Their purpose is to measure a ttcn3 entity (e.g. count the length of a function definition). They can contain local state (to ensure flexibility), but after initialization this state should not be changed, so their </w:t>
      </w:r>
      <w:r w:rsidRPr="00C44E07">
        <w:rPr>
          <w:rFonts w:ascii="Courier New" w:hAnsi="Courier New" w:cs="Courier New"/>
        </w:rPr>
        <w:t>measure</w:t>
      </w:r>
      <w:r>
        <w:t xml:space="preserve"> method is intended to serve a stateless behavior.</w:t>
      </w:r>
    </w:p>
    <w:p w:rsidR="006E4539" w:rsidRDefault="006E4539" w:rsidP="006E4539">
      <w:pPr>
        <w:pStyle w:val="Heading2"/>
      </w:pPr>
      <w:bookmarkStart w:id="41" w:name="_Toc451875604"/>
      <w:proofErr w:type="spellStart"/>
      <w:r>
        <w:t>MetricData</w:t>
      </w:r>
      <w:bookmarkEnd w:id="41"/>
      <w:proofErr w:type="spellEnd"/>
    </w:p>
    <w:p w:rsidR="006E4539" w:rsidRDefault="006E4539" w:rsidP="006E4539">
      <w:pPr>
        <w:pStyle w:val="BodyText"/>
      </w:pPr>
      <w:r>
        <w:t xml:space="preserve">This is the core class of the package that controls the execution of the metrics, stores the results of them, </w:t>
      </w:r>
      <w:proofErr w:type="gramStart"/>
      <w:r>
        <w:t>calculates</w:t>
      </w:r>
      <w:proofErr w:type="gramEnd"/>
      <w:r>
        <w:t xml:space="preserve"> its statistics and risk factors. It is </w:t>
      </w:r>
      <w:proofErr w:type="gramStart"/>
      <w:r>
        <w:t>immutable,</w:t>
      </w:r>
      <w:proofErr w:type="gramEnd"/>
      <w:r>
        <w:t xml:space="preserve"> in fact a snapshot of the project’s state and quality at the time of creating the </w:t>
      </w:r>
      <w:proofErr w:type="spellStart"/>
      <w:r w:rsidRPr="00233E60">
        <w:rPr>
          <w:rFonts w:ascii="Courier New" w:hAnsi="Courier New" w:cs="Courier New"/>
        </w:rPr>
        <w:t>MetricData</w:t>
      </w:r>
      <w:proofErr w:type="spellEnd"/>
      <w:r>
        <w:t xml:space="preserve"> object. As a result, it is quite a heavyweight object, which should be created sparingly and cached when possible.</w:t>
      </w:r>
    </w:p>
    <w:p w:rsidR="006E4539" w:rsidRDefault="006E4539" w:rsidP="006E4539">
      <w:pPr>
        <w:pStyle w:val="BodyText"/>
      </w:pPr>
      <w:r>
        <w:t>Note that constructing an instance requires locking the project to prevent modifications during the measurements. This locking is handled internally.</w:t>
      </w:r>
    </w:p>
    <w:p w:rsidR="006E4539" w:rsidRDefault="006E4539" w:rsidP="006E4539">
      <w:pPr>
        <w:pStyle w:val="Heading2"/>
      </w:pPr>
      <w:bookmarkStart w:id="42" w:name="_Toc451875605"/>
      <w:proofErr w:type="spellStart"/>
      <w:r>
        <w:lastRenderedPageBreak/>
        <w:t>ModuleMetricWrapper</w:t>
      </w:r>
      <w:bookmarkEnd w:id="42"/>
      <w:proofErr w:type="spellEnd"/>
    </w:p>
    <w:p w:rsidR="006E4539" w:rsidRDefault="006E4539" w:rsidP="006E4539">
      <w:pPr>
        <w:pStyle w:val="BodyText"/>
      </w:pPr>
      <w:r>
        <w:t xml:space="preserve">During development it was an important aspect to ensure an easy-to-use interface for the graph package, and also that the graph package and the </w:t>
      </w:r>
      <w:proofErr w:type="spellStart"/>
      <w:r w:rsidRPr="00233E60">
        <w:rPr>
          <w:rFonts w:ascii="Courier New" w:hAnsi="Courier New" w:cs="Courier New"/>
        </w:rPr>
        <w:t>MetricData</w:t>
      </w:r>
      <w:proofErr w:type="spellEnd"/>
      <w:r>
        <w:t xml:space="preserve"> class is not tightly coupled. The </w:t>
      </w:r>
      <w:proofErr w:type="spellStart"/>
      <w:r w:rsidRPr="00AF1618">
        <w:rPr>
          <w:rFonts w:ascii="Courier New" w:hAnsi="Courier New" w:cs="Courier New"/>
        </w:rPr>
        <w:t>ModuleMetricWrapper</w:t>
      </w:r>
      <w:proofErr w:type="spellEnd"/>
      <w:r>
        <w:t xml:space="preserve"> class is the façade that solves this.</w:t>
      </w:r>
    </w:p>
    <w:p w:rsidR="006E4539" w:rsidRDefault="006E4539" w:rsidP="006E4539">
      <w:pPr>
        <w:pStyle w:val="Heading2"/>
      </w:pPr>
      <w:bookmarkStart w:id="43" w:name="_Toc451875606"/>
      <w:proofErr w:type="spellStart"/>
      <w:r>
        <w:t>MetricsView</w:t>
      </w:r>
      <w:bookmarkEnd w:id="43"/>
      <w:proofErr w:type="spellEnd"/>
    </w:p>
    <w:p w:rsidR="006E4539" w:rsidRDefault="006E4539" w:rsidP="006E4539">
      <w:pPr>
        <w:pStyle w:val="BodyText"/>
      </w:pPr>
      <w:r>
        <w:t xml:space="preserve">This view gives the user an overview of the project from the point of view of the metrics. The project is </w:t>
      </w:r>
      <w:proofErr w:type="spellStart"/>
      <w:r>
        <w:t>explorable</w:t>
      </w:r>
      <w:proofErr w:type="spellEnd"/>
      <w:r>
        <w:t xml:space="preserve"> via a tree view, where the user can see all the metrics, and under those nodes the entities related to these metrics, and also the detailed results of the metrics.</w:t>
      </w:r>
    </w:p>
    <w:p w:rsidR="006E4539" w:rsidRDefault="006E4539" w:rsidP="006E4539">
      <w:pPr>
        <w:pStyle w:val="BodyText"/>
      </w:pPr>
      <w:r>
        <w:t xml:space="preserve">The view uses a </w:t>
      </w:r>
      <w:proofErr w:type="spellStart"/>
      <w:r w:rsidRPr="005A4857">
        <w:rPr>
          <w:rFonts w:ascii="Courier New" w:hAnsi="Courier New" w:cs="Courier New"/>
        </w:rPr>
        <w:t>MetricData</w:t>
      </w:r>
      <w:proofErr w:type="spellEnd"/>
      <w:r>
        <w:t xml:space="preserve"> instance as its data source, constructed when the view is opened.</w:t>
      </w:r>
    </w:p>
    <w:p w:rsidR="006E4539" w:rsidRDefault="006E4539" w:rsidP="006E4539">
      <w:pPr>
        <w:pStyle w:val="Heading2"/>
      </w:pPr>
      <w:bookmarkStart w:id="44" w:name="_Toc451875607"/>
      <w:proofErr w:type="spellStart"/>
      <w:r>
        <w:t>TopRiskView</w:t>
      </w:r>
      <w:bookmarkEnd w:id="44"/>
      <w:proofErr w:type="spellEnd"/>
    </w:p>
    <w:p w:rsidR="006E4539" w:rsidRDefault="006E4539" w:rsidP="006E4539">
      <w:pPr>
        <w:pStyle w:val="BodyText"/>
      </w:pPr>
      <w:r>
        <w:t xml:space="preserve">This view is designed to show the users the modules that are potentially dangerous according to the metrics, that is, that have bad quality index for the metrics. When using this view, the user can select which metrics to count in the quality index, </w:t>
      </w:r>
      <w:proofErr w:type="spellStart"/>
      <w:r>
        <w:t>and than</w:t>
      </w:r>
      <w:proofErr w:type="spellEnd"/>
      <w:r>
        <w:t xml:space="preserve"> we list the modules of the project   ordered by this quality index (along with the details of the metrics).</w:t>
      </w:r>
    </w:p>
    <w:p w:rsidR="006E4539" w:rsidRDefault="006E4539" w:rsidP="006E4539">
      <w:pPr>
        <w:pStyle w:val="BodyText"/>
      </w:pPr>
      <w:r>
        <w:t xml:space="preserve">As here we are interested only in the modules, this class is not in direct association with a </w:t>
      </w:r>
      <w:proofErr w:type="spellStart"/>
      <w:r w:rsidRPr="00CF2D66">
        <w:rPr>
          <w:rFonts w:ascii="Courier New" w:hAnsi="Courier New" w:cs="Courier New"/>
        </w:rPr>
        <w:t>MetricData</w:t>
      </w:r>
      <w:proofErr w:type="spellEnd"/>
      <w:r>
        <w:t xml:space="preserve"> instance, but rather uses a </w:t>
      </w:r>
      <w:proofErr w:type="spellStart"/>
      <w:r w:rsidRPr="00CF2D66">
        <w:rPr>
          <w:rFonts w:ascii="Courier New" w:hAnsi="Courier New" w:cs="Courier New"/>
        </w:rPr>
        <w:t>ModuleMetricWrapper</w:t>
      </w:r>
      <w:proofErr w:type="spellEnd"/>
      <w:r>
        <w:t xml:space="preserve"> to show the metric details.</w:t>
      </w:r>
    </w:p>
    <w:p w:rsidR="006E4539" w:rsidRDefault="006E4539" w:rsidP="006E4539">
      <w:pPr>
        <w:pStyle w:val="Heading2"/>
      </w:pPr>
      <w:bookmarkStart w:id="45" w:name="_Toc451875608"/>
      <w:r>
        <w:t>Interaction with the titan designer</w:t>
      </w:r>
      <w:bookmarkEnd w:id="45"/>
    </w:p>
    <w:p w:rsidR="006E4539" w:rsidRDefault="006E4539" w:rsidP="006E4539">
      <w:pPr>
        <w:pStyle w:val="BodyText"/>
      </w:pPr>
      <w:r>
        <w:t xml:space="preserve">This module has a single point where the designer is directly touched. The </w:t>
      </w:r>
      <w:proofErr w:type="spellStart"/>
      <w:r w:rsidRPr="00CF2D66">
        <w:rPr>
          <w:rFonts w:ascii="Courier New" w:hAnsi="Courier New" w:cs="Courier New"/>
        </w:rPr>
        <w:t>MetricData</w:t>
      </w:r>
      <w:proofErr w:type="spellEnd"/>
      <w:r>
        <w:t xml:space="preserve"> instance must access to the AST of the project, so it can execute the metrics on the entities that should be measured. This happens in the </w:t>
      </w:r>
      <w:proofErr w:type="gramStart"/>
      <w:r w:rsidRPr="00CF2D66">
        <w:rPr>
          <w:rFonts w:ascii="Courier New" w:hAnsi="Courier New" w:cs="Courier New"/>
        </w:rPr>
        <w:t>measure(</w:t>
      </w:r>
      <w:proofErr w:type="gramEnd"/>
      <w:r w:rsidRPr="00CF2D66">
        <w:rPr>
          <w:rFonts w:ascii="Courier New" w:hAnsi="Courier New" w:cs="Courier New"/>
        </w:rPr>
        <w:t>)</w:t>
      </w:r>
      <w:r>
        <w:t xml:space="preserve"> method of the </w:t>
      </w:r>
      <w:proofErr w:type="spellStart"/>
      <w:r w:rsidRPr="00CF2D66">
        <w:rPr>
          <w:rFonts w:ascii="Courier New" w:hAnsi="Courier New" w:cs="Courier New"/>
        </w:rPr>
        <w:t>MetricData</w:t>
      </w:r>
      <w:proofErr w:type="spellEnd"/>
      <w:r>
        <w:t xml:space="preserve">, where the module nodes are queried from the </w:t>
      </w:r>
      <w:proofErr w:type="spellStart"/>
      <w:r w:rsidRPr="00CF2D66">
        <w:rPr>
          <w:rFonts w:ascii="Courier New" w:hAnsi="Courier New" w:cs="Courier New"/>
        </w:rPr>
        <w:t>ProjectSourceParser</w:t>
      </w:r>
      <w:proofErr w:type="spellEnd"/>
      <w:r>
        <w:t xml:space="preserve"> associated with the project that we measure.</w:t>
      </w:r>
    </w:p>
    <w:p w:rsidR="006E4539" w:rsidRPr="006E4539" w:rsidRDefault="006E4539" w:rsidP="006E4539">
      <w:pPr>
        <w:pStyle w:val="BodyText"/>
      </w:pPr>
      <w:r>
        <w:t>On the other hand, the metrics themselves rely on the methods of the AST nodes, and AST traversal, so this should be also considered as part of the interface.</w:t>
      </w:r>
    </w:p>
    <w:p w:rsidR="00A0350B" w:rsidRDefault="00A0350B" w:rsidP="00A0350B">
      <w:pPr>
        <w:pStyle w:val="Heading1"/>
      </w:pPr>
      <w:bookmarkStart w:id="46" w:name="_Toc451875609"/>
      <w:r>
        <w:t>Graph generation and display</w:t>
      </w:r>
      <w:bookmarkEnd w:id="20"/>
      <w:bookmarkEnd w:id="21"/>
      <w:bookmarkEnd w:id="46"/>
    </w:p>
    <w:p w:rsidR="00A0350B" w:rsidRDefault="00A0350B" w:rsidP="00A0350B">
      <w:pPr>
        <w:pStyle w:val="Heading2"/>
      </w:pPr>
      <w:bookmarkStart w:id="47" w:name="_Toc371074347"/>
      <w:bookmarkStart w:id="48" w:name="_Toc371847442"/>
      <w:bookmarkStart w:id="49" w:name="_Toc451875610"/>
      <w:r>
        <w:t>The generation of graphs on the UI</w:t>
      </w:r>
      <w:bookmarkEnd w:id="47"/>
      <w:bookmarkEnd w:id="48"/>
      <w:bookmarkEnd w:id="49"/>
    </w:p>
    <w:p w:rsidR="00A0350B" w:rsidRDefault="00A0350B" w:rsidP="00A0350B">
      <w:pPr>
        <w:pStyle w:val="BodyText"/>
      </w:pPr>
      <w:r>
        <w:t xml:space="preserve">The graph generation can be basically divided into two parts: </w:t>
      </w:r>
    </w:p>
    <w:p w:rsidR="00A0350B" w:rsidRPr="00795E78" w:rsidRDefault="00A0350B" w:rsidP="00DF7800">
      <w:pPr>
        <w:pStyle w:val="BodyText"/>
        <w:numPr>
          <w:ilvl w:val="0"/>
          <w:numId w:val="11"/>
        </w:numPr>
        <w:rPr>
          <w:rFonts w:cs="Arial"/>
          <w:szCs w:val="24"/>
        </w:rPr>
      </w:pPr>
      <w:r>
        <w:t>The generation of component graph</w:t>
      </w:r>
    </w:p>
    <w:p w:rsidR="00A0350B" w:rsidRPr="00795E78" w:rsidRDefault="00A0350B" w:rsidP="00DF7800">
      <w:pPr>
        <w:pStyle w:val="BodyText"/>
        <w:numPr>
          <w:ilvl w:val="0"/>
          <w:numId w:val="11"/>
        </w:numPr>
        <w:rPr>
          <w:rFonts w:cs="Arial"/>
          <w:szCs w:val="24"/>
        </w:rPr>
      </w:pPr>
      <w:r>
        <w:lastRenderedPageBreak/>
        <w:t>The generation of module graph</w:t>
      </w:r>
    </w:p>
    <w:p w:rsidR="00A0350B" w:rsidRDefault="00A0350B" w:rsidP="00A0350B">
      <w:pPr>
        <w:pStyle w:val="BodyText"/>
      </w:pPr>
      <w:r>
        <w:t>These two finally use the same methods for the display, but the graph creation is totally different.</w:t>
      </w:r>
    </w:p>
    <w:p w:rsidR="00A0350B" w:rsidRDefault="00A0350B" w:rsidP="00A0350B">
      <w:pPr>
        <w:pStyle w:val="BodyText"/>
        <w:rPr>
          <w:rFonts w:cs="Arial"/>
          <w:szCs w:val="24"/>
        </w:rPr>
      </w:pPr>
      <w:r>
        <w:t xml:space="preserve">Clicking in the appropriate menu entry first launches an </w:t>
      </w:r>
      <w:proofErr w:type="spellStart"/>
      <w:proofErr w:type="gramStart"/>
      <w:r>
        <w:rPr>
          <w:rFonts w:ascii="Courier New" w:hAnsi="Courier New" w:cs="Courier New"/>
          <w:b/>
        </w:rPr>
        <w:t>AbstractHandler</w:t>
      </w:r>
      <w:proofErr w:type="spellEnd"/>
      <w:r>
        <w:rPr>
          <w:rFonts w:cs="Arial"/>
          <w:szCs w:val="24"/>
        </w:rPr>
        <w:t>,</w:t>
      </w:r>
      <w:proofErr w:type="gramEnd"/>
      <w:r>
        <w:rPr>
          <w:rFonts w:cs="Arial"/>
          <w:szCs w:val="24"/>
        </w:rPr>
        <w:t xml:space="preserve"> this can be </w:t>
      </w:r>
      <w:proofErr w:type="spellStart"/>
      <w:r w:rsidRPr="00261525">
        <w:rPr>
          <w:rFonts w:ascii="Courier New" w:hAnsi="Courier New" w:cs="Courier New"/>
          <w:b/>
          <w:szCs w:val="24"/>
        </w:rPr>
        <w:t>ModuleGraphAction</w:t>
      </w:r>
      <w:proofErr w:type="spellEnd"/>
      <w:r>
        <w:rPr>
          <w:rFonts w:cs="Arial"/>
          <w:szCs w:val="24"/>
        </w:rPr>
        <w:t xml:space="preserve"> or </w:t>
      </w:r>
      <w:proofErr w:type="spellStart"/>
      <w:r w:rsidRPr="00261525">
        <w:rPr>
          <w:rFonts w:ascii="Courier New" w:hAnsi="Courier New" w:cs="Courier New"/>
          <w:b/>
          <w:szCs w:val="24"/>
        </w:rPr>
        <w:t>ComponentGraphAction</w:t>
      </w:r>
      <w:proofErr w:type="spellEnd"/>
      <w:r>
        <w:rPr>
          <w:rFonts w:ascii="Courier New" w:hAnsi="Courier New" w:cs="Courier New"/>
          <w:b/>
          <w:szCs w:val="24"/>
        </w:rPr>
        <w:t xml:space="preserve"> </w:t>
      </w:r>
      <w:r>
        <w:rPr>
          <w:rFonts w:cs="Arial"/>
          <w:szCs w:val="24"/>
        </w:rPr>
        <w:t xml:space="preserve">according to the claimed graph. These classes only do a search for the appropriate graph drawing window, set a reference to the opened window, or create a new window if needed. After opening the window the </w:t>
      </w:r>
      <w:proofErr w:type="spellStart"/>
      <w:r w:rsidRPr="00261525">
        <w:rPr>
          <w:rFonts w:ascii="Courier New" w:hAnsi="Courier New" w:cs="Courier New"/>
          <w:b/>
          <w:szCs w:val="24"/>
        </w:rPr>
        <w:t>EditorPart</w:t>
      </w:r>
      <w:proofErr w:type="spellEnd"/>
      <w:r>
        <w:rPr>
          <w:rFonts w:ascii="Courier New" w:hAnsi="Courier New" w:cs="Courier New"/>
          <w:b/>
          <w:szCs w:val="24"/>
        </w:rPr>
        <w:t xml:space="preserve"> </w:t>
      </w:r>
      <w:r>
        <w:rPr>
          <w:rFonts w:cs="Arial"/>
          <w:szCs w:val="24"/>
        </w:rPr>
        <w:t xml:space="preserve">takes the control. Both the component and module windows are inherited from </w:t>
      </w:r>
      <w:proofErr w:type="spellStart"/>
      <w:r w:rsidRPr="00261525">
        <w:rPr>
          <w:rFonts w:ascii="Courier New" w:hAnsi="Courier New" w:cs="Courier New"/>
          <w:b/>
          <w:szCs w:val="24"/>
        </w:rPr>
        <w:t>GraphEditor</w:t>
      </w:r>
      <w:proofErr w:type="spellEnd"/>
      <w:r>
        <w:rPr>
          <w:rFonts w:cs="Arial"/>
          <w:szCs w:val="24"/>
        </w:rPr>
        <w:t xml:space="preserve"> class, </w:t>
      </w:r>
      <w:proofErr w:type="gramStart"/>
      <w:r>
        <w:rPr>
          <w:rFonts w:cs="Arial"/>
          <w:szCs w:val="24"/>
        </w:rPr>
        <w:t xml:space="preserve">this class implements basic </w:t>
      </w:r>
      <w:proofErr w:type="spellStart"/>
      <w:r w:rsidRPr="004C2811">
        <w:rPr>
          <w:rFonts w:ascii="Courier New" w:hAnsi="Courier New" w:cs="Courier New"/>
          <w:b/>
          <w:szCs w:val="24"/>
        </w:rPr>
        <w:t>EditorPart</w:t>
      </w:r>
      <w:proofErr w:type="spellEnd"/>
      <w:r>
        <w:rPr>
          <w:rFonts w:cs="Arial"/>
          <w:szCs w:val="24"/>
        </w:rPr>
        <w:t xml:space="preserve"> methods</w:t>
      </w:r>
      <w:proofErr w:type="gramEnd"/>
      <w:r>
        <w:rPr>
          <w:rFonts w:cs="Arial"/>
          <w:szCs w:val="24"/>
        </w:rPr>
        <w:t>, and besides it creates the UI elements needed for showing the graph (only the common UI elements are built here).</w:t>
      </w:r>
    </w:p>
    <w:p w:rsidR="00A0350B" w:rsidRPr="002617CF" w:rsidRDefault="00A0350B" w:rsidP="00A0350B">
      <w:pPr>
        <w:pStyle w:val="BodyText"/>
        <w:rPr>
          <w:rFonts w:cs="Arial"/>
          <w:szCs w:val="24"/>
        </w:rPr>
      </w:pPr>
      <w:r>
        <w:rPr>
          <w:rFonts w:cs="Arial"/>
          <w:szCs w:val="24"/>
        </w:rPr>
        <w:t xml:space="preserve">For the graph building (generation) we use </w:t>
      </w:r>
      <w:proofErr w:type="spellStart"/>
      <w:r>
        <w:rPr>
          <w:rFonts w:ascii="Courier New" w:hAnsi="Courier New" w:cs="Courier New"/>
          <w:b/>
          <w:szCs w:val="24"/>
        </w:rPr>
        <w:t>GraphGenerator</w:t>
      </w:r>
      <w:proofErr w:type="spellEnd"/>
      <w:r>
        <w:rPr>
          <w:rFonts w:cs="Arial"/>
          <w:szCs w:val="24"/>
        </w:rPr>
        <w:t xml:space="preserve">, this class implements a frame how a generator should look like: It can generate graph, return the generated graph (this method is synchronized with the generation), and it can refresh the graph searching for changes. The most important method here is </w:t>
      </w:r>
      <w:proofErr w:type="spellStart"/>
      <w:proofErr w:type="gramStart"/>
      <w:r>
        <w:rPr>
          <w:rFonts w:ascii="Courier New" w:hAnsi="Courier New" w:cs="Courier New"/>
          <w:b/>
          <w:szCs w:val="24"/>
        </w:rPr>
        <w:t>createGraph</w:t>
      </w:r>
      <w:proofErr w:type="spellEnd"/>
      <w:r>
        <w:rPr>
          <w:rFonts w:ascii="Courier New" w:hAnsi="Courier New" w:cs="Courier New"/>
          <w:b/>
          <w:szCs w:val="24"/>
        </w:rPr>
        <w:t>(</w:t>
      </w:r>
      <w:proofErr w:type="gramEnd"/>
      <w:r>
        <w:rPr>
          <w:rFonts w:ascii="Courier New" w:hAnsi="Courier New" w:cs="Courier New"/>
          <w:b/>
          <w:szCs w:val="24"/>
        </w:rPr>
        <w:t>)</w:t>
      </w:r>
      <w:r>
        <w:rPr>
          <w:rFonts w:cs="Arial"/>
          <w:szCs w:val="24"/>
        </w:rPr>
        <w:t xml:space="preserve"> which is protected, and abstract.. According to the claimed graph we make instance of the appropriate subclass, thus all the differences are solved in the graph drawing. The two present subclasses of </w:t>
      </w:r>
      <w:proofErr w:type="spellStart"/>
      <w:r w:rsidRPr="00342E94">
        <w:rPr>
          <w:rFonts w:ascii="Courier New" w:hAnsi="Courier New" w:cs="Courier New"/>
          <w:b/>
          <w:szCs w:val="24"/>
        </w:rPr>
        <w:t>GraphGenerator</w:t>
      </w:r>
      <w:proofErr w:type="spellEnd"/>
      <w:r>
        <w:rPr>
          <w:rFonts w:cs="Arial"/>
          <w:szCs w:val="24"/>
        </w:rPr>
        <w:t xml:space="preserve"> are </w:t>
      </w:r>
      <w:proofErr w:type="spellStart"/>
      <w:r w:rsidRPr="00342E94">
        <w:rPr>
          <w:rFonts w:ascii="Courier New" w:hAnsi="Courier New" w:cs="Courier New"/>
          <w:b/>
          <w:szCs w:val="24"/>
        </w:rPr>
        <w:t>ComponentGraphGenerator</w:t>
      </w:r>
      <w:proofErr w:type="spellEnd"/>
      <w:r>
        <w:rPr>
          <w:rFonts w:cs="Arial"/>
          <w:szCs w:val="24"/>
        </w:rPr>
        <w:t xml:space="preserve"> and </w:t>
      </w:r>
      <w:proofErr w:type="spellStart"/>
      <w:r w:rsidRPr="00342E94">
        <w:rPr>
          <w:rFonts w:ascii="Courier New" w:hAnsi="Courier New" w:cs="Courier New"/>
          <w:b/>
          <w:szCs w:val="24"/>
        </w:rPr>
        <w:t>ModuleGraphGenerator</w:t>
      </w:r>
      <w:proofErr w:type="spellEnd"/>
      <w:r>
        <w:rPr>
          <w:rFonts w:cs="Arial"/>
          <w:szCs w:val="24"/>
        </w:rPr>
        <w:t>.</w:t>
      </w:r>
    </w:p>
    <w:p w:rsidR="00A0350B" w:rsidRDefault="00A0350B" w:rsidP="00A0350B">
      <w:pPr>
        <w:pStyle w:val="BodyText"/>
        <w:rPr>
          <w:rFonts w:cs="Arial"/>
          <w:szCs w:val="24"/>
        </w:rPr>
      </w:pPr>
      <w:r>
        <w:rPr>
          <w:rFonts w:cs="Arial"/>
          <w:szCs w:val="24"/>
        </w:rPr>
        <w:t xml:space="preserve">After this step the editor window takes back the control, and displays the graph through JUNG API. Because of synchronization issues the editor doesn’t wait for the generator, the generator can set a new graph and thus launch the process of display through a method call on the inherited </w:t>
      </w:r>
      <w:proofErr w:type="spellStart"/>
      <w:proofErr w:type="gramStart"/>
      <w:r>
        <w:rPr>
          <w:rFonts w:ascii="Courier New" w:hAnsi="Courier New" w:cs="Courier New"/>
          <w:b/>
          <w:szCs w:val="24"/>
        </w:rPr>
        <w:t>SetGraph</w:t>
      </w:r>
      <w:proofErr w:type="spellEnd"/>
      <w:r>
        <w:rPr>
          <w:rFonts w:ascii="Courier New" w:hAnsi="Courier New" w:cs="Courier New"/>
          <w:b/>
          <w:szCs w:val="24"/>
        </w:rPr>
        <w:t>(</w:t>
      </w:r>
      <w:proofErr w:type="gramEnd"/>
      <w:r>
        <w:rPr>
          <w:rFonts w:ascii="Courier New" w:hAnsi="Courier New" w:cs="Courier New"/>
          <w:b/>
          <w:szCs w:val="24"/>
        </w:rPr>
        <w:t xml:space="preserve">) </w:t>
      </w:r>
      <w:r>
        <w:rPr>
          <w:rFonts w:cs="Arial"/>
          <w:szCs w:val="24"/>
        </w:rPr>
        <w:t>method. Here the most important steps are the following:</w:t>
      </w:r>
    </w:p>
    <w:p w:rsidR="00A0350B" w:rsidRDefault="00A0350B" w:rsidP="00DF7800">
      <w:pPr>
        <w:pStyle w:val="BodyText"/>
        <w:numPr>
          <w:ilvl w:val="0"/>
          <w:numId w:val="12"/>
        </w:numPr>
      </w:pPr>
      <w:r>
        <w:t xml:space="preserve">Handling of </w:t>
      </w:r>
      <w:proofErr w:type="spellStart"/>
      <w:r w:rsidRPr="001B56F0">
        <w:rPr>
          <w:rFonts w:ascii="Courier New" w:hAnsi="Courier New" w:cs="Courier New"/>
          <w:b/>
        </w:rPr>
        <w:t>DrawArea</w:t>
      </w:r>
      <w:proofErr w:type="spellEnd"/>
      <w:r>
        <w:t xml:space="preserve"> (this is a Swing component that displays the graph).</w:t>
      </w:r>
    </w:p>
    <w:p w:rsidR="00A0350B" w:rsidRDefault="00A0350B" w:rsidP="00DF7800">
      <w:pPr>
        <w:pStyle w:val="BodyText"/>
        <w:numPr>
          <w:ilvl w:val="0"/>
          <w:numId w:val="12"/>
        </w:numPr>
      </w:pPr>
      <w:r>
        <w:t xml:space="preserve">Handling of </w:t>
      </w:r>
      <w:proofErr w:type="spellStart"/>
      <w:r w:rsidRPr="001B56F0">
        <w:rPr>
          <w:rFonts w:ascii="Courier New" w:hAnsi="Courier New" w:cs="Courier New"/>
          <w:b/>
        </w:rPr>
        <w:t>SatelliteView</w:t>
      </w:r>
      <w:proofErr w:type="spellEnd"/>
      <w:r>
        <w:t xml:space="preserve"> (this is handled through a </w:t>
      </w:r>
      <w:proofErr w:type="spellStart"/>
      <w:r>
        <w:t>refrence</w:t>
      </w:r>
      <w:proofErr w:type="spellEnd"/>
      <w:r>
        <w:t>).</w:t>
      </w:r>
    </w:p>
    <w:p w:rsidR="00A0350B" w:rsidRDefault="00A0350B" w:rsidP="00A0350B">
      <w:pPr>
        <w:pStyle w:val="BodyText"/>
      </w:pPr>
      <w:r>
        <w:t xml:space="preserve">As Jung is compatible with Java AWT (it finally returns a subclass of AWT </w:t>
      </w:r>
      <w:r w:rsidRPr="00D5223A">
        <w:rPr>
          <w:rFonts w:ascii="Courier New" w:hAnsi="Courier New" w:cs="Courier New"/>
          <w:b/>
        </w:rPr>
        <w:t>Component</w:t>
      </w:r>
      <w:r>
        <w:t>), we add everything to these two swing objects.</w:t>
      </w:r>
    </w:p>
    <w:p w:rsidR="00A0350B" w:rsidRDefault="00A0350B" w:rsidP="00A0350B">
      <w:pPr>
        <w:pStyle w:val="BodyText"/>
      </w:pPr>
      <w:r>
        <w:t xml:space="preserve">To make a </w:t>
      </w:r>
      <w:r w:rsidRPr="00F447C9">
        <w:rPr>
          <w:rFonts w:ascii="Courier New" w:hAnsi="Courier New" w:cs="Courier New"/>
          <w:b/>
        </w:rPr>
        <w:t>Component</w:t>
      </w:r>
      <w:r>
        <w:t xml:space="preserve"> from our generated graph we use </w:t>
      </w:r>
      <w:proofErr w:type="spellStart"/>
      <w:r w:rsidRPr="00F447C9">
        <w:rPr>
          <w:rFonts w:ascii="Courier New" w:hAnsi="Courier New" w:cs="Courier New"/>
          <w:b/>
        </w:rPr>
        <w:t>GraphHandler</w:t>
      </w:r>
      <w:proofErr w:type="spellEnd"/>
      <w:r>
        <w:rPr>
          <w:rFonts w:ascii="Courier New" w:hAnsi="Courier New" w:cs="Courier New"/>
          <w:b/>
        </w:rPr>
        <w:t xml:space="preserve"> </w:t>
      </w:r>
      <w:r w:rsidRPr="00F447C9">
        <w:t>class</w:t>
      </w:r>
      <w:r>
        <w:t>. This class provides a quite complex functionality, let’s see the main ones:</w:t>
      </w:r>
    </w:p>
    <w:p w:rsidR="00A0350B" w:rsidRDefault="00A0350B" w:rsidP="00DF7800">
      <w:pPr>
        <w:pStyle w:val="BodyText"/>
        <w:numPr>
          <w:ilvl w:val="0"/>
          <w:numId w:val="13"/>
        </w:numPr>
      </w:pPr>
      <w:r>
        <w:t xml:space="preserve">Visualizing a graph (make a </w:t>
      </w:r>
      <w:proofErr w:type="spellStart"/>
      <w:r>
        <w:t>drawable</w:t>
      </w:r>
      <w:proofErr w:type="spellEnd"/>
      <w:r>
        <w:t xml:space="preserve"> object from inner representation)</w:t>
      </w:r>
    </w:p>
    <w:p w:rsidR="00A0350B" w:rsidRDefault="00A0350B" w:rsidP="00DF7800">
      <w:pPr>
        <w:pStyle w:val="BodyText"/>
        <w:numPr>
          <w:ilvl w:val="0"/>
          <w:numId w:val="13"/>
        </w:numPr>
      </w:pPr>
      <w:r>
        <w:t>S</w:t>
      </w:r>
      <w:r w:rsidRPr="00991EC3">
        <w:t>ave the graph to a</w:t>
      </w:r>
      <w:r>
        <w:t>n output file (</w:t>
      </w:r>
      <w:proofErr w:type="spellStart"/>
      <w:r>
        <w:t>pajek</w:t>
      </w:r>
      <w:proofErr w:type="spellEnd"/>
      <w:r>
        <w:t xml:space="preserve"> or image)</w:t>
      </w:r>
    </w:p>
    <w:p w:rsidR="00A0350B" w:rsidRDefault="00A0350B" w:rsidP="00DF7800">
      <w:pPr>
        <w:pStyle w:val="BodyText"/>
        <w:numPr>
          <w:ilvl w:val="0"/>
          <w:numId w:val="13"/>
        </w:numPr>
      </w:pPr>
      <w:r>
        <w:t>Change the graph’s layout</w:t>
      </w:r>
    </w:p>
    <w:p w:rsidR="00A0350B" w:rsidRDefault="00A0350B" w:rsidP="00DF7800">
      <w:pPr>
        <w:pStyle w:val="BodyText"/>
        <w:numPr>
          <w:ilvl w:val="0"/>
          <w:numId w:val="13"/>
        </w:numPr>
      </w:pPr>
      <w:r>
        <w:t>S</w:t>
      </w:r>
      <w:r w:rsidRPr="00991EC3">
        <w:t>et custom rendering for graph nodes</w:t>
      </w:r>
      <w:r>
        <w:t xml:space="preserve"> (font style, node shape, node </w:t>
      </w:r>
      <w:proofErr w:type="spellStart"/>
      <w:r>
        <w:t>colour</w:t>
      </w:r>
      <w:proofErr w:type="spellEnd"/>
      <w:proofErr w:type="gramStart"/>
      <w:r>
        <w:t>,…</w:t>
      </w:r>
      <w:proofErr w:type="gramEnd"/>
      <w:r>
        <w:t>)</w:t>
      </w:r>
    </w:p>
    <w:p w:rsidR="00A0350B" w:rsidRDefault="00A0350B" w:rsidP="00DF7800">
      <w:pPr>
        <w:pStyle w:val="BodyText"/>
        <w:numPr>
          <w:ilvl w:val="0"/>
          <w:numId w:val="13"/>
        </w:numPr>
      </w:pPr>
      <w:r>
        <w:t>O</w:t>
      </w:r>
      <w:r w:rsidRPr="00991EC3">
        <w:t>ther</w:t>
      </w:r>
      <w:r>
        <w:t>, less important</w:t>
      </w:r>
      <w:r w:rsidRPr="00991EC3">
        <w:t xml:space="preserve"> light</w:t>
      </w:r>
      <w:r>
        <w:t>weight</w:t>
      </w:r>
      <w:r w:rsidRPr="00991EC3">
        <w:t xml:space="preserve"> UI features. </w:t>
      </w:r>
    </w:p>
    <w:p w:rsidR="00A0350B" w:rsidRDefault="00A0350B" w:rsidP="00A0350B">
      <w:pPr>
        <w:pStyle w:val="BodyText"/>
      </w:pPr>
      <w:r w:rsidRPr="00991EC3">
        <w:lastRenderedPageBreak/>
        <w:t xml:space="preserve">Finally </w:t>
      </w:r>
      <w:r>
        <w:t>the visualized graph</w:t>
      </w:r>
      <w:r w:rsidRPr="00991EC3">
        <w:t xml:space="preserve"> is added to the </w:t>
      </w:r>
      <w:proofErr w:type="spellStart"/>
      <w:r w:rsidRPr="00991EC3">
        <w:rPr>
          <w:rFonts w:ascii="Courier New" w:hAnsi="Courier New" w:cs="Courier New"/>
          <w:b/>
        </w:rPr>
        <w:t>DrawArea</w:t>
      </w:r>
      <w:proofErr w:type="spellEnd"/>
      <w:r w:rsidRPr="00991EC3">
        <w:t xml:space="preserve">, and </w:t>
      </w:r>
      <w:proofErr w:type="spellStart"/>
      <w:r w:rsidRPr="00991EC3">
        <w:rPr>
          <w:rFonts w:ascii="Courier New" w:hAnsi="Courier New" w:cs="Courier New"/>
          <w:b/>
        </w:rPr>
        <w:t>SatelliteView</w:t>
      </w:r>
      <w:proofErr w:type="spellEnd"/>
      <w:r w:rsidRPr="00991EC3">
        <w:t xml:space="preserve"> in the </w:t>
      </w:r>
      <w:proofErr w:type="spellStart"/>
      <w:r w:rsidRPr="00991EC3">
        <w:rPr>
          <w:rFonts w:ascii="Courier New" w:hAnsi="Courier New" w:cs="Courier New"/>
          <w:b/>
        </w:rPr>
        <w:t>GraphEditor</w:t>
      </w:r>
      <w:proofErr w:type="spellEnd"/>
      <w:r>
        <w:t xml:space="preserve"> class (this class calls the </w:t>
      </w:r>
      <w:proofErr w:type="spellStart"/>
      <w:r>
        <w:rPr>
          <w:rFonts w:ascii="Courier New" w:hAnsi="Courier New" w:cs="Courier New"/>
          <w:b/>
        </w:rPr>
        <w:t>GraphHandler</w:t>
      </w:r>
      <w:proofErr w:type="spellEnd"/>
      <w:r w:rsidRPr="00991EC3">
        <w:t>).</w:t>
      </w:r>
    </w:p>
    <w:p w:rsidR="00A0350B" w:rsidRDefault="0098596F" w:rsidP="00A0350B">
      <w:r>
        <w:rPr>
          <w:noProof/>
          <w:lang w:val="en-US"/>
        </w:rPr>
        <mc:AlternateContent>
          <mc:Choice Requires="wps">
            <w:drawing>
              <wp:anchor distT="0" distB="0" distL="114300" distR="114300" simplePos="0" relativeHeight="251662336" behindDoc="0" locked="0" layoutInCell="1" allowOverlap="1">
                <wp:simplePos x="0" y="0"/>
                <wp:positionH relativeFrom="column">
                  <wp:posOffset>540385</wp:posOffset>
                </wp:positionH>
                <wp:positionV relativeFrom="paragraph">
                  <wp:posOffset>3199130</wp:posOffset>
                </wp:positionV>
                <wp:extent cx="5598795" cy="146050"/>
                <wp:effectExtent l="1270" t="2540" r="635" b="381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79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C7D" w:rsidRPr="00FD6FF8" w:rsidRDefault="00072C7D" w:rsidP="00A0350B">
                            <w:pPr>
                              <w:pStyle w:val="Caption"/>
                              <w:rPr>
                                <w:noProof/>
                                <w:sz w:val="24"/>
                              </w:rPr>
                            </w:pPr>
                            <w:r>
                              <w:rPr>
                                <w:noProof/>
                              </w:rPr>
                              <w:fldChar w:fldCharType="begin"/>
                            </w:r>
                            <w:r>
                              <w:rPr>
                                <w:noProof/>
                              </w:rPr>
                              <w:instrText xml:space="preserve"> SEQ figure \* ARABIC </w:instrText>
                            </w:r>
                            <w:r>
                              <w:rPr>
                                <w:noProof/>
                              </w:rPr>
                              <w:fldChar w:fldCharType="separate"/>
                            </w:r>
                            <w:r w:rsidR="00D61E5A">
                              <w:rPr>
                                <w:noProof/>
                              </w:rPr>
                              <w:t>3</w:t>
                            </w:r>
                            <w:r>
                              <w:rPr>
                                <w:noProof/>
                              </w:rPr>
                              <w:fldChar w:fldCharType="end"/>
                            </w:r>
                            <w:r>
                              <w:t xml:space="preserve">. </w:t>
                            </w:r>
                            <w:proofErr w:type="gramStart"/>
                            <w:r>
                              <w:t>figure</w:t>
                            </w:r>
                            <w:proofErr w:type="gramEnd"/>
                            <w:r>
                              <w:t xml:space="preserve"> The 5 steps of graph drawing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42.55pt;margin-top:251.9pt;width:440.85pt;height: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" stroked="f">
                <v:textbox style="mso-fit-shape-to-text:t" inset="0,0,0,0">
                  <w:txbxContent>
                    <w:p w:rsidR="00072C7D" w:rsidRPr="00FD6FF8" w:rsidRDefault="00072C7D" w:rsidP="00A0350B">
                      <w:pPr>
                        <w:pStyle w:val="Caption"/>
                        <w:rPr>
                          <w:noProof/>
                          <w:sz w:val="24"/>
                        </w:rPr>
                      </w:pPr>
                      <w:r>
                        <w:rPr>
                          <w:noProof/>
                        </w:rPr>
                        <w:fldChar w:fldCharType="begin"/>
                      </w:r>
                      <w:r>
                        <w:rPr>
                          <w:noProof/>
                        </w:rPr>
                        <w:instrText xml:space="preserve"> SEQ figure \* ARABIC </w:instrText>
                      </w:r>
                      <w:r>
                        <w:rPr>
                          <w:noProof/>
                        </w:rPr>
                        <w:fldChar w:fldCharType="separate"/>
                      </w:r>
                      <w:r w:rsidR="00D61E5A">
                        <w:rPr>
                          <w:noProof/>
                        </w:rPr>
                        <w:t>3</w:t>
                      </w:r>
                      <w:r>
                        <w:rPr>
                          <w:noProof/>
                        </w:rPr>
                        <w:fldChar w:fldCharType="end"/>
                      </w:r>
                      <w:r>
                        <w:t xml:space="preserve">. </w:t>
                      </w:r>
                      <w:proofErr w:type="gramStart"/>
                      <w:r>
                        <w:t>figure</w:t>
                      </w:r>
                      <w:proofErr w:type="gramEnd"/>
                      <w:r>
                        <w:t xml:space="preserve"> The 5 steps of graph drawing</w:t>
                      </w:r>
                    </w:p>
                  </w:txbxContent>
                </v:textbox>
              </v:shape>
            </w:pict>
          </mc:Fallback>
        </mc:AlternateContent>
      </w:r>
      <w:r>
        <w:rPr>
          <w:noProof/>
          <w:lang w:val="en-US"/>
        </w:rPr>
        <mc:AlternateContent>
          <mc:Choice Requires="wpc">
            <w:drawing>
              <wp:anchor distT="0" distB="0" distL="114300" distR="114300" simplePos="0" relativeHeight="251660288" behindDoc="0" locked="0" layoutInCell="1" allowOverlap="1">
                <wp:simplePos x="0" y="0"/>
                <wp:positionH relativeFrom="character">
                  <wp:posOffset>0</wp:posOffset>
                </wp:positionH>
                <wp:positionV relativeFrom="line">
                  <wp:posOffset>0</wp:posOffset>
                </wp:positionV>
                <wp:extent cx="5598795" cy="3141980"/>
                <wp:effectExtent l="3810" t="3810" r="7620" b="6985"/>
                <wp:wrapNone/>
                <wp:docPr id="34"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Rectangle 20"/>
                        <wps:cNvSpPr>
                          <a:spLocks noChangeArrowheads="1"/>
                        </wps:cNvSpPr>
                        <wps:spPr bwMode="auto">
                          <a:xfrm>
                            <a:off x="236017" y="93587"/>
                            <a:ext cx="1362496" cy="438341"/>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proofErr w:type="spellStart"/>
                              <w:r w:rsidRPr="006D247D">
                                <w:rPr>
                                  <w:color w:val="FFFFFF"/>
                                </w:rPr>
                                <w:t>GraphAction</w:t>
                              </w:r>
                              <w:proofErr w:type="spellEnd"/>
                            </w:p>
                          </w:txbxContent>
                        </wps:txbx>
                        <wps:bodyPr rot="0" vert="horz" wrap="square" lIns="91440" tIns="45720" rIns="91440" bIns="45720" anchor="t" anchorCtr="0" upright="1">
                          <a:noAutofit/>
                        </wps:bodyPr>
                      </wps:wsp>
                      <wps:wsp>
                        <wps:cNvPr id="21" name="Rectangle 21"/>
                        <wps:cNvSpPr>
                          <a:spLocks noChangeArrowheads="1"/>
                        </wps:cNvSpPr>
                        <wps:spPr bwMode="auto">
                          <a:xfrm>
                            <a:off x="1337694" y="1732568"/>
                            <a:ext cx="1377697" cy="391148"/>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proofErr w:type="spellStart"/>
                              <w:r w:rsidRPr="006D247D">
                                <w:rPr>
                                  <w:color w:val="FFFFFF"/>
                                </w:rPr>
                                <w:t>GraphEditor</w:t>
                              </w:r>
                              <w:proofErr w:type="spellEnd"/>
                            </w:p>
                          </w:txbxContent>
                        </wps:txbx>
                        <wps:bodyPr rot="0" vert="horz" wrap="square" lIns="91440" tIns="45720" rIns="91440" bIns="45720" anchor="t" anchorCtr="0" upright="1">
                          <a:noAutofit/>
                        </wps:bodyPr>
                      </wps:wsp>
                      <wps:wsp>
                        <wps:cNvPr id="22" name="Rectangle 22"/>
                        <wps:cNvSpPr>
                          <a:spLocks noChangeArrowheads="1"/>
                        </wps:cNvSpPr>
                        <wps:spPr bwMode="auto">
                          <a:xfrm>
                            <a:off x="4004283" y="141581"/>
                            <a:ext cx="1594512" cy="447940"/>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proofErr w:type="spellStart"/>
                              <w:r w:rsidRPr="006D247D">
                                <w:rPr>
                                  <w:color w:val="FFFFFF"/>
                                </w:rPr>
                                <w:t>GraphGenerator</w:t>
                              </w:r>
                              <w:proofErr w:type="spellEnd"/>
                            </w:p>
                          </w:txbxContent>
                        </wps:txbx>
                        <wps:bodyPr rot="0" vert="horz" wrap="square" lIns="91440" tIns="45720" rIns="91440" bIns="45720" anchor="t" anchorCtr="0" upright="1">
                          <a:noAutofit/>
                        </wps:bodyPr>
                      </wps:wsp>
                      <wps:wsp>
                        <wps:cNvPr id="23" name="AutoShape 23"/>
                        <wps:cNvCnPr>
                          <a:cxnSpLocks noChangeShapeType="1"/>
                          <a:stCxn id="20" idx="2"/>
                          <a:endCxn id="21" idx="0"/>
                        </wps:cNvCnPr>
                        <wps:spPr bwMode="auto">
                          <a:xfrm>
                            <a:off x="917665" y="531929"/>
                            <a:ext cx="1108878" cy="1200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24"/>
                        <wps:cNvSpPr txBox="1">
                          <a:spLocks noChangeArrowheads="1"/>
                        </wps:cNvSpPr>
                        <wps:spPr bwMode="auto">
                          <a:xfrm>
                            <a:off x="80006" y="713505"/>
                            <a:ext cx="1181683" cy="932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Default="00072C7D" w:rsidP="00A0350B">
                              <w:proofErr w:type="gramStart"/>
                              <w:r>
                                <w:t>creates/finds</w:t>
                              </w:r>
                              <w:proofErr w:type="gramEnd"/>
                              <w:r>
                                <w:t xml:space="preserve"> (component or module subclass) (1st)</w:t>
                              </w:r>
                            </w:p>
                          </w:txbxContent>
                        </wps:txbx>
                        <wps:bodyPr rot="0" vert="horz" wrap="square" lIns="91440" tIns="45720" rIns="91440" bIns="45720" anchor="t" anchorCtr="0" upright="1">
                          <a:noAutofit/>
                        </wps:bodyPr>
                      </wps:wsp>
                      <wps:wsp>
                        <wps:cNvPr id="25" name="AutoShape 25"/>
                        <wps:cNvCnPr>
                          <a:cxnSpLocks noChangeShapeType="1"/>
                          <a:stCxn id="21" idx="3"/>
                          <a:endCxn id="22" idx="2"/>
                        </wps:cNvCnPr>
                        <wps:spPr bwMode="auto">
                          <a:xfrm flipV="1">
                            <a:off x="2715392" y="589521"/>
                            <a:ext cx="2086547" cy="13382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6"/>
                        <wps:cNvSpPr txBox="1">
                          <a:spLocks noChangeArrowheads="1"/>
                        </wps:cNvSpPr>
                        <wps:spPr bwMode="auto">
                          <a:xfrm>
                            <a:off x="3493846" y="1455805"/>
                            <a:ext cx="2104949" cy="60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DE2954" w:rsidRDefault="00072C7D" w:rsidP="00A0350B">
                              <w:pPr>
                                <w:rPr>
                                  <w:rFonts w:cs="Arial"/>
                                </w:rPr>
                              </w:pPr>
                              <w:proofErr w:type="gramStart"/>
                              <w:r>
                                <w:rPr>
                                  <w:rFonts w:cs="Arial"/>
                                </w:rPr>
                                <w:t>creates</w:t>
                              </w:r>
                              <w:proofErr w:type="gramEnd"/>
                              <w:r>
                                <w:rPr>
                                  <w:rFonts w:cs="Arial"/>
                                </w:rPr>
                                <w:t xml:space="preserve"> instance(2nd)</w:t>
                              </w:r>
                            </w:p>
                          </w:txbxContent>
                        </wps:txbx>
                        <wps:bodyPr rot="0" vert="horz" wrap="square" lIns="91440" tIns="45720" rIns="91440" bIns="45720" anchor="t" anchorCtr="0" upright="1">
                          <a:noAutofit/>
                        </wps:bodyPr>
                      </wps:wsp>
                      <wps:wsp>
                        <wps:cNvPr id="27" name="AutoShape 27"/>
                        <wps:cNvCnPr>
                          <a:cxnSpLocks noChangeShapeType="1"/>
                          <a:stCxn id="22" idx="1"/>
                          <a:endCxn id="21" idx="0"/>
                        </wps:cNvCnPr>
                        <wps:spPr bwMode="auto">
                          <a:xfrm flipH="1">
                            <a:off x="2026543" y="365551"/>
                            <a:ext cx="1977740" cy="13670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28"/>
                        <wps:cNvSpPr txBox="1">
                          <a:spLocks noChangeArrowheads="1"/>
                        </wps:cNvSpPr>
                        <wps:spPr bwMode="auto">
                          <a:xfrm>
                            <a:off x="0" y="2123716"/>
                            <a:ext cx="1150481" cy="627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6D08D2" w:rsidRDefault="00072C7D" w:rsidP="00A0350B">
                              <w:pPr>
                                <w:rPr>
                                  <w:rFonts w:ascii="Courier New" w:hAnsi="Courier New" w:cs="Courier New"/>
                                  <w:b/>
                                </w:rPr>
                              </w:pPr>
                              <w:proofErr w:type="gramStart"/>
                              <w:r>
                                <w:rPr>
                                  <w:rFonts w:ascii="Courier New" w:hAnsi="Courier New" w:cs="Courier New"/>
                                  <w:b/>
                                </w:rPr>
                                <w:t>return</w:t>
                              </w:r>
                              <w:proofErr w:type="gramEnd"/>
                              <w:r>
                                <w:rPr>
                                  <w:rFonts w:ascii="Courier New" w:hAnsi="Courier New" w:cs="Courier New"/>
                                  <w:b/>
                                </w:rPr>
                                <w:t xml:space="preserve"> </w:t>
                              </w:r>
                              <w:r w:rsidRPr="006D08D2">
                                <w:rPr>
                                  <w:rFonts w:cs="Arial"/>
                                </w:rPr>
                                <w:t>and</w:t>
                              </w:r>
                              <w:r>
                                <w:rPr>
                                  <w:rFonts w:ascii="Courier New" w:hAnsi="Courier New" w:cs="Courier New"/>
                                  <w:b/>
                                </w:rPr>
                                <w:t xml:space="preserve"> </w:t>
                              </w:r>
                              <w:r>
                                <w:rPr>
                                  <w:rFonts w:cs="Arial"/>
                                </w:rPr>
                                <w:t>add to window (5th)</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1338494" y="2750832"/>
                            <a:ext cx="1376897" cy="391148"/>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proofErr w:type="spellStart"/>
                              <w:r>
                                <w:rPr>
                                  <w:color w:val="FFFFFF"/>
                                </w:rPr>
                                <w:t>GraphHandler</w:t>
                              </w:r>
                              <w:proofErr w:type="spellEnd"/>
                            </w:p>
                          </w:txbxContent>
                        </wps:txbx>
                        <wps:bodyPr rot="0" vert="horz" wrap="square" lIns="91440" tIns="45720" rIns="91440" bIns="45720" anchor="t" anchorCtr="0" upright="1">
                          <a:noAutofit/>
                        </wps:bodyPr>
                      </wps:wsp>
                      <wps:wsp>
                        <wps:cNvPr id="30" name="AutoShape 30"/>
                        <wps:cNvCnPr>
                          <a:cxnSpLocks noChangeShapeType="1"/>
                          <a:stCxn id="29" idx="1"/>
                          <a:endCxn id="21" idx="1"/>
                        </wps:cNvCnPr>
                        <wps:spPr bwMode="auto">
                          <a:xfrm rot="10800000">
                            <a:off x="1337694" y="1927742"/>
                            <a:ext cx="800" cy="1018264"/>
                          </a:xfrm>
                          <a:prstGeom prst="bentConnector3">
                            <a:avLst>
                              <a:gd name="adj1" fmla="val 36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1" name="AutoShape 31"/>
                        <wps:cNvCnPr>
                          <a:cxnSpLocks noChangeShapeType="1"/>
                          <a:stCxn id="21" idx="2"/>
                          <a:endCxn id="29" idx="0"/>
                        </wps:cNvCnPr>
                        <wps:spPr bwMode="auto">
                          <a:xfrm>
                            <a:off x="2026543" y="2123716"/>
                            <a:ext cx="800" cy="6271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32"/>
                        <wps:cNvSpPr txBox="1">
                          <a:spLocks noChangeArrowheads="1"/>
                        </wps:cNvSpPr>
                        <wps:spPr bwMode="auto">
                          <a:xfrm>
                            <a:off x="1873732" y="42714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DE2954" w:rsidRDefault="00072C7D" w:rsidP="00A0350B">
                              <w:pPr>
                                <w:rPr>
                                  <w:rFonts w:ascii="Courier New" w:hAnsi="Courier New" w:cs="Courier New"/>
                                  <w:b/>
                                </w:rPr>
                              </w:pPr>
                              <w:proofErr w:type="spellStart"/>
                              <w:proofErr w:type="gramStart"/>
                              <w:r>
                                <w:rPr>
                                  <w:rFonts w:ascii="Courier New" w:hAnsi="Courier New" w:cs="Courier New"/>
                                  <w:b/>
                                </w:rPr>
                                <w:t>SetGraph</w:t>
                              </w:r>
                              <w:proofErr w:type="spellEnd"/>
                              <w:r>
                                <w:rPr>
                                  <w:rFonts w:ascii="Courier New" w:hAnsi="Courier New" w:cs="Courier New"/>
                                  <w:b/>
                                </w:rPr>
                                <w:t>(</w:t>
                              </w:r>
                              <w:proofErr w:type="gramEnd"/>
                              <w:r>
                                <w:rPr>
                                  <w:rFonts w:ascii="Courier New" w:hAnsi="Courier New" w:cs="Courier New"/>
                                  <w:b/>
                                </w:rPr>
                                <w:t xml:space="preserve">g) </w:t>
                              </w:r>
                              <w:r w:rsidRPr="006D247D">
                                <w:rPr>
                                  <w:rFonts w:cs="Arial"/>
                                </w:rPr>
                                <w:t>(3</w:t>
                              </w:r>
                              <w:r>
                                <w:rPr>
                                  <w:rFonts w:cs="Arial"/>
                                </w:rPr>
                                <w:t>rd</w:t>
                              </w:r>
                              <w:r w:rsidRPr="006D247D">
                                <w:rPr>
                                  <w:rFonts w:cs="Arial"/>
                                </w:rPr>
                                <w:t>)</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2102548" y="229329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F463B0" w:rsidRDefault="00072C7D" w:rsidP="00A0350B">
                              <w:pPr>
                                <w:rPr>
                                  <w:rFonts w:cs="Arial"/>
                                </w:rPr>
                              </w:pPr>
                              <w:proofErr w:type="spellStart"/>
                              <w:proofErr w:type="gramStart"/>
                              <w:r>
                                <w:rPr>
                                  <w:rFonts w:ascii="Courier New" w:hAnsi="Courier New" w:cs="Courier New"/>
                                  <w:b/>
                                </w:rPr>
                                <w:t>DrawGraph</w:t>
                              </w:r>
                              <w:proofErr w:type="spellEnd"/>
                              <w:r>
                                <w:rPr>
                                  <w:rFonts w:ascii="Courier New" w:hAnsi="Courier New" w:cs="Courier New"/>
                                  <w:b/>
                                </w:rPr>
                                <w:t>(</w:t>
                              </w:r>
                              <w:proofErr w:type="gramEnd"/>
                              <w:r>
                                <w:rPr>
                                  <w:rFonts w:ascii="Courier New" w:hAnsi="Courier New" w:cs="Courier New"/>
                                  <w:b/>
                                </w:rPr>
                                <w:t xml:space="preserve">) </w:t>
                              </w:r>
                              <w:r>
                                <w:rPr>
                                  <w:rFonts w:cs="Arial"/>
                                </w:rPr>
                                <w:t>(4th)</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8" o:spid="_x0000_s1027" editas="canvas" style="position:absolute;margin-left:0;margin-top:0;width:440.85pt;height:247.4pt;z-index:251660288;mso-position-horizontal-relative:char;mso-position-vertical-relative:line" coordsize="55987,3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987;height:31419;visibility:visible;mso-wrap-style:square">
                  <v:fill o:detectmouseclick="t"/>
                  <v:path o:connecttype="none"/>
                </v:shape>
                <v:rect id="Rectangle 20" o:spid="_x0000_s1029" style="position:absolute;left:2360;top:935;width:13625;height:4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eJMEA&#10;AADbAAAADwAAAGRycy9kb3ducmV2LnhtbERPzWrCQBC+C77DMgVvuolgKdE1WEGstD0k+gBDdkyC&#10;2dmY3SbRp+8eCj1+fP+bdDSN6KlztWUF8SICQVxYXXOp4HI+zN9AOI+ssbFMCh7kIN1OJxtMtB04&#10;oz73pQgh7BJUUHnfJlK6oiKDbmFb4sBdbWfQB9iVUnc4hHDTyGUUvUqDNYeGClvaV1Tc8h+j4POJ&#10;5k6nqz5m8fPr+30lh2jfKzV7GXdrEJ5G/y/+c39oBcuwPnw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PniTBAAAA2wAAAA8AAAAAAAAAAAAAAAAAmAIAAGRycy9kb3du&#10;cmV2LnhtbFBLBQYAAAAABAAEAPUAAACGAwAAAAA=&#10;" fillcolor="#548dd4">
                  <v:textbox>
                    <w:txbxContent>
                      <w:p w:rsidR="00072C7D" w:rsidRPr="006D247D" w:rsidRDefault="00072C7D" w:rsidP="00A0350B">
                        <w:pPr>
                          <w:spacing w:before="120"/>
                          <w:jc w:val="center"/>
                          <w:rPr>
                            <w:color w:val="FFFFFF"/>
                          </w:rPr>
                        </w:pPr>
                        <w:proofErr w:type="spellStart"/>
                        <w:r w:rsidRPr="006D247D">
                          <w:rPr>
                            <w:color w:val="FFFFFF"/>
                          </w:rPr>
                          <w:t>GraphAction</w:t>
                        </w:r>
                        <w:proofErr w:type="spellEnd"/>
                      </w:p>
                    </w:txbxContent>
                  </v:textbox>
                </v:rect>
                <v:rect id="Rectangle 21" o:spid="_x0000_s1030" style="position:absolute;left:13376;top:17325;width:13777;height:3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M7v8QA&#10;AADbAAAADwAAAGRycy9kb3ducmV2LnhtbESP0WrCQBRE3wv+w3KFvtVNAhWJrkEDpS3WB60fcMle&#10;k2D2bsxukzRf3y0U+jjMzBlmk42mET11rrasIF5EIIgLq2suFVw+X55WIJxH1thYJgXf5CDbzh42&#10;mGo78In6sy9FgLBLUUHlfZtK6YqKDLqFbYmDd7WdQR9kV0rd4RDgppFJFC2lwZrDQoUt5RUVt/OX&#10;UXCY0Nzp/apfT/H0cdw/yyHKe6Ue5+NuDcLT6P/Df+03rSCJ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DO7/EAAAA2wAAAA8AAAAAAAAAAAAAAAAAmAIAAGRycy9k&#10;b3ducmV2LnhtbFBLBQYAAAAABAAEAPUAAACJAwAAAAA=&#10;" fillcolor="#548dd4">
                  <v:textbox>
                    <w:txbxContent>
                      <w:p w:rsidR="00072C7D" w:rsidRPr="006D247D" w:rsidRDefault="00072C7D" w:rsidP="00A0350B">
                        <w:pPr>
                          <w:spacing w:before="120"/>
                          <w:jc w:val="center"/>
                          <w:rPr>
                            <w:color w:val="FFFFFF"/>
                          </w:rPr>
                        </w:pPr>
                        <w:proofErr w:type="spellStart"/>
                        <w:r w:rsidRPr="006D247D">
                          <w:rPr>
                            <w:color w:val="FFFFFF"/>
                          </w:rPr>
                          <w:t>GraphEditor</w:t>
                        </w:r>
                        <w:proofErr w:type="spellEnd"/>
                      </w:p>
                    </w:txbxContent>
                  </v:textbox>
                </v:rect>
                <v:rect id="Rectangle 22" o:spid="_x0000_s1031" style="position:absolute;left:40042;top:1415;width:15945;height:4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GlyMQA&#10;AADbAAAADwAAAGRycy9kb3ducmV2LnhtbESP0WrCQBRE3wX/YblC33STQEtJXUMVxJbah6T9gEv2&#10;moRm78bsNkn9elcQ+jjMzBlmnU2mFQP1rrGsIF5FIIhLqxuuFHx/7ZfPIJxH1thaJgV/5CDbzGdr&#10;TLUdOaeh8JUIEHYpKqi971IpXVmTQbeyHXHwTrY36IPsK6l7HAPctDKJoidpsOGwUGNHu5rKn+LX&#10;KPi4oDnT+0kf8vhy/Nw+yjHaDUo9LKbXFxCeJv8fvrfftIIkgduX8A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RpcjEAAAA2wAAAA8AAAAAAAAAAAAAAAAAmAIAAGRycy9k&#10;b3ducmV2LnhtbFBLBQYAAAAABAAEAPUAAACJAwAAAAA=&#10;" fillcolor="#548dd4">
                  <v:textbox>
                    <w:txbxContent>
                      <w:p w:rsidR="00072C7D" w:rsidRPr="006D247D" w:rsidRDefault="00072C7D" w:rsidP="00A0350B">
                        <w:pPr>
                          <w:spacing w:before="120"/>
                          <w:jc w:val="center"/>
                          <w:rPr>
                            <w:color w:val="FFFFFF"/>
                          </w:rPr>
                        </w:pPr>
                        <w:proofErr w:type="spellStart"/>
                        <w:r w:rsidRPr="006D247D">
                          <w:rPr>
                            <w:color w:val="FFFFFF"/>
                          </w:rPr>
                          <w:t>GraphGenerator</w:t>
                        </w:r>
                        <w:proofErr w:type="spellEnd"/>
                      </w:p>
                    </w:txbxContent>
                  </v:textbox>
                </v:rect>
                <v:shapetype id="_x0000_t32" coordsize="21600,21600" o:spt="32" o:oned="t" path="m,l21600,21600e" filled="f">
                  <v:path arrowok="t" fillok="f" o:connecttype="none"/>
                  <o:lock v:ext="edit" shapetype="t"/>
                </v:shapetype>
                <v:shape id="AutoShape 23" o:spid="_x0000_s1032" type="#_x0000_t32" style="position:absolute;left:9176;top:5319;width:11089;height:120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Text Box 24" o:spid="_x0000_s1033" type="#_x0000_t202" style="position:absolute;left:800;top:7135;width:11816;height:9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072C7D" w:rsidRDefault="00072C7D" w:rsidP="00A0350B">
                        <w:proofErr w:type="gramStart"/>
                        <w:r>
                          <w:t>creates/finds</w:t>
                        </w:r>
                        <w:proofErr w:type="gramEnd"/>
                        <w:r>
                          <w:t xml:space="preserve"> (component or module subclass) (1st)</w:t>
                        </w:r>
                      </w:p>
                    </w:txbxContent>
                  </v:textbox>
                </v:shape>
                <v:shape id="AutoShape 25" o:spid="_x0000_s1034" type="#_x0000_t32" style="position:absolute;left:27153;top:5895;width:20866;height:13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Text Box 26" o:spid="_x0000_s1035" type="#_x0000_t202" style="position:absolute;left:34938;top:14558;width:21049;height:6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072C7D" w:rsidRPr="00DE2954" w:rsidRDefault="00072C7D" w:rsidP="00A0350B">
                        <w:pPr>
                          <w:rPr>
                            <w:rFonts w:cs="Arial"/>
                          </w:rPr>
                        </w:pPr>
                        <w:proofErr w:type="gramStart"/>
                        <w:r>
                          <w:rPr>
                            <w:rFonts w:cs="Arial"/>
                          </w:rPr>
                          <w:t>creates</w:t>
                        </w:r>
                        <w:proofErr w:type="gramEnd"/>
                        <w:r>
                          <w:rPr>
                            <w:rFonts w:cs="Arial"/>
                          </w:rPr>
                          <w:t xml:space="preserve"> instance(2nd)</w:t>
                        </w:r>
                      </w:p>
                    </w:txbxContent>
                  </v:textbox>
                </v:shape>
                <v:shape id="AutoShape 27" o:spid="_x0000_s1036" type="#_x0000_t32" style="position:absolute;left:20265;top:3655;width:19777;height:136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9CksMAAADbAAAADwAAAGRycy9kb3ducmV2LnhtbESPT2sCMRTE7wW/Q3hCb91shVpZjVKF&#10;gvRS/AN6fGyeu8HNy7KJm/XbN4LQ4zAzv2EWq8E2oqfOG8cK3rMcBHHptOFKwfHw/TYD4QOyxsYx&#10;KbiTh9Vy9LLAQrvIO+r3oRIJwr5ABXUIbSGlL2uy6DPXEifv4jqLIcmukrrDmOC2kZM8n0qLhtNC&#10;jS1taiqv+5tVYOKv6dvtJq5/TmevI5n7hzNKvY6HrzmIQEP4Dz/bW61g8gm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QpLDAAAA2wAAAA8AAAAAAAAAAAAA&#10;AAAAoQIAAGRycy9kb3ducmV2LnhtbFBLBQYAAAAABAAEAPkAAACRAwAAAAA=&#10;">
                  <v:stroke endarrow="block"/>
                </v:shape>
                <v:shape id="Text Box 28" o:spid="_x0000_s1037" type="#_x0000_t202" style="position:absolute;top:21237;width:11504;height: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072C7D" w:rsidRPr="006D08D2" w:rsidRDefault="00072C7D" w:rsidP="00A0350B">
                        <w:pPr>
                          <w:rPr>
                            <w:rFonts w:ascii="Courier New" w:hAnsi="Courier New" w:cs="Courier New"/>
                            <w:b/>
                          </w:rPr>
                        </w:pPr>
                        <w:proofErr w:type="gramStart"/>
                        <w:r>
                          <w:rPr>
                            <w:rFonts w:ascii="Courier New" w:hAnsi="Courier New" w:cs="Courier New"/>
                            <w:b/>
                          </w:rPr>
                          <w:t>return</w:t>
                        </w:r>
                        <w:proofErr w:type="gramEnd"/>
                        <w:r>
                          <w:rPr>
                            <w:rFonts w:ascii="Courier New" w:hAnsi="Courier New" w:cs="Courier New"/>
                            <w:b/>
                          </w:rPr>
                          <w:t xml:space="preserve"> </w:t>
                        </w:r>
                        <w:r w:rsidRPr="006D08D2">
                          <w:rPr>
                            <w:rFonts w:cs="Arial"/>
                          </w:rPr>
                          <w:t>and</w:t>
                        </w:r>
                        <w:r>
                          <w:rPr>
                            <w:rFonts w:ascii="Courier New" w:hAnsi="Courier New" w:cs="Courier New"/>
                            <w:b/>
                          </w:rPr>
                          <w:t xml:space="preserve"> </w:t>
                        </w:r>
                        <w:r>
                          <w:rPr>
                            <w:rFonts w:cs="Arial"/>
                          </w:rPr>
                          <w:t>add to window (5th)</w:t>
                        </w:r>
                      </w:p>
                    </w:txbxContent>
                  </v:textbox>
                </v:shape>
                <v:rect id="Rectangle 29" o:spid="_x0000_s1038" style="position:absolute;left:13384;top:27508;width:13769;height:3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U3ucUA&#10;AADbAAAADwAAAGRycy9kb3ducmV2LnhtbESP0WrCQBRE3wv+w3KFvtVNApU2ugYNlLZYH7R+wCV7&#10;TYLZuzG7TVK/3hUKfRxm5gyzzEbTiJ46V1tWEM8iEMSF1TWXCo7fb08vIJxH1thYJgW/5CBbTR6W&#10;mGo78J76gy9FgLBLUUHlfZtK6YqKDLqZbYmDd7KdQR9kV0rd4RDgppFJFM2lwZrDQoUt5RUV58OP&#10;UbC9ornQ50m/7+Pr127zLIco75V6nI7rBQhPo/8P/7U/tILkFe5fw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9Te5xQAAANsAAAAPAAAAAAAAAAAAAAAAAJgCAABkcnMv&#10;ZG93bnJldi54bWxQSwUGAAAAAAQABAD1AAAAigMAAAAA&#10;" fillcolor="#548dd4">
                  <v:textbox>
                    <w:txbxContent>
                      <w:p w:rsidR="00072C7D" w:rsidRPr="006D247D" w:rsidRDefault="00072C7D" w:rsidP="00A0350B">
                        <w:pPr>
                          <w:spacing w:before="120"/>
                          <w:jc w:val="center"/>
                          <w:rPr>
                            <w:color w:val="FFFFFF"/>
                          </w:rPr>
                        </w:pPr>
                        <w:proofErr w:type="spellStart"/>
                        <w:r>
                          <w:rPr>
                            <w:color w:val="FFFFFF"/>
                          </w:rPr>
                          <w:t>GraphHandler</w:t>
                        </w:r>
                        <w:proofErr w:type="spellEnd"/>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0" o:spid="_x0000_s1039" type="#_x0000_t34" style="position:absolute;left:13376;top:19277;width:8;height:1018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RqnMEAAADbAAAADwAAAGRycy9kb3ducmV2LnhtbERPz2vCMBS+D/Y/hDfYbaazMKSaFhWk&#10;Y8OD1Yu3R/Nsq81L12Qa/3tzGOz48f1eFMH04kqj6ywreJ8kIIhrqztuFBz2m7cZCOeRNfaWScGd&#10;HBT589MCM21vvKNr5RsRQ9hlqKD1fsikdHVLBt3EDsSRO9nRoI9wbKQe8RbDTS+nSfIhDXYcG1oc&#10;aN1Sfal+jYLzl7uX+2M1lOEnrMvvbUphlSr1+hKWcxCegv8X/7k/tYI0ro9f4g+Q+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tGqcwQAAANsAAAAPAAAAAAAAAAAAAAAA&#10;AKECAABkcnMvZG93bnJldi54bWxQSwUGAAAAAAQABAD5AAAAjwMAAAAA&#10;" adj="7797600">
                  <v:stroke endarrow="block"/>
                </v:shape>
                <v:shape id="AutoShape 31" o:spid="_x0000_s1040" type="#_x0000_t32" style="position:absolute;left:20265;top:21237;width:8;height:62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shape id="Text Box 32" o:spid="_x0000_s1041" type="#_x0000_t202" style="position:absolute;left:18737;top:4271;width:1762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072C7D" w:rsidRPr="00DE2954" w:rsidRDefault="00072C7D" w:rsidP="00A0350B">
                        <w:pPr>
                          <w:rPr>
                            <w:rFonts w:ascii="Courier New" w:hAnsi="Courier New" w:cs="Courier New"/>
                            <w:b/>
                          </w:rPr>
                        </w:pPr>
                        <w:proofErr w:type="spellStart"/>
                        <w:proofErr w:type="gramStart"/>
                        <w:r>
                          <w:rPr>
                            <w:rFonts w:ascii="Courier New" w:hAnsi="Courier New" w:cs="Courier New"/>
                            <w:b/>
                          </w:rPr>
                          <w:t>SetGraph</w:t>
                        </w:r>
                        <w:proofErr w:type="spellEnd"/>
                        <w:r>
                          <w:rPr>
                            <w:rFonts w:ascii="Courier New" w:hAnsi="Courier New" w:cs="Courier New"/>
                            <w:b/>
                          </w:rPr>
                          <w:t>(</w:t>
                        </w:r>
                        <w:proofErr w:type="gramEnd"/>
                        <w:r>
                          <w:rPr>
                            <w:rFonts w:ascii="Courier New" w:hAnsi="Courier New" w:cs="Courier New"/>
                            <w:b/>
                          </w:rPr>
                          <w:t xml:space="preserve">g) </w:t>
                        </w:r>
                        <w:r w:rsidRPr="006D247D">
                          <w:rPr>
                            <w:rFonts w:cs="Arial"/>
                          </w:rPr>
                          <w:t>(3</w:t>
                        </w:r>
                        <w:r>
                          <w:rPr>
                            <w:rFonts w:cs="Arial"/>
                          </w:rPr>
                          <w:t>rd</w:t>
                        </w:r>
                        <w:r w:rsidRPr="006D247D">
                          <w:rPr>
                            <w:rFonts w:cs="Arial"/>
                          </w:rPr>
                          <w:t>)</w:t>
                        </w:r>
                      </w:p>
                    </w:txbxContent>
                  </v:textbox>
                </v:shape>
                <v:shape id="Text Box 33" o:spid="_x0000_s1042" type="#_x0000_t202" style="position:absolute;left:21025;top:22932;width:1762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072C7D" w:rsidRPr="00F463B0" w:rsidRDefault="00072C7D" w:rsidP="00A0350B">
                        <w:pPr>
                          <w:rPr>
                            <w:rFonts w:cs="Arial"/>
                          </w:rPr>
                        </w:pPr>
                        <w:proofErr w:type="spellStart"/>
                        <w:proofErr w:type="gramStart"/>
                        <w:r>
                          <w:rPr>
                            <w:rFonts w:ascii="Courier New" w:hAnsi="Courier New" w:cs="Courier New"/>
                            <w:b/>
                          </w:rPr>
                          <w:t>DrawGraph</w:t>
                        </w:r>
                        <w:proofErr w:type="spellEnd"/>
                        <w:r>
                          <w:rPr>
                            <w:rFonts w:ascii="Courier New" w:hAnsi="Courier New" w:cs="Courier New"/>
                            <w:b/>
                          </w:rPr>
                          <w:t>(</w:t>
                        </w:r>
                        <w:proofErr w:type="gramEnd"/>
                        <w:r>
                          <w:rPr>
                            <w:rFonts w:ascii="Courier New" w:hAnsi="Courier New" w:cs="Courier New"/>
                            <w:b/>
                          </w:rPr>
                          <w:t xml:space="preserve">) </w:t>
                        </w:r>
                        <w:r>
                          <w:rPr>
                            <w:rFonts w:cs="Arial"/>
                          </w:rPr>
                          <w:t>(4th)</w:t>
                        </w:r>
                      </w:p>
                    </w:txbxContent>
                  </v:textbox>
                </v:shape>
                <w10:wrap anchory="line"/>
              </v:group>
            </w:pict>
          </mc:Fallback>
        </mc:AlternateContent>
      </w:r>
      <w:r>
        <w:rPr>
          <w:noProof/>
          <w:lang w:val="en-US"/>
        </w:rPr>
        <mc:AlternateContent>
          <mc:Choice Requires="wps">
            <w:drawing>
              <wp:inline distT="0" distB="0" distL="0" distR="0">
                <wp:extent cx="5600700" cy="3038475"/>
                <wp:effectExtent l="0" t="0" r="0" b="0"/>
                <wp:docPr id="4" name="AutoShap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0700" cy="303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9" o:spid="_x0000_s1026" style="width:441pt;height:23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" filled="f" stroked="f">
                <o:lock v:ext="edit" aspectratio="t"/>
                <w10:anchorlock/>
              </v:rect>
            </w:pict>
          </mc:Fallback>
        </mc:AlternateContent>
      </w:r>
    </w:p>
    <w:p w:rsidR="00A0350B" w:rsidRPr="00991EC3" w:rsidRDefault="00A0350B" w:rsidP="00A0350B"/>
    <w:p w:rsidR="00A0350B" w:rsidRDefault="00A0350B" w:rsidP="00A0350B">
      <w:pPr>
        <w:pStyle w:val="Heading2"/>
      </w:pPr>
      <w:bookmarkStart w:id="50" w:name="_Toc371074348"/>
      <w:bookmarkStart w:id="51" w:name="_Toc371847443"/>
      <w:bookmarkStart w:id="52" w:name="_Toc451875611"/>
      <w:r>
        <w:t>The generation of graph on the headless interface</w:t>
      </w:r>
      <w:bookmarkEnd w:id="50"/>
      <w:bookmarkEnd w:id="51"/>
      <w:bookmarkEnd w:id="52"/>
    </w:p>
    <w:p w:rsidR="00A0350B" w:rsidRDefault="00A0350B" w:rsidP="00A0350B">
      <w:pPr>
        <w:pStyle w:val="BodyText"/>
        <w:rPr>
          <w:rFonts w:ascii="Courier New" w:hAnsi="Courier New" w:cs="Courier New"/>
          <w:b/>
        </w:rPr>
      </w:pPr>
      <w:r>
        <w:t xml:space="preserve">Compared to the UI graph building headless building is </w:t>
      </w:r>
      <w:proofErr w:type="spellStart"/>
      <w:r>
        <w:t>simplier</w:t>
      </w:r>
      <w:proofErr w:type="spellEnd"/>
      <w:r>
        <w:t xml:space="preserve">. </w:t>
      </w:r>
      <w:proofErr w:type="spellStart"/>
      <w:r>
        <w:rPr>
          <w:rFonts w:ascii="Courier New" w:hAnsi="Courier New" w:cs="Courier New"/>
          <w:b/>
        </w:rPr>
        <w:t>SaveModuleGraph</w:t>
      </w:r>
      <w:proofErr w:type="spellEnd"/>
      <w:r>
        <w:rPr>
          <w:rFonts w:ascii="Courier New" w:hAnsi="Courier New" w:cs="Courier New"/>
          <w:b/>
        </w:rPr>
        <w:t xml:space="preserve"> </w:t>
      </w:r>
      <w:r>
        <w:t>or</w:t>
      </w:r>
      <w:r>
        <w:rPr>
          <w:rFonts w:ascii="Courier New" w:hAnsi="Courier New" w:cs="Courier New"/>
          <w:b/>
        </w:rPr>
        <w:t xml:space="preserve"> </w:t>
      </w:r>
      <w:proofErr w:type="spellStart"/>
      <w:r>
        <w:rPr>
          <w:rFonts w:ascii="Courier New" w:hAnsi="Courier New" w:cs="Courier New"/>
          <w:b/>
        </w:rPr>
        <w:t>SaveComponentGraph</w:t>
      </w:r>
      <w:proofErr w:type="spellEnd"/>
      <w:r>
        <w:rPr>
          <w:rFonts w:ascii="Courier New" w:hAnsi="Courier New" w:cs="Courier New"/>
          <w:b/>
        </w:rPr>
        <w:t xml:space="preserve"> </w:t>
      </w:r>
      <w:r>
        <w:t>launches the generation</w:t>
      </w:r>
      <w:r>
        <w:rPr>
          <w:rFonts w:ascii="Courier New" w:hAnsi="Courier New" w:cs="Courier New"/>
          <w:b/>
        </w:rPr>
        <w:t xml:space="preserve">. </w:t>
      </w:r>
      <w:r>
        <w:t>The called application looks for all projects in your workspace, and generates a graph for each TTCN project.</w:t>
      </w:r>
    </w:p>
    <w:p w:rsidR="00A0350B" w:rsidRDefault="00A0350B" w:rsidP="00A0350B">
      <w:pPr>
        <w:pStyle w:val="BodyText"/>
      </w:pPr>
      <w:r>
        <w:t xml:space="preserve">To generate graph an appropriate </w:t>
      </w:r>
      <w:proofErr w:type="spellStart"/>
      <w:r w:rsidRPr="00366481">
        <w:rPr>
          <w:rFonts w:ascii="Courier New" w:hAnsi="Courier New" w:cs="Courier New"/>
          <w:b/>
        </w:rPr>
        <w:t>GraphGenerator</w:t>
      </w:r>
      <w:proofErr w:type="spellEnd"/>
      <w:r>
        <w:t xml:space="preserve"> subclass is instanced and called (</w:t>
      </w:r>
      <w:proofErr w:type="spellStart"/>
      <w:r w:rsidRPr="00366481">
        <w:rPr>
          <w:rFonts w:ascii="Courier New" w:hAnsi="Courier New" w:cs="Courier New"/>
          <w:b/>
        </w:rPr>
        <w:t>ModuleGraphGenerator</w:t>
      </w:r>
      <w:proofErr w:type="spellEnd"/>
      <w:r>
        <w:t xml:space="preserve"> or </w:t>
      </w:r>
      <w:proofErr w:type="spellStart"/>
      <w:r w:rsidRPr="00366481">
        <w:rPr>
          <w:rFonts w:ascii="Courier New" w:hAnsi="Courier New" w:cs="Courier New"/>
          <w:b/>
        </w:rPr>
        <w:t>ComponentGraphGenerator</w:t>
      </w:r>
      <w:proofErr w:type="spellEnd"/>
      <w:r>
        <w:t xml:space="preserve">). This class generates the inner representation of the claimed graph. </w:t>
      </w:r>
    </w:p>
    <w:p w:rsidR="00A0350B" w:rsidRDefault="00A0350B" w:rsidP="00A0350B">
      <w:pPr>
        <w:pStyle w:val="BodyText"/>
        <w:rPr>
          <w:szCs w:val="24"/>
        </w:rPr>
      </w:pPr>
      <w:r>
        <w:t xml:space="preserve">After this the application calls the </w:t>
      </w:r>
      <w:proofErr w:type="spellStart"/>
      <w:r w:rsidRPr="00A7641F">
        <w:rPr>
          <w:rFonts w:ascii="Courier New" w:hAnsi="Courier New" w:cs="Courier New"/>
          <w:b/>
        </w:rPr>
        <w:t>SaveGraphToPajek</w:t>
      </w:r>
      <w:proofErr w:type="spellEnd"/>
      <w:r>
        <w:rPr>
          <w:rFonts w:ascii="Courier New" w:hAnsi="Courier New" w:cs="Courier New"/>
          <w:b/>
        </w:rPr>
        <w:t xml:space="preserve"> </w:t>
      </w:r>
      <w:r>
        <w:rPr>
          <w:szCs w:val="24"/>
        </w:rPr>
        <w:t xml:space="preserve">method of </w:t>
      </w:r>
      <w:proofErr w:type="spellStart"/>
      <w:r w:rsidRPr="006015D0">
        <w:rPr>
          <w:rFonts w:ascii="Courier New" w:hAnsi="Courier New" w:cs="Courier New"/>
          <w:b/>
          <w:szCs w:val="24"/>
        </w:rPr>
        <w:t>GraphHandler</w:t>
      </w:r>
      <w:proofErr w:type="spellEnd"/>
      <w:r>
        <w:rPr>
          <w:szCs w:val="24"/>
        </w:rPr>
        <w:t xml:space="preserve">, this method is static, therefore it needs no instance to build up. This call takes as parameter the graph, which will be claimed from the generator through </w:t>
      </w:r>
      <w:proofErr w:type="spellStart"/>
      <w:proofErr w:type="gramStart"/>
      <w:r w:rsidRPr="006015D0">
        <w:rPr>
          <w:rFonts w:ascii="Courier New" w:hAnsi="Courier New" w:cs="Courier New"/>
          <w:b/>
          <w:szCs w:val="24"/>
        </w:rPr>
        <w:t>getGraph</w:t>
      </w:r>
      <w:proofErr w:type="spellEnd"/>
      <w:r w:rsidRPr="006015D0">
        <w:rPr>
          <w:rFonts w:ascii="Courier New" w:hAnsi="Courier New" w:cs="Courier New"/>
          <w:b/>
          <w:szCs w:val="24"/>
        </w:rPr>
        <w:t>(</w:t>
      </w:r>
      <w:proofErr w:type="gramEnd"/>
      <w:r w:rsidRPr="006015D0">
        <w:rPr>
          <w:rFonts w:ascii="Courier New" w:hAnsi="Courier New" w:cs="Courier New"/>
          <w:b/>
          <w:szCs w:val="24"/>
        </w:rPr>
        <w:t>)</w:t>
      </w:r>
      <w:r>
        <w:rPr>
          <w:szCs w:val="24"/>
        </w:rPr>
        <w:t xml:space="preserve"> call (</w:t>
      </w:r>
      <w:r w:rsidRPr="001B0C4B">
        <w:rPr>
          <w:color w:val="FF0000"/>
          <w:szCs w:val="24"/>
        </w:rPr>
        <w:t>note that this is a significant difference from the UI case</w:t>
      </w:r>
      <w:r>
        <w:rPr>
          <w:szCs w:val="24"/>
        </w:rPr>
        <w:t xml:space="preserve">). As this method is synchronized with the generation the call will only return after the generation is done, so </w:t>
      </w:r>
      <w:proofErr w:type="gramStart"/>
      <w:r>
        <w:rPr>
          <w:szCs w:val="24"/>
        </w:rPr>
        <w:t>this call</w:t>
      </w:r>
      <w:proofErr w:type="gramEnd"/>
      <w:r>
        <w:rPr>
          <w:szCs w:val="24"/>
        </w:rPr>
        <w:t xml:space="preserve"> maybe longer. After all the </w:t>
      </w:r>
      <w:proofErr w:type="spellStart"/>
      <w:r w:rsidRPr="00A7641F">
        <w:rPr>
          <w:rFonts w:ascii="Courier New" w:hAnsi="Courier New" w:cs="Courier New"/>
          <w:b/>
          <w:szCs w:val="24"/>
        </w:rPr>
        <w:t>GraphHandler</w:t>
      </w:r>
      <w:proofErr w:type="spellEnd"/>
      <w:r w:rsidRPr="00A7641F">
        <w:rPr>
          <w:rFonts w:ascii="Courier New" w:hAnsi="Courier New" w:cs="Courier New"/>
          <w:b/>
          <w:szCs w:val="24"/>
        </w:rPr>
        <w:t xml:space="preserve"> </w:t>
      </w:r>
      <w:r>
        <w:rPr>
          <w:szCs w:val="24"/>
        </w:rPr>
        <w:t>writes out the graph to the disk in Pajek .net format. If there was no problem during the run the application returns here, and the run terminates.</w:t>
      </w:r>
    </w:p>
    <w:p w:rsidR="00A0350B" w:rsidRDefault="0098596F" w:rsidP="00A0350B">
      <w:pPr>
        <w:rPr>
          <w:rFonts w:cs="Arial"/>
          <w:szCs w:val="24"/>
        </w:rPr>
      </w:pPr>
      <w:r>
        <w:rPr>
          <w:noProof/>
          <w:lang w:val="en-US"/>
        </w:rPr>
        <w:lastRenderedPageBreak/>
        <mc:AlternateContent>
          <mc:Choice Requires="wps">
            <w:drawing>
              <wp:anchor distT="0" distB="0" distL="114300" distR="114300" simplePos="0" relativeHeight="251661312" behindDoc="0" locked="0" layoutInCell="1" allowOverlap="1">
                <wp:simplePos x="0" y="0"/>
                <wp:positionH relativeFrom="column">
                  <wp:posOffset>540385</wp:posOffset>
                </wp:positionH>
                <wp:positionV relativeFrom="paragraph">
                  <wp:posOffset>3060065</wp:posOffset>
                </wp:positionV>
                <wp:extent cx="5760720" cy="146050"/>
                <wp:effectExtent l="1270" t="4445" r="635" b="1905"/>
                <wp:wrapNone/>
                <wp:docPr id="1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C7D" w:rsidRPr="00751D8C" w:rsidRDefault="00072C7D"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D61E5A">
                              <w:rPr>
                                <w:rFonts w:cs="Arial"/>
                                <w:noProof/>
                                <w:szCs w:val="24"/>
                                <w:lang w:val="en-GB"/>
                              </w:rPr>
                              <w:t>4</w:t>
                            </w:r>
                            <w:r>
                              <w:rPr>
                                <w:rFonts w:cs="Arial"/>
                                <w:szCs w:val="24"/>
                                <w:lang w:val="en-GB"/>
                              </w:rPr>
                              <w:fldChar w:fldCharType="end"/>
                            </w:r>
                            <w:r>
                              <w:t xml:space="preserve">. </w:t>
                            </w:r>
                            <w:proofErr w:type="gramStart"/>
                            <w:r>
                              <w:t>figure</w:t>
                            </w:r>
                            <w:proofErr w:type="gramEnd"/>
                            <w:r>
                              <w:t xml:space="preserve"> Generating graph on headless interface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43" type="#_x0000_t202" style="position:absolute;margin-left:42.55pt;margin-top:240.95pt;width:453.6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" stroked="f">
                <v:textbox style="mso-fit-shape-to-text:t" inset="0,0,0,0">
                  <w:txbxContent>
                    <w:p w:rsidR="00072C7D" w:rsidRPr="00751D8C" w:rsidRDefault="00072C7D"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D61E5A">
                        <w:rPr>
                          <w:rFonts w:cs="Arial"/>
                          <w:noProof/>
                          <w:szCs w:val="24"/>
                          <w:lang w:val="en-GB"/>
                        </w:rPr>
                        <w:t>4</w:t>
                      </w:r>
                      <w:r>
                        <w:rPr>
                          <w:rFonts w:cs="Arial"/>
                          <w:szCs w:val="24"/>
                          <w:lang w:val="en-GB"/>
                        </w:rPr>
                        <w:fldChar w:fldCharType="end"/>
                      </w:r>
                      <w:r>
                        <w:t xml:space="preserve">. </w:t>
                      </w:r>
                      <w:proofErr w:type="gramStart"/>
                      <w:r>
                        <w:t>figure</w:t>
                      </w:r>
                      <w:proofErr w:type="gramEnd"/>
                      <w:r>
                        <w:t xml:space="preserve"> Generating graph on headless interface</w:t>
                      </w:r>
                    </w:p>
                  </w:txbxContent>
                </v:textbox>
              </v:shape>
            </w:pict>
          </mc:Fallback>
        </mc:AlternateContent>
      </w:r>
      <w:r>
        <w:rPr>
          <w:rFonts w:cs="Arial"/>
          <w:noProof/>
          <w:lang w:val="en-US"/>
        </w:rPr>
        <mc:AlternateContent>
          <mc:Choice Requires="wpc">
            <w:drawing>
              <wp:anchor distT="0" distB="0" distL="114300" distR="114300" simplePos="0" relativeHeight="251659264" behindDoc="0" locked="0" layoutInCell="1" allowOverlap="1">
                <wp:simplePos x="0" y="0"/>
                <wp:positionH relativeFrom="character">
                  <wp:posOffset>0</wp:posOffset>
                </wp:positionH>
                <wp:positionV relativeFrom="line">
                  <wp:posOffset>0</wp:posOffset>
                </wp:positionV>
                <wp:extent cx="5760720" cy="3002915"/>
                <wp:effectExtent l="3810" t="1905" r="0" b="0"/>
                <wp:wrapNone/>
                <wp:docPr id="18"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Rectangle 5"/>
                        <wps:cNvSpPr>
                          <a:spLocks noChangeArrowheads="1"/>
                        </wps:cNvSpPr>
                        <wps:spPr bwMode="auto">
                          <a:xfrm>
                            <a:off x="677685" y="869749"/>
                            <a:ext cx="1361770" cy="4376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proofErr w:type="spellStart"/>
                              <w:r>
                                <w:rPr>
                                  <w:color w:val="FFFFFF"/>
                                </w:rPr>
                                <w:t>Save</w:t>
                              </w:r>
                              <w:proofErr w:type="gramStart"/>
                              <w:r>
                                <w:rPr>
                                  <w:color w:val="FFFFFF"/>
                                </w:rPr>
                                <w:t>..</w:t>
                              </w:r>
                              <w:proofErr w:type="gramEnd"/>
                              <w:r>
                                <w:rPr>
                                  <w:color w:val="FFFFFF"/>
                                </w:rPr>
                                <w:t>Graph</w:t>
                              </w:r>
                              <w:proofErr w:type="spellEnd"/>
                            </w:p>
                          </w:txbxContent>
                        </wps:txbx>
                        <wps:bodyPr rot="0" vert="horz" wrap="square" lIns="91440" tIns="45720" rIns="91440" bIns="45720" anchor="t" anchorCtr="0" upright="1">
                          <a:noAutofit/>
                        </wps:bodyPr>
                      </wps:wsp>
                      <wps:wsp>
                        <wps:cNvPr id="6" name="Rectangle 6"/>
                        <wps:cNvSpPr>
                          <a:spLocks noChangeArrowheads="1"/>
                        </wps:cNvSpPr>
                        <wps:spPr bwMode="auto">
                          <a:xfrm>
                            <a:off x="677685" y="2538035"/>
                            <a:ext cx="1361770" cy="4384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proofErr w:type="spellStart"/>
                              <w:r>
                                <w:rPr>
                                  <w:color w:val="FFFFFF"/>
                                </w:rPr>
                                <w:t>GraphHandler</w:t>
                              </w:r>
                              <w:proofErr w:type="spellEnd"/>
                            </w:p>
                          </w:txbxContent>
                        </wps:txbx>
                        <wps:bodyPr rot="0" vert="horz" wrap="square" lIns="91440" tIns="45720" rIns="91440" bIns="45720" anchor="t" anchorCtr="0" upright="1">
                          <a:noAutofit/>
                        </wps:bodyPr>
                      </wps:wsp>
                      <wps:wsp>
                        <wps:cNvPr id="7" name="Rectangle 7"/>
                        <wps:cNvSpPr>
                          <a:spLocks noChangeArrowheads="1"/>
                        </wps:cNvSpPr>
                        <wps:spPr bwMode="auto">
                          <a:xfrm>
                            <a:off x="3105988" y="869749"/>
                            <a:ext cx="1362570" cy="4384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proofErr w:type="spellStart"/>
                              <w:r>
                                <w:rPr>
                                  <w:color w:val="FFFFFF"/>
                                </w:rPr>
                                <w:t>GraphGenerator</w:t>
                              </w:r>
                              <w:proofErr w:type="spellEnd"/>
                            </w:p>
                          </w:txbxContent>
                        </wps:txbx>
                        <wps:bodyPr rot="0" vert="horz" wrap="square" lIns="91440" tIns="45720" rIns="91440" bIns="45720" anchor="t" anchorCtr="0" upright="1">
                          <a:noAutofit/>
                        </wps:bodyPr>
                      </wps:wsp>
                      <wps:wsp>
                        <wps:cNvPr id="8" name="AutoShape 8"/>
                        <wps:cNvCnPr>
                          <a:cxnSpLocks noChangeShapeType="1"/>
                          <a:stCxn id="5" idx="2"/>
                          <a:endCxn id="6" idx="0"/>
                        </wps:cNvCnPr>
                        <wps:spPr bwMode="auto">
                          <a:xfrm>
                            <a:off x="1358570" y="1307424"/>
                            <a:ext cx="800" cy="12306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9"/>
                        <wps:cNvCnPr>
                          <a:cxnSpLocks noChangeShapeType="1"/>
                          <a:stCxn id="5" idx="3"/>
                          <a:endCxn id="7" idx="1"/>
                        </wps:cNvCnPr>
                        <wps:spPr bwMode="auto">
                          <a:xfrm>
                            <a:off x="2039455" y="1088987"/>
                            <a:ext cx="1066533" cy="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0"/>
                        <wps:cNvSpPr txBox="1">
                          <a:spLocks noChangeArrowheads="1"/>
                        </wps:cNvSpPr>
                        <wps:spPr bwMode="auto">
                          <a:xfrm>
                            <a:off x="2118665" y="1136195"/>
                            <a:ext cx="987323" cy="285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Default="00072C7D" w:rsidP="00A0350B">
                              <w:proofErr w:type="gramStart"/>
                              <w:r>
                                <w:t>creates</w:t>
                              </w:r>
                              <w:proofErr w:type="gramEnd"/>
                            </w:p>
                          </w:txbxContent>
                        </wps:txbx>
                        <wps:bodyPr rot="0" vert="horz" wrap="square" lIns="91440" tIns="45720" rIns="91440" bIns="45720" anchor="t" anchorCtr="0" upright="1">
                          <a:noAutofit/>
                        </wps:bodyPr>
                      </wps:wsp>
                      <wps:wsp>
                        <wps:cNvPr id="11" name="Text Box 11"/>
                        <wps:cNvSpPr txBox="1">
                          <a:spLocks noChangeArrowheads="1"/>
                        </wps:cNvSpPr>
                        <wps:spPr bwMode="auto">
                          <a:xfrm>
                            <a:off x="1982648" y="316854"/>
                            <a:ext cx="1339367" cy="28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E05310" w:rsidRDefault="00072C7D" w:rsidP="00A0350B">
                              <w:pPr>
                                <w:rPr>
                                  <w:rFonts w:ascii="Courier New" w:hAnsi="Courier New" w:cs="Courier New"/>
                                  <w:b/>
                                </w:rPr>
                              </w:pPr>
                              <w:proofErr w:type="spellStart"/>
                              <w:proofErr w:type="gramStart"/>
                              <w:r>
                                <w:rPr>
                                  <w:rFonts w:ascii="Courier New" w:hAnsi="Courier New" w:cs="Courier New"/>
                                  <w:b/>
                                </w:rPr>
                                <w:t>getGraph</w:t>
                              </w:r>
                              <w:proofErr w:type="spellEnd"/>
                              <w:r>
                                <w:rPr>
                                  <w:rFonts w:ascii="Courier New" w:hAnsi="Courier New" w:cs="Courier New"/>
                                  <w:b/>
                                </w:rPr>
                                <w:t>()</w:t>
                              </w:r>
                              <w:proofErr w:type="gramEnd"/>
                            </w:p>
                          </w:txbxContent>
                        </wps:txbx>
                        <wps:bodyPr rot="0" vert="horz" wrap="square" lIns="91440" tIns="45720" rIns="91440" bIns="45720" anchor="t" anchorCtr="0" upright="1">
                          <a:noAutofit/>
                        </wps:bodyPr>
                      </wps:wsp>
                      <wps:wsp>
                        <wps:cNvPr id="12" name="AutoShape 12"/>
                        <wps:cNvCnPr>
                          <a:cxnSpLocks noChangeShapeType="1"/>
                          <a:stCxn id="5" idx="0"/>
                          <a:endCxn id="7" idx="0"/>
                        </wps:cNvCnPr>
                        <wps:spPr bwMode="auto">
                          <a:xfrm rot="5400000" flipV="1">
                            <a:off x="2572321" y="-344003"/>
                            <a:ext cx="800" cy="2428304"/>
                          </a:xfrm>
                          <a:prstGeom prst="bentConnector3">
                            <a:avLst>
                              <a:gd name="adj1" fmla="val -36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g:cNvPr id="13" name="Group 13"/>
                        <wpg:cNvGrpSpPr>
                          <a:grpSpLocks/>
                        </wpg:cNvGrpSpPr>
                        <wpg:grpSpPr bwMode="auto">
                          <a:xfrm>
                            <a:off x="3105988" y="316854"/>
                            <a:ext cx="216027" cy="228839"/>
                            <a:chOff x="6244" y="3585"/>
                            <a:chExt cx="1425" cy="1393"/>
                          </a:xfrm>
                        </wpg:grpSpPr>
                        <wps:wsp>
                          <wps:cNvPr id="14" name="Oval 14"/>
                          <wps:cNvSpPr>
                            <a:spLocks noChangeArrowheads="1"/>
                          </wps:cNvSpPr>
                          <wps:spPr bwMode="auto">
                            <a:xfrm>
                              <a:off x="6244" y="3585"/>
                              <a:ext cx="1425" cy="13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15"/>
                          <wps:cNvCnPr>
                            <a:cxnSpLocks noChangeShapeType="1"/>
                          </wps:cNvCnPr>
                          <wps:spPr bwMode="auto">
                            <a:xfrm>
                              <a:off x="6950" y="3764"/>
                              <a:ext cx="12"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6"/>
                          <wps:cNvCnPr>
                            <a:cxnSpLocks noChangeShapeType="1"/>
                            <a:endCxn id="14" idx="6"/>
                          </wps:cNvCnPr>
                          <wps:spPr bwMode="auto">
                            <a:xfrm>
                              <a:off x="6950" y="4228"/>
                              <a:ext cx="719" cy="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7" name="Text Box 17"/>
                        <wps:cNvSpPr txBox="1">
                          <a:spLocks noChangeArrowheads="1"/>
                        </wps:cNvSpPr>
                        <wps:spPr bwMode="auto">
                          <a:xfrm>
                            <a:off x="1473784" y="1965137"/>
                            <a:ext cx="3667658" cy="57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694B68" w:rsidRDefault="00072C7D" w:rsidP="00A0350B">
                              <w:pPr>
                                <w:ind w:left="3402" w:hanging="3402"/>
                                <w:rPr>
                                  <w:rFonts w:cs="Arial"/>
                                </w:rPr>
                              </w:pPr>
                              <w:proofErr w:type="spellStart"/>
                              <w:proofErr w:type="gramStart"/>
                              <w:r>
                                <w:rPr>
                                  <w:rFonts w:ascii="Courier New" w:hAnsi="Courier New" w:cs="Courier New"/>
                                  <w:b/>
                                </w:rPr>
                                <w:t>SaveGraphToPajek</w:t>
                              </w:r>
                              <w:proofErr w:type="spellEnd"/>
                              <w:r>
                                <w:rPr>
                                  <w:rFonts w:ascii="Courier New" w:hAnsi="Courier New" w:cs="Courier New"/>
                                  <w:b/>
                                </w:rPr>
                                <w:t>(</w:t>
                              </w:r>
                              <w:proofErr w:type="gramEnd"/>
                              <w:r>
                                <w:rPr>
                                  <w:rFonts w:ascii="Courier New" w:hAnsi="Courier New" w:cs="Courier New"/>
                                  <w:b/>
                                </w:rPr>
                                <w:t>) (</w:t>
                              </w:r>
                              <w:r>
                                <w:rPr>
                                  <w:rFonts w:cs="Arial"/>
                                </w:rPr>
                                <w:t xml:space="preserve">After return from </w:t>
                              </w:r>
                              <w:proofErr w:type="spellStart"/>
                              <w:r w:rsidRPr="00694B68">
                                <w:rPr>
                                  <w:rFonts w:ascii="Courier New" w:hAnsi="Courier New" w:cs="Courier New"/>
                                  <w:b/>
                                </w:rPr>
                                <w:t>getGraph</w:t>
                              </w:r>
                              <w:proofErr w:type="spellEnd"/>
                              <w:r w:rsidRPr="00694B68">
                                <w:rPr>
                                  <w:rFonts w:ascii="Courier New" w:hAnsi="Courier New" w:cs="Courier New"/>
                                  <w:b/>
                                </w:rPr>
                                <w:t>()</w:t>
                              </w:r>
                              <w:r>
                                <w:rPr>
                                  <w:rFonts w:cs="Arial"/>
                                </w:rPr>
                                <w: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3" o:spid="_x0000_s1044" editas="canvas" style="position:absolute;margin-left:0;margin-top:0;width:453.6pt;height:236.45pt;z-index:251659264;mso-position-horizontal-relative:char;mso-position-vertical-relative:line" coordsize="57607,30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">
                <v:shape id="_x0000_s1045" type="#_x0000_t75" style="position:absolute;width:57607;height:30029;visibility:visible;mso-wrap-style:square">
                  <v:fill o:detectmouseclick="t"/>
                  <v:path o:connecttype="none"/>
                </v:shape>
                <v:rect id="Rectangle 5" o:spid="_x0000_s1046" style="position:absolute;left:6776;top:8697;width:13618;height:4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YbcIA&#10;AADaAAAADwAAAGRycy9kb3ducmV2LnhtbESP3YrCMBSE7wXfIRzBO01dcJFqFBUWldULfx7g0Bzb&#10;YnNSm9hWn94sLHg5zMw3zGzRmkLUVLncsoLRMAJBnFidc6rgcv4ZTEA4j6yxsEwKnuRgMe92Zhhr&#10;2/CR6pNPRYCwi1FB5n0ZS+mSjAy6oS2Jg3e1lUEfZJVKXWET4KaQX1H0LQ3mHBYyLGmdUXI7PYyC&#10;3xeaO+2uenMcvfaH1Vg20bpWqt9rl1MQnlr/Cf+3t1rBGP6uhBs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iphtwgAAANoAAAAPAAAAAAAAAAAAAAAAAJgCAABkcnMvZG93&#10;bnJldi54bWxQSwUGAAAAAAQABAD1AAAAhwMAAAAA&#10;" fillcolor="#548dd4">
                  <v:textbox>
                    <w:txbxContent>
                      <w:p w:rsidR="00072C7D" w:rsidRPr="00545800" w:rsidRDefault="00072C7D" w:rsidP="00A0350B">
                        <w:pPr>
                          <w:spacing w:before="120"/>
                          <w:jc w:val="center"/>
                          <w:rPr>
                            <w:color w:val="FFFFFF"/>
                          </w:rPr>
                        </w:pPr>
                        <w:proofErr w:type="spellStart"/>
                        <w:r>
                          <w:rPr>
                            <w:color w:val="FFFFFF"/>
                          </w:rPr>
                          <w:t>Save</w:t>
                        </w:r>
                        <w:proofErr w:type="gramStart"/>
                        <w:r>
                          <w:rPr>
                            <w:color w:val="FFFFFF"/>
                          </w:rPr>
                          <w:t>..</w:t>
                        </w:r>
                        <w:proofErr w:type="gramEnd"/>
                        <w:r>
                          <w:rPr>
                            <w:color w:val="FFFFFF"/>
                          </w:rPr>
                          <w:t>Graph</w:t>
                        </w:r>
                        <w:proofErr w:type="spellEnd"/>
                      </w:p>
                    </w:txbxContent>
                  </v:textbox>
                </v:rect>
                <v:rect id="Rectangle 6" o:spid="_x0000_s1047" style="position:absolute;left:6776;top:25380;width:13618;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gGGsMA&#10;AADaAAAADwAAAGRycy9kb3ducmV2LnhtbESP0WrCQBRE3wv+w3KFvjWbFColuooGii3aB1M/4JK9&#10;JsHs3Zhdk+jXu4VCH4eZOcMsVqNpRE+dqy0rSKIYBHFhdc2lguPPx8s7COeRNTaWScGNHKyWk6cF&#10;ptoOfKA+96UIEHYpKqi8b1MpXVGRQRfZljh4J9sZ9EF2pdQdDgFuGvkaxzNpsOawUGFLWUXFOb8a&#10;Bbs7mgt9nfT2kNz335s3OcRZr9TzdFzPQXga/X/4r/2pFczg90q4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gGGsMAAADaAAAADwAAAAAAAAAAAAAAAACYAgAAZHJzL2Rv&#10;d25yZXYueG1sUEsFBgAAAAAEAAQA9QAAAIgDAAAAAA==&#10;" fillcolor="#548dd4">
                  <v:textbox>
                    <w:txbxContent>
                      <w:p w:rsidR="00072C7D" w:rsidRPr="00545800" w:rsidRDefault="00072C7D" w:rsidP="00A0350B">
                        <w:pPr>
                          <w:spacing w:before="120"/>
                          <w:jc w:val="center"/>
                          <w:rPr>
                            <w:color w:val="FFFFFF"/>
                          </w:rPr>
                        </w:pPr>
                        <w:proofErr w:type="spellStart"/>
                        <w:r>
                          <w:rPr>
                            <w:color w:val="FFFFFF"/>
                          </w:rPr>
                          <w:t>GraphHandler</w:t>
                        </w:r>
                        <w:proofErr w:type="spellEnd"/>
                      </w:p>
                    </w:txbxContent>
                  </v:textbox>
                </v:rect>
                <v:rect id="Rectangle 7" o:spid="_x0000_s1048" style="position:absolute;left:31059;top:8697;width:13626;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jgcMA&#10;AADaAAAADwAAAGRycy9kb3ducmV2LnhtbESP3YrCMBSE7xd8h3AE79bUBX+oRlFBVFYv/HmAQ3Ns&#10;i81Jt4lt9enNwsJeDjPzDTNbtKYQNVUut6xg0I9AECdW55wquF42nxMQziNrLCyTgic5WMw7HzOM&#10;tW34RPXZpyJA2MWoIPO+jKV0SUYGXd+WxMG72cqgD7JKpa6wCXBTyK8oGkmDOYeFDEtaZ5Tczw+j&#10;4PuF5of2N709DV6H42oom2hdK9XrtsspCE+t/w//tXdawRh+r4Qb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SjgcMAAADaAAAADwAAAAAAAAAAAAAAAACYAgAAZHJzL2Rv&#10;d25yZXYueG1sUEsFBgAAAAAEAAQA9QAAAIgDAAAAAA==&#10;" fillcolor="#548dd4">
                  <v:textbox>
                    <w:txbxContent>
                      <w:p w:rsidR="00072C7D" w:rsidRPr="00545800" w:rsidRDefault="00072C7D" w:rsidP="00A0350B">
                        <w:pPr>
                          <w:spacing w:before="120"/>
                          <w:jc w:val="center"/>
                          <w:rPr>
                            <w:color w:val="FFFFFF"/>
                          </w:rPr>
                        </w:pPr>
                        <w:proofErr w:type="spellStart"/>
                        <w:r>
                          <w:rPr>
                            <w:color w:val="FFFFFF"/>
                          </w:rPr>
                          <w:t>GraphGenerator</w:t>
                        </w:r>
                        <w:proofErr w:type="spellEnd"/>
                      </w:p>
                    </w:txbxContent>
                  </v:textbox>
                </v:rect>
                <v:shape id="AutoShape 8" o:spid="_x0000_s1049" type="#_x0000_t32" style="position:absolute;left:13585;top:13074;width:8;height:123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9" o:spid="_x0000_s1050" type="#_x0000_t32" style="position:absolute;left:20394;top:10889;width:10665;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Text Box 10" o:spid="_x0000_s1051" type="#_x0000_t202" style="position:absolute;left:21186;top:11361;width:987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072C7D" w:rsidRDefault="00072C7D" w:rsidP="00A0350B">
                        <w:proofErr w:type="gramStart"/>
                        <w:r>
                          <w:t>creates</w:t>
                        </w:r>
                        <w:proofErr w:type="gramEnd"/>
                      </w:p>
                    </w:txbxContent>
                  </v:textbox>
                </v:shape>
                <v:shape id="Text Box 11" o:spid="_x0000_s1052" type="#_x0000_t202" style="position:absolute;left:19826;top:3168;width:13394;height:2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072C7D" w:rsidRPr="00E05310" w:rsidRDefault="00072C7D" w:rsidP="00A0350B">
                        <w:pPr>
                          <w:rPr>
                            <w:rFonts w:ascii="Courier New" w:hAnsi="Courier New" w:cs="Courier New"/>
                            <w:b/>
                          </w:rPr>
                        </w:pPr>
                        <w:proofErr w:type="spellStart"/>
                        <w:proofErr w:type="gramStart"/>
                        <w:r>
                          <w:rPr>
                            <w:rFonts w:ascii="Courier New" w:hAnsi="Courier New" w:cs="Courier New"/>
                            <w:b/>
                          </w:rPr>
                          <w:t>getGraph</w:t>
                        </w:r>
                        <w:proofErr w:type="spellEnd"/>
                        <w:r>
                          <w:rPr>
                            <w:rFonts w:ascii="Courier New" w:hAnsi="Courier New" w:cs="Courier New"/>
                            <w:b/>
                          </w:rPr>
                          <w:t>()</w:t>
                        </w:r>
                        <w:proofErr w:type="gramEnd"/>
                      </w:p>
                    </w:txbxContent>
                  </v:textbox>
                </v:shape>
                <v:shape id="AutoShape 12" o:spid="_x0000_s1053" type="#_x0000_t34" style="position:absolute;left:25723;top:-3441;width:8;height:2428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BaY8EAAADbAAAADwAAAGRycy9kb3ducmV2LnhtbERPTYvCMBC9L/gfwgh7WTRdQVmrUURW&#10;Vrwsq4Ieh2Zsg82kNLGt/94Iwt7m8T5nvuxsKRqqvXGs4HOYgCDOnDacKzgeNoMvED4gaywdk4I7&#10;eVguem9zTLVr+Y+afchFDGGfooIihCqV0mcFWfRDVxFH7uJqiyHCOpe6xjaG21KOkmQiLRqODQVW&#10;tC4ou+5vVgHtWnd2JzLZz0fzPTbXyW873Sn13u9WMxCBuvAvfrm3Os4fwfOXeI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8FpjwQAAANsAAAAPAAAAAAAAAAAAAAAA&#10;AKECAABkcnMvZG93bnJldi54bWxQSwUGAAAAAAQABAD5AAAAjwMAAAAA&#10;" adj="-7776000">
                  <v:stroke endarrow="block"/>
                </v:shape>
                <v:group id="Group 13" o:spid="_x0000_s1054" style="position:absolute;left:31059;top:3168;width:2161;height:2288" coordorigin="6244,3585" coordsize="1425,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14" o:spid="_x0000_s1055" style="position:absolute;left:6244;top:3585;width:1425;height:1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shape id="AutoShape 15" o:spid="_x0000_s1056" type="#_x0000_t32" style="position:absolute;left:6950;top:3764;width:1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16" o:spid="_x0000_s1057" type="#_x0000_t32" style="position:absolute;left:6950;top:4228;width:719;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group>
                <v:shape id="Text Box 17" o:spid="_x0000_s1058" type="#_x0000_t202" style="position:absolute;left:14737;top:19651;width:36677;height:5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072C7D" w:rsidRPr="00694B68" w:rsidRDefault="00072C7D" w:rsidP="00A0350B">
                        <w:pPr>
                          <w:ind w:left="3402" w:hanging="3402"/>
                          <w:rPr>
                            <w:rFonts w:cs="Arial"/>
                          </w:rPr>
                        </w:pPr>
                        <w:proofErr w:type="spellStart"/>
                        <w:proofErr w:type="gramStart"/>
                        <w:r>
                          <w:rPr>
                            <w:rFonts w:ascii="Courier New" w:hAnsi="Courier New" w:cs="Courier New"/>
                            <w:b/>
                          </w:rPr>
                          <w:t>SaveGraphToPajek</w:t>
                        </w:r>
                        <w:proofErr w:type="spellEnd"/>
                        <w:r>
                          <w:rPr>
                            <w:rFonts w:ascii="Courier New" w:hAnsi="Courier New" w:cs="Courier New"/>
                            <w:b/>
                          </w:rPr>
                          <w:t>(</w:t>
                        </w:r>
                        <w:proofErr w:type="gramEnd"/>
                        <w:r>
                          <w:rPr>
                            <w:rFonts w:ascii="Courier New" w:hAnsi="Courier New" w:cs="Courier New"/>
                            <w:b/>
                          </w:rPr>
                          <w:t>) (</w:t>
                        </w:r>
                        <w:r>
                          <w:rPr>
                            <w:rFonts w:cs="Arial"/>
                          </w:rPr>
                          <w:t xml:space="preserve">After return from </w:t>
                        </w:r>
                        <w:proofErr w:type="spellStart"/>
                        <w:r w:rsidRPr="00694B68">
                          <w:rPr>
                            <w:rFonts w:ascii="Courier New" w:hAnsi="Courier New" w:cs="Courier New"/>
                            <w:b/>
                          </w:rPr>
                          <w:t>getGraph</w:t>
                        </w:r>
                        <w:proofErr w:type="spellEnd"/>
                        <w:r w:rsidRPr="00694B68">
                          <w:rPr>
                            <w:rFonts w:ascii="Courier New" w:hAnsi="Courier New" w:cs="Courier New"/>
                            <w:b/>
                          </w:rPr>
                          <w:t>()</w:t>
                        </w:r>
                        <w:r>
                          <w:rPr>
                            <w:rFonts w:cs="Arial"/>
                          </w:rPr>
                          <w:t>)</w:t>
                        </w:r>
                      </w:p>
                    </w:txbxContent>
                  </v:textbox>
                </v:shape>
                <w10:wrap anchory="line"/>
              </v:group>
            </w:pict>
          </mc:Fallback>
        </mc:AlternateContent>
      </w:r>
      <w:r>
        <w:rPr>
          <w:rFonts w:cs="Arial"/>
          <w:noProof/>
          <w:szCs w:val="24"/>
          <w:lang w:val="en-US"/>
        </w:rPr>
        <mc:AlternateContent>
          <mc:Choice Requires="wps">
            <w:drawing>
              <wp:inline distT="0" distB="0" distL="0" distR="0">
                <wp:extent cx="5762625" cy="3000375"/>
                <wp:effectExtent l="0" t="0" r="0" b="0"/>
                <wp:docPr id="3" name="AutoShap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2625" cy="300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0" o:spid="_x0000_s1026" style="width:453.75pt;height:2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" filled="f" stroked="f">
                <o:lock v:ext="edit" aspectratio="t"/>
                <w10:anchorlock/>
              </v:rect>
            </w:pict>
          </mc:Fallback>
        </mc:AlternateContent>
      </w:r>
    </w:p>
    <w:p w:rsidR="00A0350B" w:rsidRDefault="00A0350B" w:rsidP="00E12F1A">
      <w:pPr>
        <w:pStyle w:val="Heading2"/>
      </w:pPr>
      <w:bookmarkStart w:id="53" w:name="_Toc371847444"/>
      <w:bookmarkStart w:id="54" w:name="_Toc451875612"/>
      <w:r>
        <w:t>How graph data is obtained?</w:t>
      </w:r>
      <w:bookmarkEnd w:id="53"/>
      <w:bookmarkEnd w:id="54"/>
    </w:p>
    <w:p w:rsidR="00A0350B" w:rsidRDefault="00A0350B" w:rsidP="00E12F1A">
      <w:pPr>
        <w:pStyle w:val="BodyText"/>
      </w:pPr>
      <w:r>
        <w:t>In this section we are going to speak about the connection among Titanium, and TITAN designer. As the graphs always represent the current state of the TTCN code naturally this connection is unavoidable. Just like in the former sections we are going to discuss two cases, which are now quite different:</w:t>
      </w:r>
    </w:p>
    <w:p w:rsidR="00A0350B" w:rsidRDefault="00A0350B" w:rsidP="00DF7800">
      <w:pPr>
        <w:numPr>
          <w:ilvl w:val="0"/>
          <w:numId w:val="10"/>
        </w:numPr>
        <w:spacing w:before="360"/>
        <w:jc w:val="both"/>
      </w:pPr>
      <w:r>
        <w:t>Module graph</w:t>
      </w:r>
    </w:p>
    <w:p w:rsidR="00A0350B" w:rsidRDefault="00A0350B" w:rsidP="00DF7800">
      <w:pPr>
        <w:numPr>
          <w:ilvl w:val="0"/>
          <w:numId w:val="10"/>
        </w:numPr>
        <w:spacing w:before="120"/>
        <w:ind w:left="1570" w:hanging="357"/>
        <w:jc w:val="both"/>
      </w:pPr>
      <w:r>
        <w:t>Component graph</w:t>
      </w:r>
    </w:p>
    <w:p w:rsidR="00A0350B" w:rsidRDefault="00A0350B" w:rsidP="00E12F1A">
      <w:pPr>
        <w:pStyle w:val="BodyText"/>
      </w:pPr>
      <w:r>
        <w:t xml:space="preserve">Both generations are implemented in the </w:t>
      </w:r>
      <w:proofErr w:type="spellStart"/>
      <w:r w:rsidRPr="006A34E5">
        <w:rPr>
          <w:rFonts w:ascii="Courier New" w:hAnsi="Courier New" w:cs="Courier New"/>
          <w:b/>
        </w:rPr>
        <w:t>GraphGenerator</w:t>
      </w:r>
      <w:proofErr w:type="spellEnd"/>
      <w:r>
        <w:t xml:space="preserve"> classes, more precisely at the </w:t>
      </w:r>
      <w:proofErr w:type="spellStart"/>
      <w:proofErr w:type="gramStart"/>
      <w:r w:rsidRPr="006A34E5">
        <w:rPr>
          <w:rFonts w:ascii="Courier New" w:hAnsi="Courier New" w:cs="Courier New"/>
          <w:b/>
        </w:rPr>
        <w:t>createGraph</w:t>
      </w:r>
      <w:proofErr w:type="spellEnd"/>
      <w:r w:rsidRPr="006A34E5">
        <w:rPr>
          <w:rFonts w:ascii="Courier New" w:hAnsi="Courier New" w:cs="Courier New"/>
          <w:b/>
        </w:rPr>
        <w:t>(</w:t>
      </w:r>
      <w:proofErr w:type="gramEnd"/>
      <w:r w:rsidRPr="006A34E5">
        <w:rPr>
          <w:rFonts w:ascii="Courier New" w:hAnsi="Courier New" w:cs="Courier New"/>
          <w:b/>
        </w:rPr>
        <w:t>)</w:t>
      </w:r>
      <w:r>
        <w:t xml:space="preserve"> method.</w:t>
      </w:r>
    </w:p>
    <w:p w:rsidR="00A0350B" w:rsidRDefault="00A0350B" w:rsidP="00E12F1A">
      <w:pPr>
        <w:pStyle w:val="Heading3"/>
      </w:pPr>
      <w:bookmarkStart w:id="55" w:name="_Toc371847445"/>
      <w:bookmarkStart w:id="56" w:name="_Toc451875613"/>
      <w:r>
        <w:t>Obtaining data for module graph</w:t>
      </w:r>
      <w:bookmarkEnd w:id="55"/>
      <w:bookmarkEnd w:id="56"/>
    </w:p>
    <w:p w:rsidR="00A0350B" w:rsidRDefault="00A0350B" w:rsidP="00E12F1A">
      <w:pPr>
        <w:pStyle w:val="BodyText"/>
      </w:pPr>
      <w:r>
        <w:t>Module graph data can be obtained a bit easier. The following steps are done in the appropriate method:</w:t>
      </w:r>
    </w:p>
    <w:p w:rsidR="00A0350B" w:rsidRDefault="00A0350B" w:rsidP="00DF7800">
      <w:pPr>
        <w:pStyle w:val="BodyText"/>
        <w:numPr>
          <w:ilvl w:val="0"/>
          <w:numId w:val="14"/>
        </w:numPr>
      </w:pPr>
      <w:r>
        <w:t xml:space="preserve">Creating an instance of </w:t>
      </w:r>
      <w:proofErr w:type="spellStart"/>
      <w:r w:rsidRPr="00F418B9">
        <w:rPr>
          <w:rFonts w:ascii="Courier New" w:hAnsi="Courier New" w:cs="Courier New"/>
          <w:b/>
        </w:rPr>
        <w:t>ProjectSourceParser</w:t>
      </w:r>
      <w:proofErr w:type="spellEnd"/>
    </w:p>
    <w:p w:rsidR="00A0350B" w:rsidRDefault="00A0350B" w:rsidP="00DF7800">
      <w:pPr>
        <w:pStyle w:val="BodyText"/>
        <w:numPr>
          <w:ilvl w:val="0"/>
          <w:numId w:val="14"/>
        </w:numPr>
      </w:pPr>
      <w:r>
        <w:t>Checking whether it is up to date</w:t>
      </w:r>
    </w:p>
    <w:p w:rsidR="00A0350B" w:rsidRDefault="00A0350B" w:rsidP="00DF7800">
      <w:pPr>
        <w:pStyle w:val="BodyText"/>
        <w:numPr>
          <w:ilvl w:val="0"/>
          <w:numId w:val="14"/>
        </w:numPr>
      </w:pPr>
      <w:r>
        <w:t>Analyzing if it wasn’t up to date</w:t>
      </w:r>
    </w:p>
    <w:p w:rsidR="00A0350B" w:rsidRDefault="00A0350B" w:rsidP="00DF7800">
      <w:pPr>
        <w:pStyle w:val="BodyText"/>
        <w:numPr>
          <w:ilvl w:val="0"/>
          <w:numId w:val="14"/>
        </w:numPr>
      </w:pPr>
      <w:r>
        <w:t xml:space="preserve">Iterating through all the visited projects, here visited project are got through </w:t>
      </w:r>
      <w:proofErr w:type="spellStart"/>
      <w:r w:rsidRPr="00F418B9">
        <w:rPr>
          <w:rFonts w:ascii="Courier New" w:hAnsi="Courier New" w:cs="Courier New"/>
          <w:b/>
        </w:rPr>
        <w:t>ProjectBasedBuilder</w:t>
      </w:r>
      <w:proofErr w:type="spellEnd"/>
    </w:p>
    <w:p w:rsidR="00A0350B" w:rsidRDefault="00A0350B" w:rsidP="00DF7800">
      <w:pPr>
        <w:pStyle w:val="BodyText"/>
        <w:numPr>
          <w:ilvl w:val="0"/>
          <w:numId w:val="14"/>
        </w:numPr>
      </w:pPr>
      <w:r>
        <w:lastRenderedPageBreak/>
        <w:t xml:space="preserve">Getting a </w:t>
      </w:r>
      <w:proofErr w:type="spellStart"/>
      <w:r w:rsidRPr="00F418B9">
        <w:rPr>
          <w:rFonts w:ascii="Courier New" w:hAnsi="Courier New" w:cs="Courier New"/>
          <w:b/>
        </w:rPr>
        <w:t>ProjectStructureDataCollector</w:t>
      </w:r>
      <w:proofErr w:type="spellEnd"/>
      <w:r>
        <w:t xml:space="preserve"> object through </w:t>
      </w:r>
      <w:proofErr w:type="spellStart"/>
      <w:r w:rsidRPr="00F418B9">
        <w:rPr>
          <w:rFonts w:ascii="Courier New" w:hAnsi="Courier New" w:cs="Courier New"/>
          <w:b/>
        </w:rPr>
        <w:t>GlobalProjectStructureTracker</w:t>
      </w:r>
      <w:proofErr w:type="spellEnd"/>
      <w:r>
        <w:t xml:space="preserve"> object for the current project</w:t>
      </w:r>
    </w:p>
    <w:p w:rsidR="00A0350B" w:rsidRDefault="00A0350B" w:rsidP="00DF7800">
      <w:pPr>
        <w:pStyle w:val="BodyText"/>
        <w:numPr>
          <w:ilvl w:val="0"/>
          <w:numId w:val="14"/>
        </w:numPr>
      </w:pPr>
      <w:r>
        <w:t xml:space="preserve">Get </w:t>
      </w:r>
      <w:proofErr w:type="spellStart"/>
      <w:r w:rsidRPr="00F418B9">
        <w:rPr>
          <w:rFonts w:ascii="Courier New" w:hAnsi="Courier New" w:cs="Courier New"/>
          <w:b/>
        </w:rPr>
        <w:t>knownModules</w:t>
      </w:r>
      <w:proofErr w:type="spellEnd"/>
      <w:r>
        <w:t xml:space="preserve">, </w:t>
      </w:r>
      <w:proofErr w:type="spellStart"/>
      <w:r w:rsidRPr="00F418B9">
        <w:rPr>
          <w:rFonts w:ascii="Courier New" w:hAnsi="Courier New" w:cs="Courier New"/>
          <w:b/>
        </w:rPr>
        <w:t>missingModules</w:t>
      </w:r>
      <w:proofErr w:type="spellEnd"/>
      <w:r>
        <w:t xml:space="preserve"> and importations from the collector. From these values the graph can be directly generated</w:t>
      </w:r>
    </w:p>
    <w:p w:rsidR="00A0350B" w:rsidRDefault="00A0350B" w:rsidP="00E12F1A">
      <w:pPr>
        <w:pStyle w:val="Heading3"/>
      </w:pPr>
      <w:bookmarkStart w:id="57" w:name="_Toc371847446"/>
      <w:bookmarkStart w:id="58" w:name="_Toc451875614"/>
      <w:r>
        <w:t>Obtaining data for component graph</w:t>
      </w:r>
      <w:bookmarkEnd w:id="57"/>
      <w:bookmarkEnd w:id="58"/>
    </w:p>
    <w:p w:rsidR="00A0350B" w:rsidRDefault="00A0350B" w:rsidP="00E12F1A">
      <w:pPr>
        <w:pStyle w:val="BodyText"/>
      </w:pPr>
      <w:r>
        <w:t>For component graph we need to use a bit more complicated interface. Up to step 4 we do the same as at generating module graph. After this we do the following steps:</w:t>
      </w:r>
    </w:p>
    <w:p w:rsidR="00A0350B" w:rsidRDefault="00A0350B" w:rsidP="00DF7800">
      <w:pPr>
        <w:pStyle w:val="BodyText"/>
        <w:numPr>
          <w:ilvl w:val="0"/>
          <w:numId w:val="15"/>
        </w:numPr>
      </w:pPr>
      <w:r>
        <w:t xml:space="preserve">Iterate through </w:t>
      </w:r>
      <w:proofErr w:type="spellStart"/>
      <w:r w:rsidRPr="00266CDF">
        <w:rPr>
          <w:rFonts w:ascii="Courier New" w:hAnsi="Courier New" w:cs="Courier New"/>
          <w:b/>
        </w:rPr>
        <w:t>knownModules</w:t>
      </w:r>
      <w:proofErr w:type="spellEnd"/>
    </w:p>
    <w:p w:rsidR="00A0350B" w:rsidRDefault="00A0350B" w:rsidP="00DF7800">
      <w:pPr>
        <w:pStyle w:val="BodyText"/>
        <w:numPr>
          <w:ilvl w:val="0"/>
          <w:numId w:val="15"/>
        </w:numPr>
      </w:pPr>
      <w:r>
        <w:t xml:space="preserve">Override the </w:t>
      </w:r>
      <w:r w:rsidRPr="00266CDF">
        <w:rPr>
          <w:rFonts w:ascii="Courier New" w:hAnsi="Courier New" w:cs="Courier New"/>
          <w:b/>
        </w:rPr>
        <w:t>accept()</w:t>
      </w:r>
      <w:r>
        <w:t xml:space="preserve"> method of the current module by a new </w:t>
      </w:r>
      <w:proofErr w:type="spellStart"/>
      <w:r w:rsidRPr="00266CDF">
        <w:rPr>
          <w:rFonts w:ascii="Courier New" w:hAnsi="Courier New" w:cs="Courier New"/>
          <w:b/>
        </w:rPr>
        <w:t>ASTVisitor</w:t>
      </w:r>
      <w:proofErr w:type="spellEnd"/>
    </w:p>
    <w:p w:rsidR="00A0350B" w:rsidRDefault="00A0350B" w:rsidP="00DF7800">
      <w:pPr>
        <w:pStyle w:val="BodyText"/>
        <w:numPr>
          <w:ilvl w:val="0"/>
          <w:numId w:val="15"/>
        </w:numPr>
      </w:pPr>
      <w:r>
        <w:t xml:space="preserve">Check whether the visited node is a </w:t>
      </w:r>
      <w:r w:rsidRPr="00266CDF">
        <w:rPr>
          <w:rFonts w:ascii="Courier New" w:hAnsi="Courier New" w:cs="Courier New"/>
          <w:b/>
        </w:rPr>
        <w:t>Component</w:t>
      </w:r>
    </w:p>
    <w:p w:rsidR="00A0350B" w:rsidRDefault="00A0350B" w:rsidP="00DF7800">
      <w:pPr>
        <w:pStyle w:val="BodyText"/>
        <w:numPr>
          <w:ilvl w:val="0"/>
          <w:numId w:val="15"/>
        </w:numPr>
      </w:pPr>
      <w:r>
        <w:t xml:space="preserve">If it was a component then we get its </w:t>
      </w:r>
      <w:r w:rsidRPr="00560B1E">
        <w:rPr>
          <w:rFonts w:ascii="Courier New" w:hAnsi="Courier New" w:cs="Courier New"/>
          <w:b/>
        </w:rPr>
        <w:t>Identifier</w:t>
      </w:r>
      <w:r>
        <w:t>, otherwise we return</w:t>
      </w:r>
    </w:p>
    <w:p w:rsidR="00A0350B" w:rsidRDefault="00A0350B" w:rsidP="00DF7800">
      <w:pPr>
        <w:pStyle w:val="BodyText"/>
        <w:numPr>
          <w:ilvl w:val="0"/>
          <w:numId w:val="15"/>
        </w:numPr>
      </w:pPr>
      <w:r>
        <w:t xml:space="preserve">We can create the base node through the </w:t>
      </w:r>
      <w:proofErr w:type="spellStart"/>
      <w:r>
        <w:t>datas</w:t>
      </w:r>
      <w:proofErr w:type="spellEnd"/>
      <w:r>
        <w:t xml:space="preserve"> provided in the Identifier</w:t>
      </w:r>
    </w:p>
    <w:p w:rsidR="00A0350B" w:rsidRDefault="00A0350B" w:rsidP="00DF7800">
      <w:pPr>
        <w:pStyle w:val="BodyText"/>
        <w:numPr>
          <w:ilvl w:val="0"/>
          <w:numId w:val="15"/>
        </w:numPr>
      </w:pPr>
      <w:r>
        <w:t xml:space="preserve">We get the extensions and the extension attributes through the original </w:t>
      </w:r>
      <w:proofErr w:type="spellStart"/>
      <w:r w:rsidRPr="00266CDF">
        <w:rPr>
          <w:rFonts w:ascii="Courier New" w:hAnsi="Courier New" w:cs="Courier New"/>
          <w:b/>
        </w:rPr>
        <w:t>Component_Type</w:t>
      </w:r>
      <w:proofErr w:type="spellEnd"/>
      <w:r>
        <w:t xml:space="preserve"> object</w:t>
      </w:r>
    </w:p>
    <w:p w:rsidR="00A0350B" w:rsidRDefault="00A0350B" w:rsidP="00DF7800">
      <w:pPr>
        <w:pStyle w:val="BodyText"/>
        <w:numPr>
          <w:ilvl w:val="0"/>
          <w:numId w:val="15"/>
        </w:numPr>
      </w:pPr>
      <w:r>
        <w:t xml:space="preserve">We override there the </w:t>
      </w:r>
      <w:r w:rsidRPr="00266CDF">
        <w:rPr>
          <w:rFonts w:ascii="Courier New" w:hAnsi="Courier New" w:cs="Courier New"/>
          <w:b/>
        </w:rPr>
        <w:t>accept()</w:t>
      </w:r>
      <w:r>
        <w:t xml:space="preserve"> method again, and we work with </w:t>
      </w:r>
      <w:r w:rsidRPr="00736E5B">
        <w:rPr>
          <w:rFonts w:ascii="Courier New" w:hAnsi="Courier New" w:cs="Courier New"/>
          <w:b/>
        </w:rPr>
        <w:t>Reference</w:t>
      </w:r>
      <w:r>
        <w:t xml:space="preserve"> objects only (otherwise we return)</w:t>
      </w:r>
    </w:p>
    <w:p w:rsidR="00A0350B" w:rsidRPr="00B35794" w:rsidRDefault="00A0350B" w:rsidP="00DF7800">
      <w:pPr>
        <w:pStyle w:val="BodyText"/>
        <w:numPr>
          <w:ilvl w:val="0"/>
          <w:numId w:val="15"/>
        </w:numPr>
      </w:pPr>
      <w:r>
        <w:t xml:space="preserve">Build up a new node through the </w:t>
      </w:r>
      <w:r w:rsidRPr="00736E5B">
        <w:rPr>
          <w:rFonts w:ascii="Courier New" w:hAnsi="Courier New" w:cs="Courier New"/>
          <w:b/>
        </w:rPr>
        <w:t>Reference</w:t>
      </w:r>
      <w:r>
        <w:t xml:space="preserve">’s </w:t>
      </w:r>
      <w:r w:rsidRPr="00BC38DF">
        <w:rPr>
          <w:rFonts w:ascii="Courier New" w:hAnsi="Courier New" w:cs="Courier New"/>
          <w:b/>
        </w:rPr>
        <w:t>Identifier</w:t>
      </w:r>
      <w:r>
        <w:t>, and add an edge from the first node to the second one.</w:t>
      </w:r>
    </w:p>
    <w:p w:rsidR="00A0350B" w:rsidRDefault="00A0350B" w:rsidP="00A0350B">
      <w:pPr>
        <w:spacing w:after="200" w:line="276" w:lineRule="auto"/>
      </w:pPr>
      <w:r>
        <w:br w:type="page"/>
      </w:r>
    </w:p>
    <w:p w:rsidR="00A0350B" w:rsidRPr="00CD38C6" w:rsidRDefault="00A0350B" w:rsidP="00E12F1A">
      <w:pPr>
        <w:pStyle w:val="Heading1"/>
      </w:pPr>
      <w:bookmarkStart w:id="59" w:name="_Toc371074349"/>
      <w:bookmarkStart w:id="60" w:name="_Toc371847447"/>
      <w:bookmarkStart w:id="61" w:name="_Toc451875615"/>
      <w:r>
        <w:lastRenderedPageBreak/>
        <w:t>Graph clustering</w:t>
      </w:r>
      <w:bookmarkEnd w:id="59"/>
      <w:bookmarkEnd w:id="60"/>
      <w:bookmarkEnd w:id="61"/>
    </w:p>
    <w:p w:rsidR="00A0350B" w:rsidRDefault="00A0350B" w:rsidP="00E12F1A">
      <w:pPr>
        <w:pStyle w:val="Heading2"/>
      </w:pPr>
      <w:bookmarkStart w:id="62" w:name="_Toc371074350"/>
      <w:bookmarkStart w:id="63" w:name="_Toc371847448"/>
      <w:bookmarkStart w:id="64" w:name="_Toc451875616"/>
      <w:r>
        <w:t>Algorithms</w:t>
      </w:r>
      <w:bookmarkEnd w:id="62"/>
      <w:bookmarkEnd w:id="63"/>
      <w:bookmarkEnd w:id="64"/>
    </w:p>
    <w:p w:rsidR="00A0350B" w:rsidRPr="004D762B" w:rsidRDefault="00A0350B" w:rsidP="00E12F1A">
      <w:pPr>
        <w:pStyle w:val="BodyText"/>
      </w:pPr>
      <w:r>
        <w:t>The classes of the implemented algorithms are all subclasses of</w:t>
      </w:r>
      <w:r w:rsidRPr="004D762B">
        <w:rPr>
          <w:rFonts w:ascii="Courier New" w:hAnsi="Courier New" w:cs="Courier New"/>
          <w:b/>
        </w:rPr>
        <w:t xml:space="preserve"> </w:t>
      </w:r>
      <w:proofErr w:type="spellStart"/>
      <w:r>
        <w:rPr>
          <w:rFonts w:ascii="Courier New" w:hAnsi="Courier New" w:cs="Courier New"/>
          <w:b/>
        </w:rPr>
        <w:t>BaseCluster</w:t>
      </w:r>
      <w:proofErr w:type="spellEnd"/>
      <w:r>
        <w:t>. The algorithms are the following:</w:t>
      </w:r>
    </w:p>
    <w:p w:rsidR="00A0350B" w:rsidRPr="00CD38C6" w:rsidRDefault="00A0350B" w:rsidP="00E12F1A">
      <w:pPr>
        <w:pStyle w:val="Heading3"/>
      </w:pPr>
      <w:bookmarkStart w:id="65" w:name="_Toc371074351"/>
      <w:bookmarkStart w:id="66" w:name="_Toc371847449"/>
      <w:bookmarkStart w:id="67" w:name="_Toc451875617"/>
      <w:r w:rsidRPr="00CD38C6">
        <w:t>Clustering by folder name</w:t>
      </w:r>
      <w:bookmarkEnd w:id="65"/>
      <w:bookmarkEnd w:id="66"/>
      <w:bookmarkEnd w:id="67"/>
    </w:p>
    <w:p w:rsidR="00A0350B" w:rsidRDefault="00A0350B" w:rsidP="00E12F1A">
      <w:pPr>
        <w:pStyle w:val="BodyText"/>
      </w:pPr>
      <w:r>
        <w:t xml:space="preserve">This algorithm is implemented in the </w:t>
      </w:r>
      <w:proofErr w:type="spellStart"/>
      <w:r>
        <w:rPr>
          <w:rFonts w:ascii="Courier New" w:hAnsi="Courier New" w:cs="Courier New"/>
          <w:b/>
        </w:rPr>
        <w:t>FolderNameCluster</w:t>
      </w:r>
      <w:proofErr w:type="spellEnd"/>
      <w:r>
        <w:t xml:space="preserve"> class.</w:t>
      </w:r>
    </w:p>
    <w:p w:rsidR="00A0350B" w:rsidRDefault="00A0350B" w:rsidP="00E12F1A">
      <w:pPr>
        <w:pStyle w:val="BodyText"/>
      </w:pPr>
      <w:r>
        <w:t>We recursively check the Resources beginning from the project root directory.</w:t>
      </w:r>
    </w:p>
    <w:p w:rsidR="00A0350B" w:rsidRDefault="00A0350B" w:rsidP="00E12F1A">
      <w:pPr>
        <w:pStyle w:val="BodyText"/>
      </w:pPr>
      <w:r>
        <w:t>If the currently checked resource is a directory, we create a cluster and continue the recursive search.</w:t>
      </w:r>
    </w:p>
    <w:p w:rsidR="00A0350B" w:rsidRDefault="00A0350B" w:rsidP="00E12F1A">
      <w:pPr>
        <w:pStyle w:val="BodyText"/>
      </w:pPr>
      <w:r>
        <w:t>If the currently checked resource is a file, we extract the contained module and assign it to the appropriate cluster.</w:t>
      </w:r>
    </w:p>
    <w:p w:rsidR="00A0350B" w:rsidRPr="0055629C" w:rsidRDefault="00A0350B" w:rsidP="00E12F1A">
      <w:pPr>
        <w:pStyle w:val="Heading3"/>
      </w:pPr>
      <w:bookmarkStart w:id="68" w:name="_Toc371074352"/>
      <w:bookmarkStart w:id="69" w:name="_Toc371847450"/>
      <w:bookmarkStart w:id="70" w:name="_Toc451875618"/>
      <w:r w:rsidRPr="0055629C">
        <w:t>Clustering using regular expressions</w:t>
      </w:r>
      <w:bookmarkEnd w:id="68"/>
      <w:bookmarkEnd w:id="69"/>
      <w:bookmarkEnd w:id="70"/>
    </w:p>
    <w:p w:rsidR="00A0350B" w:rsidRDefault="00A0350B" w:rsidP="00E12F1A">
      <w:pPr>
        <w:pStyle w:val="BodyText"/>
      </w:pPr>
      <w:r>
        <w:t xml:space="preserve">This algorithm is implemented in the </w:t>
      </w:r>
      <w:proofErr w:type="spellStart"/>
      <w:r>
        <w:rPr>
          <w:rFonts w:ascii="Courier New" w:hAnsi="Courier New" w:cs="Courier New"/>
          <w:b/>
        </w:rPr>
        <w:t>RegexpCluster</w:t>
      </w:r>
      <w:proofErr w:type="spellEnd"/>
      <w:r>
        <w:t xml:space="preserve"> class.</w:t>
      </w:r>
    </w:p>
    <w:p w:rsidR="00A0350B" w:rsidRDefault="00A0350B" w:rsidP="00E12F1A">
      <w:pPr>
        <w:pStyle w:val="BodyText"/>
      </w:pPr>
      <w:r>
        <w:t>We iterate through the nodes, and check which regular expressions match the module name.</w:t>
      </w:r>
    </w:p>
    <w:p w:rsidR="00A0350B" w:rsidRDefault="00A0350B" w:rsidP="00E12F1A">
      <w:pPr>
        <w:pStyle w:val="BodyText"/>
      </w:pPr>
      <w:r>
        <w:t>Then we create the clusters by iterating through the nodes again.</w:t>
      </w:r>
    </w:p>
    <w:p w:rsidR="00A0350B" w:rsidRDefault="00A0350B" w:rsidP="00E12F1A">
      <w:pPr>
        <w:pStyle w:val="BodyText"/>
      </w:pPr>
      <w:r>
        <w:t>If no matches were found for a given node, then we assign that node to the cluster that contains the nodes which have no matches.</w:t>
      </w:r>
    </w:p>
    <w:p w:rsidR="00A0350B" w:rsidRDefault="00A0350B" w:rsidP="00E12F1A">
      <w:pPr>
        <w:pStyle w:val="BodyText"/>
      </w:pPr>
      <w:r>
        <w:t>If one match was found, we assign the node to the cluster belonging to the matching regular expression.</w:t>
      </w:r>
    </w:p>
    <w:p w:rsidR="00A0350B" w:rsidRDefault="00A0350B" w:rsidP="00E12F1A">
      <w:pPr>
        <w:pStyle w:val="BodyText"/>
      </w:pPr>
      <w:r>
        <w:t>If more than one match was found, we display them, and the clustering fails.</w:t>
      </w:r>
    </w:p>
    <w:p w:rsidR="00A0350B" w:rsidRDefault="00A0350B" w:rsidP="00E12F1A">
      <w:pPr>
        <w:pStyle w:val="Heading3"/>
      </w:pPr>
      <w:bookmarkStart w:id="71" w:name="_Toc371074353"/>
      <w:bookmarkStart w:id="72" w:name="_Toc371847451"/>
      <w:bookmarkStart w:id="73" w:name="_Toc451875619"/>
      <w:r w:rsidRPr="0015219C">
        <w:t>Clustering by module name</w:t>
      </w:r>
      <w:bookmarkEnd w:id="71"/>
      <w:bookmarkEnd w:id="72"/>
      <w:bookmarkEnd w:id="73"/>
    </w:p>
    <w:p w:rsidR="00A0350B" w:rsidRDefault="00A0350B" w:rsidP="00E12F1A">
      <w:pPr>
        <w:pStyle w:val="BodyText"/>
      </w:pPr>
      <w:r>
        <w:t xml:space="preserve">This algorithm is implemented in the </w:t>
      </w:r>
      <w:proofErr w:type="spellStart"/>
      <w:r>
        <w:rPr>
          <w:rFonts w:ascii="Courier New" w:hAnsi="Courier New" w:cs="Courier New"/>
          <w:b/>
        </w:rPr>
        <w:t>ModuleNameCluster</w:t>
      </w:r>
      <w:proofErr w:type="spellEnd"/>
      <w:r>
        <w:t xml:space="preserve"> class.</w:t>
      </w:r>
    </w:p>
    <w:p w:rsidR="00A0350B" w:rsidRDefault="00A0350B" w:rsidP="00E12F1A">
      <w:pPr>
        <w:pStyle w:val="BodyText"/>
      </w:pPr>
      <w:r>
        <w:t>First, we create the clusters by iterating through the nodes and splitting the module names according to the settings. A cluster is created for every name segment.</w:t>
      </w:r>
    </w:p>
    <w:p w:rsidR="00A0350B" w:rsidRDefault="00A0350B" w:rsidP="00E12F1A">
      <w:pPr>
        <w:pStyle w:val="BodyText"/>
      </w:pPr>
      <w:r>
        <w:t>Then we iterate through the nodes again and choose the narrowest cluster the module belongs to, because we want the nodes to belong to only one cluster.</w:t>
      </w:r>
    </w:p>
    <w:p w:rsidR="00A0350B" w:rsidRPr="0015219C" w:rsidRDefault="00A0350B" w:rsidP="00E12F1A">
      <w:pPr>
        <w:pStyle w:val="Heading3"/>
      </w:pPr>
      <w:bookmarkStart w:id="74" w:name="_Toc371074354"/>
      <w:bookmarkStart w:id="75" w:name="_Toc371847452"/>
      <w:bookmarkStart w:id="76" w:name="_Toc451875620"/>
      <w:r w:rsidRPr="0015219C">
        <w:lastRenderedPageBreak/>
        <w:t>Auto</w:t>
      </w:r>
      <w:r>
        <w:t>m</w:t>
      </w:r>
      <w:r w:rsidRPr="0015219C">
        <w:t>atic clustering</w:t>
      </w:r>
      <w:bookmarkEnd w:id="74"/>
      <w:bookmarkEnd w:id="75"/>
      <w:bookmarkEnd w:id="76"/>
    </w:p>
    <w:p w:rsidR="00A0350B" w:rsidRDefault="00A0350B" w:rsidP="00E12F1A">
      <w:pPr>
        <w:pStyle w:val="BodyText"/>
      </w:pPr>
      <w:r>
        <w:t xml:space="preserve">This algorithm is implemented in the </w:t>
      </w:r>
      <w:proofErr w:type="spellStart"/>
      <w:r>
        <w:rPr>
          <w:rFonts w:ascii="Courier New" w:hAnsi="Courier New" w:cs="Courier New"/>
          <w:b/>
        </w:rPr>
        <w:t>AutomaticCluster</w:t>
      </w:r>
      <w:proofErr w:type="spellEnd"/>
      <w:r>
        <w:t xml:space="preserve"> class.</w:t>
      </w:r>
    </w:p>
    <w:p w:rsidR="00A0350B" w:rsidRPr="004D762B" w:rsidRDefault="00A0350B" w:rsidP="00E12F1A">
      <w:pPr>
        <w:pStyle w:val="BodyText"/>
        <w:rPr>
          <w:rFonts w:ascii="Consolas" w:hAnsi="Consolas" w:cs="Consolas"/>
          <w:sz w:val="20"/>
        </w:rPr>
      </w:pPr>
      <w:r>
        <w:t xml:space="preserve">This clustering uses a similar algorithm to the one in the article here: </w:t>
      </w:r>
      <w:hyperlink r:id="rId12" w:history="1">
        <w:r w:rsidRPr="002D2ECA">
          <w:rPr>
            <w:rStyle w:val="Hyperlink"/>
            <w:rFonts w:ascii="Consolas" w:hAnsi="Consolas" w:cs="Consolas"/>
            <w:sz w:val="20"/>
          </w:rPr>
          <w:t>http://www.mcs.drexel.edu/~bmitchel/research/iwpc98.pdf</w:t>
        </w:r>
      </w:hyperlink>
    </w:p>
    <w:p w:rsidR="00A0350B" w:rsidRDefault="00A0350B" w:rsidP="00E12F1A">
      <w:pPr>
        <w:pStyle w:val="BodyText"/>
      </w:pPr>
      <w:r>
        <w:t xml:space="preserve">The changes are documented in the </w:t>
      </w:r>
      <w:proofErr w:type="spellStart"/>
      <w:r>
        <w:t>javadoc</w:t>
      </w:r>
      <w:proofErr w:type="spellEnd"/>
      <w:r>
        <w:t xml:space="preserve"> of the class.</w:t>
      </w:r>
    </w:p>
    <w:p w:rsidR="00A0350B" w:rsidRDefault="00A0350B" w:rsidP="00E12F1A">
      <w:pPr>
        <w:pStyle w:val="Heading2"/>
      </w:pPr>
      <w:bookmarkStart w:id="77" w:name="_Toc371074355"/>
      <w:bookmarkStart w:id="78" w:name="_Toc371847453"/>
      <w:bookmarkStart w:id="79" w:name="_Toc451875621"/>
      <w:r>
        <w:t>Running the algorithms</w:t>
      </w:r>
      <w:bookmarkEnd w:id="77"/>
      <w:bookmarkEnd w:id="78"/>
      <w:bookmarkEnd w:id="79"/>
    </w:p>
    <w:p w:rsidR="00A0350B" w:rsidRDefault="00A0350B" w:rsidP="00E12F1A">
      <w:pPr>
        <w:pStyle w:val="BodyText"/>
      </w:pPr>
      <w:r>
        <w:t xml:space="preserve">Running the algorithm is simple. We create the appropriate clustering object and call its </w:t>
      </w:r>
      <w:proofErr w:type="gramStart"/>
      <w:r>
        <w:rPr>
          <w:rFonts w:ascii="Courier New" w:hAnsi="Courier New" w:cs="Courier New"/>
          <w:b/>
          <w:szCs w:val="24"/>
        </w:rPr>
        <w:t>run</w:t>
      </w:r>
      <w:r w:rsidRPr="006015D0">
        <w:rPr>
          <w:rFonts w:ascii="Courier New" w:hAnsi="Courier New" w:cs="Courier New"/>
          <w:b/>
          <w:szCs w:val="24"/>
        </w:rPr>
        <w:t>(</w:t>
      </w:r>
      <w:proofErr w:type="gramEnd"/>
      <w:r>
        <w:rPr>
          <w:rFonts w:ascii="Courier New" w:hAnsi="Courier New" w:cs="Courier New"/>
          <w:b/>
          <w:szCs w:val="24"/>
        </w:rPr>
        <w:t>monitor, group</w:t>
      </w:r>
      <w:r w:rsidRPr="006015D0">
        <w:rPr>
          <w:rFonts w:ascii="Courier New" w:hAnsi="Courier New" w:cs="Courier New"/>
          <w:b/>
          <w:szCs w:val="24"/>
        </w:rPr>
        <w:t>)</w:t>
      </w:r>
      <w:r>
        <w:rPr>
          <w:rFonts w:cs="Arial"/>
          <w:szCs w:val="24"/>
        </w:rPr>
        <w:t xml:space="preserve"> </w:t>
      </w:r>
      <w:r>
        <w:t xml:space="preserve"> method.</w:t>
      </w:r>
    </w:p>
    <w:p w:rsidR="00A0350B" w:rsidRDefault="00A0350B" w:rsidP="00E12F1A">
      <w:pPr>
        <w:pStyle w:val="BodyText"/>
      </w:pPr>
      <w:r>
        <w:t>The monitor parameter is the progress monitor. The group parameter is a Boolean value which tells the tool whether only the clusters are needed, or we create a graph from the clusters.</w:t>
      </w:r>
    </w:p>
    <w:p w:rsidR="00A0350B" w:rsidRDefault="00A0350B" w:rsidP="00E12F1A">
      <w:pPr>
        <w:pStyle w:val="BodyText"/>
        <w:rPr>
          <w:rFonts w:cs="Arial"/>
          <w:szCs w:val="24"/>
        </w:rPr>
      </w:pPr>
      <w:r>
        <w:t xml:space="preserve">If we want to display the results, we simply override the </w:t>
      </w:r>
      <w:proofErr w:type="spellStart"/>
      <w:proofErr w:type="gramStart"/>
      <w:r>
        <w:rPr>
          <w:rFonts w:ascii="Courier New" w:hAnsi="Courier New" w:cs="Courier New"/>
          <w:b/>
          <w:szCs w:val="24"/>
        </w:rPr>
        <w:t>draw</w:t>
      </w:r>
      <w:r w:rsidRPr="006015D0">
        <w:rPr>
          <w:rFonts w:ascii="Courier New" w:hAnsi="Courier New" w:cs="Courier New"/>
          <w:b/>
          <w:szCs w:val="24"/>
        </w:rPr>
        <w:t>Graph</w:t>
      </w:r>
      <w:proofErr w:type="spellEnd"/>
      <w:r w:rsidRPr="006015D0">
        <w:rPr>
          <w:rFonts w:ascii="Courier New" w:hAnsi="Courier New" w:cs="Courier New"/>
          <w:b/>
          <w:szCs w:val="24"/>
        </w:rPr>
        <w:t>(</w:t>
      </w:r>
      <w:proofErr w:type="gramEnd"/>
      <w:r w:rsidRPr="006015D0">
        <w:rPr>
          <w:rFonts w:ascii="Courier New" w:hAnsi="Courier New" w:cs="Courier New"/>
          <w:b/>
          <w:szCs w:val="24"/>
        </w:rPr>
        <w:t>)</w:t>
      </w:r>
      <w:r>
        <w:rPr>
          <w:rFonts w:cs="Arial"/>
          <w:szCs w:val="24"/>
        </w:rPr>
        <w:t xml:space="preserve"> method as it will be called at the end of the </w:t>
      </w:r>
      <w:r>
        <w:rPr>
          <w:rFonts w:ascii="Courier New" w:hAnsi="Courier New" w:cs="Courier New"/>
          <w:b/>
          <w:szCs w:val="24"/>
        </w:rPr>
        <w:t>run</w:t>
      </w:r>
      <w:r>
        <w:rPr>
          <w:rFonts w:cs="Arial"/>
          <w:szCs w:val="24"/>
        </w:rPr>
        <w:t xml:space="preserve"> method.</w:t>
      </w:r>
      <w:r>
        <w:rPr>
          <w:rStyle w:val="FootnoteReference"/>
          <w:rFonts w:cs="Arial"/>
          <w:szCs w:val="24"/>
          <w:lang w:val="en-GB"/>
        </w:rPr>
        <w:footnoteReference w:id="1"/>
      </w:r>
    </w:p>
    <w:p w:rsidR="00A0350B" w:rsidRDefault="00A0350B" w:rsidP="00E12F1A">
      <w:pPr>
        <w:pStyle w:val="BodyText"/>
      </w:pPr>
      <w:r>
        <w:t xml:space="preserve">It is possible to circumvent the </w:t>
      </w:r>
      <w:r>
        <w:rPr>
          <w:rFonts w:ascii="Courier New" w:hAnsi="Courier New" w:cs="Courier New"/>
          <w:b/>
          <w:szCs w:val="24"/>
        </w:rPr>
        <w:t>run</w:t>
      </w:r>
      <w:r>
        <w:t xml:space="preserve"> method and create and obtain the clustering using the public interface (for more information consult the </w:t>
      </w:r>
      <w:proofErr w:type="spellStart"/>
      <w:r>
        <w:t>javadoc</w:t>
      </w:r>
      <w:proofErr w:type="spellEnd"/>
      <w:r>
        <w:t>), but using the above method is much simpler.</w:t>
      </w:r>
    </w:p>
    <w:p w:rsidR="00A0350B" w:rsidRDefault="00A0350B" w:rsidP="00E12F1A">
      <w:pPr>
        <w:pStyle w:val="Heading2"/>
      </w:pPr>
      <w:bookmarkStart w:id="80" w:name="_Toc371847454"/>
      <w:bookmarkStart w:id="81" w:name="_Toc451875622"/>
      <w:r>
        <w:t>Connection with TITAN designer</w:t>
      </w:r>
      <w:bookmarkEnd w:id="80"/>
      <w:bookmarkEnd w:id="81"/>
    </w:p>
    <w:p w:rsidR="00A0350B" w:rsidRDefault="00A0350B" w:rsidP="00E12F1A">
      <w:pPr>
        <w:pStyle w:val="BodyText"/>
      </w:pPr>
      <w:r>
        <w:t xml:space="preserve">Only folder name based clustering uses TITAN directly. This algorithm uses a </w:t>
      </w:r>
      <w:proofErr w:type="spellStart"/>
      <w:r w:rsidRPr="00EC04FC">
        <w:rPr>
          <w:rFonts w:ascii="Courier New" w:hAnsi="Courier New" w:cs="Courier New"/>
          <w:b/>
        </w:rPr>
        <w:t>ProjectSourceParser</w:t>
      </w:r>
      <w:proofErr w:type="spellEnd"/>
      <w:r>
        <w:t xml:space="preserve"> object to obtain module paths, thus it can create a directory hierarchy.</w:t>
      </w:r>
    </w:p>
    <w:p w:rsidR="00A0350B" w:rsidRPr="00DC5AB7" w:rsidRDefault="00A0350B" w:rsidP="00A0350B">
      <w:pPr>
        <w:rPr>
          <w:rFonts w:cs="Arial"/>
          <w:szCs w:val="24"/>
        </w:rPr>
      </w:pPr>
      <w:r w:rsidRPr="00DC5AB7">
        <w:br w:type="page"/>
      </w:r>
    </w:p>
    <w:p w:rsidR="00A0350B" w:rsidRDefault="00A0350B" w:rsidP="00E12F1A">
      <w:pPr>
        <w:pStyle w:val="Heading1"/>
      </w:pPr>
      <w:bookmarkStart w:id="82" w:name="_Toc371074356"/>
      <w:bookmarkStart w:id="83" w:name="_Toc371847455"/>
      <w:bookmarkStart w:id="84" w:name="_Toc451875623"/>
      <w:r>
        <w:lastRenderedPageBreak/>
        <w:t>Titanium DAG layout algorithm</w:t>
      </w:r>
      <w:bookmarkEnd w:id="82"/>
      <w:bookmarkEnd w:id="83"/>
      <w:bookmarkEnd w:id="84"/>
    </w:p>
    <w:p w:rsidR="00A0350B" w:rsidRDefault="00A0350B" w:rsidP="00E12F1A">
      <w:pPr>
        <w:pStyle w:val="BodyText"/>
      </w:pPr>
      <w:r>
        <w:t xml:space="preserve">The layout algorithm, which creates a tree-like layout for directed acyclic graphs in the </w:t>
      </w:r>
      <w:proofErr w:type="spellStart"/>
      <w:proofErr w:type="gramStart"/>
      <w:r>
        <w:rPr>
          <w:rFonts w:ascii="Courier New" w:hAnsi="Courier New" w:cs="Courier New"/>
          <w:b/>
          <w:szCs w:val="24"/>
        </w:rPr>
        <w:t>jung</w:t>
      </w:r>
      <w:proofErr w:type="spellEnd"/>
      <w:proofErr w:type="gramEnd"/>
      <w:r>
        <w:t xml:space="preserve"> graph library, was inefficient and could not handle cycles in the graph, so we created our own.</w:t>
      </w:r>
    </w:p>
    <w:p w:rsidR="00A0350B" w:rsidRDefault="00A0350B" w:rsidP="00E12F1A">
      <w:pPr>
        <w:pStyle w:val="Heading2"/>
      </w:pPr>
      <w:bookmarkStart w:id="85" w:name="_Toc371074357"/>
      <w:bookmarkStart w:id="86" w:name="_Toc371847456"/>
      <w:bookmarkStart w:id="87" w:name="_Toc451875624"/>
      <w:r>
        <w:t>Basic idea</w:t>
      </w:r>
      <w:bookmarkEnd w:id="85"/>
      <w:bookmarkEnd w:id="86"/>
      <w:bookmarkEnd w:id="87"/>
    </w:p>
    <w:p w:rsidR="00A0350B" w:rsidRDefault="00A0350B" w:rsidP="00E12F1A">
      <w:pPr>
        <w:pStyle w:val="BodyText"/>
      </w:pPr>
      <w:r>
        <w:t>Since strongly connected components (cycles in this case) are not common in a module or component graph, it makes sense to search for nodes that are not in a cycle.</w:t>
      </w:r>
    </w:p>
    <w:p w:rsidR="00A0350B" w:rsidRDefault="00A0350B" w:rsidP="00E12F1A">
      <w:pPr>
        <w:pStyle w:val="BodyText"/>
      </w:pPr>
      <w:r>
        <w:t xml:space="preserve">So we begin by creating a topologic ordering of the nodes by choosing the node that has no arcs going into it (in-degree = 0). We “delete” this node, and decrease its </w:t>
      </w:r>
      <w:proofErr w:type="spellStart"/>
      <w:r>
        <w:t>neighbours’</w:t>
      </w:r>
      <w:proofErr w:type="spellEnd"/>
      <w:r>
        <w:t xml:space="preserve"> in-degree.</w:t>
      </w:r>
    </w:p>
    <w:p w:rsidR="00A0350B" w:rsidRDefault="00A0350B" w:rsidP="00E12F1A">
      <w:pPr>
        <w:pStyle w:val="BodyText"/>
      </w:pPr>
      <w:r>
        <w:t>If the next node (ordered by in-degree) does not have 0 in-arcs, then it is in a cycle. We find this cycle using DFS.</w:t>
      </w:r>
    </w:p>
    <w:p w:rsidR="00A0350B" w:rsidRDefault="00A0350B" w:rsidP="00E12F1A">
      <w:pPr>
        <w:pStyle w:val="Heading2"/>
      </w:pPr>
      <w:bookmarkStart w:id="88" w:name="_Toc371074358"/>
      <w:bookmarkStart w:id="89" w:name="_Toc371847457"/>
      <w:bookmarkStart w:id="90" w:name="_Toc451875625"/>
      <w:r>
        <w:t>Versions</w:t>
      </w:r>
      <w:bookmarkEnd w:id="88"/>
      <w:bookmarkEnd w:id="89"/>
      <w:bookmarkEnd w:id="90"/>
    </w:p>
    <w:p w:rsidR="00A0350B" w:rsidRDefault="00A0350B" w:rsidP="00E12F1A">
      <w:pPr>
        <w:pStyle w:val="BodyText"/>
      </w:pPr>
      <w:r>
        <w:t xml:space="preserve">There are two versions. Basically the topologic order can be created by finding sources (no in-arcs) or by finding sinks (no out-arcs). These are implemented in the </w:t>
      </w:r>
      <w:proofErr w:type="spellStart"/>
      <w:r>
        <w:rPr>
          <w:rFonts w:ascii="Courier New" w:hAnsi="Courier New" w:cs="Courier New"/>
          <w:b/>
          <w:szCs w:val="24"/>
        </w:rPr>
        <w:t>TitaniumDAGLayoutAlgorithm</w:t>
      </w:r>
      <w:proofErr w:type="spellEnd"/>
      <w:r>
        <w:t xml:space="preserve"> and </w:t>
      </w:r>
      <w:proofErr w:type="spellStart"/>
      <w:r>
        <w:rPr>
          <w:rFonts w:ascii="Courier New" w:hAnsi="Courier New" w:cs="Courier New"/>
          <w:b/>
          <w:szCs w:val="24"/>
        </w:rPr>
        <w:t>TitaniumDAGLayoutReverseAlgorithm</w:t>
      </w:r>
      <w:proofErr w:type="spellEnd"/>
      <w:r>
        <w:t xml:space="preserve"> classes respectively.</w:t>
      </w:r>
    </w:p>
    <w:p w:rsidR="00A0350B" w:rsidRDefault="00A0350B" w:rsidP="00E12F1A">
      <w:pPr>
        <w:pStyle w:val="BodyText"/>
      </w:pPr>
      <w:r>
        <w:t>The obtained order of the nodes and the level at which they will be drawn differ. If we search for sinks, modules that are not importing other modules come first. If we search for sources, modules that are not imported come first.</w:t>
      </w:r>
    </w:p>
    <w:p w:rsidR="00A0350B" w:rsidRDefault="00A0350B" w:rsidP="00E12F1A">
      <w:pPr>
        <w:pStyle w:val="Heading2"/>
      </w:pPr>
      <w:bookmarkStart w:id="91" w:name="_Toc371074359"/>
      <w:bookmarkStart w:id="92" w:name="_Toc371847458"/>
      <w:bookmarkStart w:id="93" w:name="_Toc451875626"/>
      <w:r>
        <w:t>Display</w:t>
      </w:r>
      <w:bookmarkEnd w:id="91"/>
      <w:bookmarkEnd w:id="92"/>
      <w:bookmarkEnd w:id="93"/>
    </w:p>
    <w:p w:rsidR="00A0350B" w:rsidRPr="00F37D38" w:rsidRDefault="00A0350B" w:rsidP="00E12F1A">
      <w:pPr>
        <w:pStyle w:val="BodyText"/>
      </w:pPr>
      <w:r>
        <w:t xml:space="preserve">The display is done through </w:t>
      </w:r>
      <w:proofErr w:type="spellStart"/>
      <w:r>
        <w:rPr>
          <w:rFonts w:ascii="Courier New" w:hAnsi="Courier New" w:cs="Courier New"/>
          <w:b/>
        </w:rPr>
        <w:t>TitaniumDAGLayout</w:t>
      </w:r>
      <w:proofErr w:type="spellEnd"/>
      <w:r>
        <w:rPr>
          <w:rFonts w:ascii="Courier New" w:hAnsi="Courier New" w:cs="Courier New"/>
          <w:b/>
        </w:rPr>
        <w:t xml:space="preserve"> </w:t>
      </w:r>
      <w:r>
        <w:t xml:space="preserve">class. It implements the </w:t>
      </w:r>
      <w:r w:rsidRPr="00F37D38">
        <w:rPr>
          <w:rFonts w:ascii="Courier New" w:hAnsi="Courier New" w:cs="Courier New"/>
          <w:b/>
        </w:rPr>
        <w:t>Layout</w:t>
      </w:r>
      <w:r>
        <w:t xml:space="preserve"> interface of Jung. After this everything works the same way as any other Jung layout.</w:t>
      </w:r>
    </w:p>
    <w:p w:rsidR="00A0350B" w:rsidRDefault="00A0350B" w:rsidP="004B3A9E">
      <w:pPr>
        <w:pStyle w:val="Heading1"/>
      </w:pPr>
      <w:r>
        <w:br w:type="page"/>
      </w:r>
      <w:bookmarkStart w:id="94" w:name="_Toc371074360"/>
      <w:bookmarkStart w:id="95" w:name="_Toc371847459"/>
      <w:bookmarkStart w:id="96" w:name="_Toc451875627"/>
      <w:r>
        <w:lastRenderedPageBreak/>
        <w:t>Searching for parallel paths and cycles</w:t>
      </w:r>
      <w:bookmarkEnd w:id="94"/>
      <w:bookmarkEnd w:id="95"/>
      <w:bookmarkEnd w:id="96"/>
    </w:p>
    <w:p w:rsidR="00A0350B" w:rsidRDefault="00A0350B" w:rsidP="004B3A9E">
      <w:pPr>
        <w:pStyle w:val="BodyText"/>
      </w:pPr>
      <w:r>
        <w:t>The module and component graphs of a project should be trees. A tree does not contain cycles and parallel paths.</w:t>
      </w:r>
    </w:p>
    <w:p w:rsidR="00A0350B" w:rsidRDefault="00A0350B" w:rsidP="004B3A9E">
      <w:pPr>
        <w:pStyle w:val="Heading2"/>
      </w:pPr>
      <w:bookmarkStart w:id="97" w:name="_Toc371074361"/>
      <w:bookmarkStart w:id="98" w:name="_Toc371847460"/>
      <w:bookmarkStart w:id="99" w:name="_Toc451875628"/>
      <w:r>
        <w:t>Finding parallel paths</w:t>
      </w:r>
      <w:bookmarkEnd w:id="97"/>
      <w:bookmarkEnd w:id="98"/>
      <w:bookmarkEnd w:id="99"/>
    </w:p>
    <w:p w:rsidR="00A0350B" w:rsidRDefault="00A0350B" w:rsidP="004B3A9E">
      <w:pPr>
        <w:pStyle w:val="BodyText"/>
      </w:pPr>
      <w:r>
        <w:t xml:space="preserve">The tool implemented in </w:t>
      </w:r>
      <w:proofErr w:type="spellStart"/>
      <w:r>
        <w:rPr>
          <w:rFonts w:ascii="Courier New" w:hAnsi="Courier New" w:cs="Courier New"/>
          <w:b/>
          <w:szCs w:val="24"/>
        </w:rPr>
        <w:t>CheckParallelPaths</w:t>
      </w:r>
      <w:proofErr w:type="spellEnd"/>
      <w:r>
        <w:t xml:space="preserve"> finds the arcs that are contained in parallel paths from a given source node or from every node.</w:t>
      </w:r>
    </w:p>
    <w:p w:rsidR="00A0350B" w:rsidRDefault="00A0350B" w:rsidP="004B3A9E">
      <w:pPr>
        <w:pStyle w:val="BodyText"/>
      </w:pPr>
      <w:r>
        <w:t>We use a modified DFS algorithm. If we find an already checked node, then we have either found a parallel path or a cycle. We check if it is not a cycle and put the arcs of the two parallel paths in a set.</w:t>
      </w:r>
    </w:p>
    <w:p w:rsidR="00A0350B" w:rsidRDefault="00A0350B" w:rsidP="004B3A9E">
      <w:pPr>
        <w:pStyle w:val="BodyText"/>
      </w:pPr>
      <w:r>
        <w:t>This method does not find every parallel path, but every arc contained in a parallel path will be in the set.</w:t>
      </w:r>
    </w:p>
    <w:p w:rsidR="00A0350B" w:rsidRDefault="00A0350B" w:rsidP="004B3A9E">
      <w:pPr>
        <w:pStyle w:val="Heading2"/>
      </w:pPr>
      <w:bookmarkStart w:id="100" w:name="_Toc371074362"/>
      <w:bookmarkStart w:id="101" w:name="_Toc371847461"/>
      <w:bookmarkStart w:id="102" w:name="_Toc451875629"/>
      <w:r>
        <w:t xml:space="preserve">Finding </w:t>
      </w:r>
      <w:bookmarkEnd w:id="100"/>
      <w:r>
        <w:t>circles</w:t>
      </w:r>
      <w:bookmarkEnd w:id="101"/>
      <w:bookmarkEnd w:id="102"/>
    </w:p>
    <w:p w:rsidR="00A0350B" w:rsidRDefault="00A0350B" w:rsidP="004B3A9E">
      <w:pPr>
        <w:pStyle w:val="BodyText"/>
      </w:pPr>
      <w:proofErr w:type="spellStart"/>
      <w:r w:rsidRPr="004259B5">
        <w:rPr>
          <w:rFonts w:ascii="Courier New" w:hAnsi="Courier New" w:cs="Courier New"/>
          <w:b/>
        </w:rPr>
        <w:t>CircleCheck</w:t>
      </w:r>
      <w:proofErr w:type="spellEnd"/>
      <w:r>
        <w:t xml:space="preserve"> class implements a circle searching algorithm for graphs. It can be instanced by providing a Jung graph. After this </w:t>
      </w:r>
      <w:proofErr w:type="spellStart"/>
      <w:r w:rsidRPr="004259B5">
        <w:rPr>
          <w:rFonts w:ascii="Courier New" w:hAnsi="Courier New" w:cs="Courier New"/>
          <w:b/>
        </w:rPr>
        <w:t>IsCyclic</w:t>
      </w:r>
      <w:proofErr w:type="spellEnd"/>
      <w:r>
        <w:t xml:space="preserve"> method returns whether the graph contained any circle. And </w:t>
      </w:r>
      <w:proofErr w:type="spellStart"/>
      <w:r w:rsidRPr="004259B5">
        <w:rPr>
          <w:rFonts w:ascii="Courier New" w:hAnsi="Courier New" w:cs="Courier New"/>
          <w:b/>
        </w:rPr>
        <w:t>getCircles</w:t>
      </w:r>
      <w:proofErr w:type="spellEnd"/>
      <w:r>
        <w:t xml:space="preserve"> method returns all the found circles.</w:t>
      </w:r>
    </w:p>
    <w:p w:rsidR="00A0350B" w:rsidRDefault="00A0350B" w:rsidP="004B3A9E">
      <w:pPr>
        <w:pStyle w:val="BodyText"/>
      </w:pPr>
      <w:r>
        <w:t>Note that this class may not find all circles, however it finds if there is any circle for sure. Finding all circles is quite a difficult exercise, as circles may even overlap, which causes difficulties.</w:t>
      </w:r>
    </w:p>
    <w:p w:rsidR="00A0350B" w:rsidRDefault="00A0350B" w:rsidP="004B3A9E">
      <w:pPr>
        <w:pStyle w:val="Heading1"/>
      </w:pPr>
      <w:r>
        <w:br w:type="page"/>
      </w:r>
      <w:bookmarkStart w:id="103" w:name="_Toc371074363"/>
      <w:bookmarkStart w:id="104" w:name="_Toc371847462"/>
      <w:bookmarkStart w:id="105" w:name="_Toc451875630"/>
      <w:r>
        <w:lastRenderedPageBreak/>
        <w:t>Code smell table merging</w:t>
      </w:r>
      <w:bookmarkEnd w:id="103"/>
      <w:bookmarkEnd w:id="104"/>
      <w:bookmarkEnd w:id="105"/>
    </w:p>
    <w:p w:rsidR="00A0350B" w:rsidRDefault="00A0350B" w:rsidP="004B3A9E">
      <w:pPr>
        <w:pStyle w:val="BodyText"/>
      </w:pPr>
      <w:r>
        <w:t>For the project analysis we export code smells to an excel table. This table will only contain the current code smells. We would like to examine how the figures changed in time.</w:t>
      </w:r>
    </w:p>
    <w:p w:rsidR="00A0350B" w:rsidRDefault="00A0350B" w:rsidP="004B3A9E">
      <w:pPr>
        <w:pStyle w:val="Heading2"/>
      </w:pPr>
      <w:bookmarkStart w:id="106" w:name="_Toc371074364"/>
      <w:bookmarkStart w:id="107" w:name="_Toc371847463"/>
      <w:bookmarkStart w:id="108" w:name="_Toc451875631"/>
      <w:r>
        <w:t>Algorithm</w:t>
      </w:r>
      <w:bookmarkEnd w:id="106"/>
      <w:bookmarkEnd w:id="107"/>
      <w:bookmarkEnd w:id="108"/>
    </w:p>
    <w:p w:rsidR="00A0350B" w:rsidRDefault="00A0350B" w:rsidP="004B3A9E">
      <w:pPr>
        <w:pStyle w:val="BodyText"/>
      </w:pPr>
      <w:r>
        <w:t xml:space="preserve">The merging algorithm is implemented in </w:t>
      </w:r>
      <w:proofErr w:type="spellStart"/>
      <w:r>
        <w:rPr>
          <w:rFonts w:ascii="Courier New" w:hAnsi="Courier New" w:cs="Courier New"/>
          <w:b/>
          <w:szCs w:val="24"/>
        </w:rPr>
        <w:t>MergeExportedMarkerTables</w:t>
      </w:r>
      <w:proofErr w:type="spellEnd"/>
      <w:r>
        <w:t>.</w:t>
      </w:r>
    </w:p>
    <w:p w:rsidR="00A0350B" w:rsidRDefault="00A0350B" w:rsidP="004B3A9E">
      <w:pPr>
        <w:pStyle w:val="BodyText"/>
      </w:pPr>
      <w:r>
        <w:t xml:space="preserve">First we collect the dates and code smell names contained in the different files. This way, if </w:t>
      </w:r>
      <w:proofErr w:type="gramStart"/>
      <w:r>
        <w:t>a code smell</w:t>
      </w:r>
      <w:proofErr w:type="gramEnd"/>
      <w:r>
        <w:t xml:space="preserve"> name changes, the change will be handled. We can also merge tables containing more than one column.</w:t>
      </w:r>
    </w:p>
    <w:p w:rsidR="00A0350B" w:rsidRDefault="00A0350B" w:rsidP="004B3A9E">
      <w:pPr>
        <w:pStyle w:val="BodyText"/>
      </w:pPr>
      <w:r>
        <w:t>Then we iterate through the found dates in ascending order and write the appropriate information to a new excel table.</w:t>
      </w:r>
    </w:p>
    <w:p w:rsidR="00A0350B" w:rsidRDefault="00A0350B" w:rsidP="004B3A9E">
      <w:pPr>
        <w:pStyle w:val="Heading2"/>
      </w:pPr>
      <w:bookmarkStart w:id="109" w:name="_Toc371074365"/>
      <w:bookmarkStart w:id="110" w:name="_Toc371847464"/>
      <w:bookmarkStart w:id="111" w:name="_Toc451875632"/>
      <w:r>
        <w:t>Limitation</w:t>
      </w:r>
      <w:bookmarkEnd w:id="109"/>
      <w:bookmarkEnd w:id="110"/>
      <w:bookmarkEnd w:id="111"/>
    </w:p>
    <w:p w:rsidR="00A0350B" w:rsidRPr="008F2B1A" w:rsidRDefault="00A0350B" w:rsidP="004B3A9E">
      <w:pPr>
        <w:pStyle w:val="BodyText"/>
      </w:pPr>
      <w:r>
        <w:t xml:space="preserve">The </w:t>
      </w:r>
      <w:r>
        <w:rPr>
          <w:rFonts w:ascii="Courier New" w:hAnsi="Courier New" w:cs="Courier New"/>
          <w:b/>
          <w:szCs w:val="24"/>
        </w:rPr>
        <w:t>.</w:t>
      </w:r>
      <w:proofErr w:type="spellStart"/>
      <w:r>
        <w:rPr>
          <w:rFonts w:ascii="Courier New" w:hAnsi="Courier New" w:cs="Courier New"/>
          <w:b/>
          <w:szCs w:val="24"/>
        </w:rPr>
        <w:t>xls</w:t>
      </w:r>
      <w:proofErr w:type="spellEnd"/>
      <w:r>
        <w:t xml:space="preserve"> format used by the </w:t>
      </w:r>
      <w:proofErr w:type="spellStart"/>
      <w:r>
        <w:rPr>
          <w:rFonts w:ascii="Courier New" w:hAnsi="Courier New" w:cs="Courier New"/>
          <w:b/>
          <w:szCs w:val="24"/>
        </w:rPr>
        <w:t>jxl</w:t>
      </w:r>
      <w:proofErr w:type="spellEnd"/>
      <w:r>
        <w:t xml:space="preserve"> library only supports 255 columns in a table.</w:t>
      </w:r>
    </w:p>
    <w:p w:rsidR="00A0350B" w:rsidRDefault="00A0350B" w:rsidP="00A0350B">
      <w:pPr>
        <w:pStyle w:val="Text"/>
      </w:pPr>
    </w:p>
    <w:p w:rsidR="00FE5A00" w:rsidRPr="00952131" w:rsidRDefault="00FE5A00" w:rsidP="00FE5A00">
      <w:pPr>
        <w:pStyle w:val="Heading1"/>
        <w:tabs>
          <w:tab w:val="clear" w:pos="0"/>
          <w:tab w:val="clear" w:pos="2552"/>
          <w:tab w:val="clear" w:pos="3856"/>
          <w:tab w:val="clear" w:pos="5216"/>
          <w:tab w:val="clear" w:pos="6464"/>
          <w:tab w:val="clear" w:pos="7768"/>
          <w:tab w:val="clear" w:pos="9072"/>
          <w:tab w:val="clear" w:pos="10206"/>
        </w:tabs>
        <w:rPr>
          <w:rFonts w:eastAsia="SimSun"/>
        </w:rPr>
      </w:pPr>
      <w:bookmarkStart w:id="112" w:name="_Toc360518847"/>
      <w:bookmarkStart w:id="113" w:name="_Toc433891766"/>
      <w:bookmarkStart w:id="114" w:name="_Toc451875633"/>
      <w:r w:rsidRPr="00952131">
        <w:t>References</w:t>
      </w:r>
      <w:bookmarkEnd w:id="112"/>
      <w:bookmarkEnd w:id="113"/>
      <w:bookmarkEnd w:id="114"/>
      <w:r w:rsidRPr="00952131">
        <w:rPr>
          <w:rFonts w:eastAsia="SimSun"/>
        </w:rPr>
        <w:t xml:space="preserve"> </w:t>
      </w:r>
    </w:p>
    <w:p w:rsidR="00FE5A00" w:rsidRPr="00952131" w:rsidRDefault="00FE5A00" w:rsidP="00FE5A00">
      <w:pPr>
        <w:pStyle w:val="List2"/>
      </w:pPr>
      <w:bookmarkStart w:id="115" w:name="_Ref168807582"/>
      <w:r w:rsidRPr="00952131">
        <w:t>Installation Guide for TITAN TTCN-3 Test Executor</w:t>
      </w:r>
      <w:r w:rsidRPr="00952131">
        <w:br/>
        <w:t>1/1531-CRL 113</w:t>
      </w:r>
      <w:r>
        <w:t> </w:t>
      </w:r>
      <w:r w:rsidRPr="00952131">
        <w:t>200</w:t>
      </w:r>
      <w:r>
        <w:t>/5</w:t>
      </w:r>
      <w:r w:rsidRPr="00952131">
        <w:t xml:space="preserve"> </w:t>
      </w:r>
      <w:proofErr w:type="spellStart"/>
      <w:r w:rsidRPr="00952131">
        <w:t>Uen</w:t>
      </w:r>
      <w:bookmarkEnd w:id="115"/>
      <w:proofErr w:type="spellEnd"/>
    </w:p>
    <w:p w:rsidR="00FE5A00" w:rsidRPr="00952131" w:rsidRDefault="00FE5A00" w:rsidP="00FE5A00">
      <w:pPr>
        <w:pStyle w:val="List2"/>
      </w:pPr>
      <w:bookmarkStart w:id="116" w:name="_Ref182307595"/>
      <w:r w:rsidRPr="00952131">
        <w:t>Installation Guide for TITAN Designer and TIT</w:t>
      </w:r>
      <w:r>
        <w:t>AN Executor for the Eclipse IDE</w:t>
      </w:r>
      <w:r>
        <w:br/>
      </w:r>
      <w:r w:rsidRPr="00952131">
        <w:t>3/1531-CRL 113</w:t>
      </w:r>
      <w:r>
        <w:t> </w:t>
      </w:r>
      <w:r w:rsidRPr="00952131">
        <w:t>200</w:t>
      </w:r>
      <w:r>
        <w:t>/5</w:t>
      </w:r>
      <w:r w:rsidRPr="00952131">
        <w:t xml:space="preserve"> </w:t>
      </w:r>
      <w:proofErr w:type="spellStart"/>
      <w:r w:rsidRPr="00952131">
        <w:t>Uen</w:t>
      </w:r>
      <w:bookmarkEnd w:id="116"/>
      <w:proofErr w:type="spellEnd"/>
    </w:p>
    <w:p w:rsidR="00FE5A00" w:rsidRPr="00952131" w:rsidRDefault="00FE5A00" w:rsidP="00FE5A00">
      <w:pPr>
        <w:pStyle w:val="List2"/>
      </w:pPr>
      <w:bookmarkStart w:id="117" w:name="_Ref182311856"/>
      <w:r>
        <w:t xml:space="preserve">TITAN User Guide </w:t>
      </w:r>
      <w:r w:rsidRPr="00952131">
        <w:t>for TITAN TTCN-3 Test Executor</w:t>
      </w:r>
      <w:r>
        <w:br/>
      </w:r>
      <w:r w:rsidRPr="00952131">
        <w:t>1/198 17-CRL 113</w:t>
      </w:r>
      <w:r>
        <w:t> </w:t>
      </w:r>
      <w:r w:rsidRPr="00952131">
        <w:t>200</w:t>
      </w:r>
      <w:r>
        <w:t>/5</w:t>
      </w:r>
      <w:r w:rsidRPr="00952131">
        <w:t xml:space="preserve"> </w:t>
      </w:r>
      <w:proofErr w:type="spellStart"/>
      <w:r w:rsidRPr="00952131">
        <w:t>Uen</w:t>
      </w:r>
      <w:bookmarkEnd w:id="117"/>
      <w:proofErr w:type="spellEnd"/>
    </w:p>
    <w:p w:rsidR="00FE5A00" w:rsidRPr="00952131" w:rsidRDefault="00FE5A00" w:rsidP="00FE5A00">
      <w:pPr>
        <w:pStyle w:val="List2"/>
      </w:pPr>
      <w:bookmarkStart w:id="118" w:name="_Ref182303324"/>
      <w:r w:rsidRPr="00952131">
        <w:t>TITAN Programmer’s Technical Reference</w:t>
      </w:r>
      <w:r>
        <w:t xml:space="preserve"> </w:t>
      </w:r>
      <w:r w:rsidRPr="00952131">
        <w:t>for TITAN TTCN-3 Test Executor</w:t>
      </w:r>
      <w:r>
        <w:br/>
      </w:r>
      <w:r w:rsidRPr="00952131">
        <w:t>2/198 17-CRL 113</w:t>
      </w:r>
      <w:r>
        <w:t> </w:t>
      </w:r>
      <w:r w:rsidRPr="00952131">
        <w:t>200</w:t>
      </w:r>
      <w:r>
        <w:t>/5</w:t>
      </w:r>
      <w:r w:rsidRPr="00952131">
        <w:t xml:space="preserve"> </w:t>
      </w:r>
      <w:proofErr w:type="spellStart"/>
      <w:r w:rsidRPr="00952131">
        <w:t>Uen</w:t>
      </w:r>
      <w:bookmarkEnd w:id="118"/>
      <w:proofErr w:type="spellEnd"/>
    </w:p>
    <w:p w:rsidR="00FE5A00" w:rsidRPr="00952131" w:rsidRDefault="00FE5A00" w:rsidP="00FE5A00">
      <w:pPr>
        <w:pStyle w:val="List2"/>
      </w:pPr>
      <w:r>
        <w:t xml:space="preserve">TITAN Release Notes </w:t>
      </w:r>
      <w:r w:rsidRPr="00952131">
        <w:t>for TITAN TTCN-3 Test Executor</w:t>
      </w:r>
      <w:r>
        <w:br/>
      </w:r>
      <w:r w:rsidRPr="00952131">
        <w:t>109 47-CRL 113</w:t>
      </w:r>
      <w:r>
        <w:t> </w:t>
      </w:r>
      <w:r w:rsidRPr="00952131">
        <w:t>200</w:t>
      </w:r>
      <w:r>
        <w:t>/5</w:t>
      </w:r>
      <w:r w:rsidRPr="00952131">
        <w:t xml:space="preserve"> </w:t>
      </w:r>
      <w:proofErr w:type="spellStart"/>
      <w:r w:rsidRPr="00952131">
        <w:t>Uen</w:t>
      </w:r>
      <w:proofErr w:type="spellEnd"/>
    </w:p>
    <w:p w:rsidR="00FE5A00" w:rsidRPr="00952131" w:rsidRDefault="00FE5A00" w:rsidP="00FE5A00">
      <w:pPr>
        <w:pStyle w:val="List2"/>
      </w:pPr>
      <w:r w:rsidRPr="00952131">
        <w:t>TTCN–3 Style Guide 1/0113-FCPCA 101 35</w:t>
      </w:r>
    </w:p>
    <w:p w:rsidR="00FE5A00" w:rsidRPr="00952131" w:rsidRDefault="00FE5A00" w:rsidP="00FE5A00">
      <w:pPr>
        <w:pStyle w:val="List2"/>
      </w:pPr>
      <w:r w:rsidRPr="00952131">
        <w:t>TTCN–3 Naming Convention ETH/R-04:000010</w:t>
      </w:r>
    </w:p>
    <w:p w:rsidR="00FE5A00" w:rsidRPr="00952131" w:rsidRDefault="00FE5A00" w:rsidP="00FE5A00">
      <w:pPr>
        <w:pStyle w:val="List2"/>
      </w:pPr>
      <w:bookmarkStart w:id="119" w:name="_Ref182307323"/>
      <w:r w:rsidRPr="00952131">
        <w:t>Methods for Testing and Specification (MTS)</w:t>
      </w:r>
      <w:proofErr w:type="gramStart"/>
      <w:r w:rsidRPr="00952131">
        <w:t>;</w:t>
      </w:r>
      <w:proofErr w:type="gramEnd"/>
      <w:r w:rsidRPr="00952131">
        <w:br/>
        <w:t>The Testing and Test Control Notation version 3.</w:t>
      </w:r>
      <w:r w:rsidRPr="00952131">
        <w:br/>
        <w:t>Part 1: Core Language</w:t>
      </w:r>
      <w:r w:rsidRPr="00952131">
        <w:br/>
      </w:r>
      <w:r w:rsidRPr="00952131">
        <w:lastRenderedPageBreak/>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 2013</w:t>
      </w:r>
      <w:bookmarkEnd w:id="119"/>
    </w:p>
    <w:p w:rsidR="00FE5A00" w:rsidRPr="00952131" w:rsidRDefault="00FE5A00" w:rsidP="00FE5A00">
      <w:pPr>
        <w:pStyle w:val="List2"/>
      </w:pPr>
      <w:r w:rsidRPr="00952131">
        <w:t>Methods for Testing and Specification (MTS)</w:t>
      </w:r>
      <w:proofErr w:type="gramStart"/>
      <w:r w:rsidRPr="00952131">
        <w:t>;</w:t>
      </w:r>
      <w:proofErr w:type="gramEnd"/>
      <w:r w:rsidRPr="00952131">
        <w:br/>
        <w:t>The Testing and Test Control Notation version 3.</w:t>
      </w:r>
      <w:r w:rsidRPr="00952131">
        <w:br/>
        <w:t>Part 4: TTCN–3 Operational Semantics</w:t>
      </w:r>
      <w:r w:rsidRPr="00952131">
        <w:br/>
        <w:t>European Telecommunications Standards Institute.</w:t>
      </w:r>
      <w:r w:rsidRPr="00952131">
        <w:br/>
        <w:t>ES 201 8</w:t>
      </w:r>
      <w:r>
        <w:t>7</w:t>
      </w:r>
      <w:r w:rsidRPr="00952131">
        <w:t xml:space="preserve">3-1 Version </w:t>
      </w:r>
      <w:r>
        <w:t>4</w:t>
      </w:r>
      <w:r w:rsidRPr="00952131">
        <w:t>.</w:t>
      </w:r>
      <w:r>
        <w:t>4</w:t>
      </w:r>
      <w:r w:rsidRPr="00952131">
        <w:t xml:space="preserve">.1, </w:t>
      </w:r>
      <w:r>
        <w:t>April</w:t>
      </w:r>
      <w:r w:rsidRPr="00952131">
        <w:t xml:space="preserve"> 20</w:t>
      </w:r>
      <w:r>
        <w:t>12</w:t>
      </w:r>
    </w:p>
    <w:p w:rsidR="00FE5A00" w:rsidRPr="00952131" w:rsidRDefault="00FE5A00" w:rsidP="00FE5A00">
      <w:pPr>
        <w:pStyle w:val="List2"/>
      </w:pPr>
      <w:bookmarkStart w:id="120" w:name="_Ref182307395"/>
      <w:r w:rsidRPr="00952131">
        <w:t>Methods for Testing and Specification (MTS)</w:t>
      </w:r>
      <w:proofErr w:type="gramStart"/>
      <w:r w:rsidRPr="00952131">
        <w:t>;</w:t>
      </w:r>
      <w:proofErr w:type="gramEnd"/>
      <w:r w:rsidRPr="00952131">
        <w:br/>
        <w:t>The Testing and Test Control Notation version 3.</w:t>
      </w:r>
      <w:r w:rsidRPr="00952131">
        <w:br/>
        <w:t>Part 7: Using ASN.1 with TTCN–3</w:t>
      </w:r>
      <w:r w:rsidRPr="00952131">
        <w:br/>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w:t>
      </w:r>
      <w:r w:rsidRPr="00952131">
        <w:t xml:space="preserve"> 20</w:t>
      </w:r>
      <w:bookmarkEnd w:id="120"/>
      <w:r>
        <w:t>13</w:t>
      </w:r>
    </w:p>
    <w:p w:rsidR="00FE5A00" w:rsidRPr="00A0350B" w:rsidRDefault="00FE5A00" w:rsidP="00A0350B">
      <w:pPr>
        <w:pStyle w:val="Text"/>
      </w:pPr>
    </w:p>
    <w:sectPr w:rsidR="00FE5A00" w:rsidRPr="00A0350B" w:rsidSect="00A0350B">
      <w:headerReference w:type="even" r:id="rId13"/>
      <w:headerReference w:type="default" r:id="rId14"/>
      <w:footerReference w:type="even" r:id="rId15"/>
      <w:footerReference w:type="default" r:id="rId16"/>
      <w:headerReference w:type="first" r:id="rId17"/>
      <w:footerReference w:type="first" r:id="rId18"/>
      <w:pgSz w:w="12240" w:h="15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5EB" w:rsidRDefault="003105EB">
      <w:r>
        <w:separator/>
      </w:r>
    </w:p>
  </w:endnote>
  <w:endnote w:type="continuationSeparator" w:id="0">
    <w:p w:rsidR="003105EB" w:rsidRDefault="00310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C7D" w:rsidRDefault="00072C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C7D" w:rsidRDefault="00072C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C7D" w:rsidRDefault="00072C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5EB" w:rsidRDefault="003105EB">
      <w:r>
        <w:separator/>
      </w:r>
    </w:p>
  </w:footnote>
  <w:footnote w:type="continuationSeparator" w:id="0">
    <w:p w:rsidR="003105EB" w:rsidRDefault="003105EB">
      <w:r>
        <w:continuationSeparator/>
      </w:r>
    </w:p>
  </w:footnote>
  <w:footnote w:id="1">
    <w:p w:rsidR="00072C7D" w:rsidRPr="00F9411B" w:rsidRDefault="00072C7D" w:rsidP="00A0350B">
      <w:pPr>
        <w:pStyle w:val="FootnoteText"/>
        <w:rPr>
          <w:rFonts w:cs="Arial"/>
        </w:rPr>
      </w:pPr>
      <w:r>
        <w:rPr>
          <w:rStyle w:val="FootnoteReference"/>
        </w:rPr>
        <w:footnoteRef/>
      </w:r>
      <w:r w:rsidRPr="002A1471">
        <w:rPr>
          <w:lang w:val="en-GB"/>
        </w:rPr>
        <w:t xml:space="preserve"> </w:t>
      </w:r>
      <w:r>
        <w:rPr>
          <w:lang w:val="en-GB"/>
        </w:rPr>
        <w:t xml:space="preserve">These overrides are already done at </w:t>
      </w:r>
      <w:proofErr w:type="spellStart"/>
      <w:r>
        <w:rPr>
          <w:rFonts w:ascii="Courier New" w:hAnsi="Courier New" w:cs="Courier New"/>
          <w:b/>
          <w:lang w:val="en-GB"/>
        </w:rPr>
        <w:t>ModuleGraphEditor</w:t>
      </w:r>
      <w:proofErr w:type="spellEnd"/>
      <w:r>
        <w:rPr>
          <w:rFonts w:ascii="Courier New" w:hAnsi="Courier New" w:cs="Courier New"/>
          <w:b/>
          <w:lang w:val="en-GB"/>
        </w:rPr>
        <w:t xml:space="preserve"> </w:t>
      </w:r>
      <w:r>
        <w:rPr>
          <w:rFonts w:cs="Arial"/>
          <w:lang w:val="en-GB"/>
        </w:rPr>
        <w:t>class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C7D" w:rsidRDefault="00072C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072C7D" w:rsidRPr="00072C7D">
      <w:trPr>
        <w:gridAfter w:val="1"/>
        <w:wAfter w:w="11" w:type="dxa"/>
        <w:hidden/>
      </w:trPr>
      <w:tc>
        <w:tcPr>
          <w:tcW w:w="5145" w:type="dxa"/>
          <w:gridSpan w:val="2"/>
        </w:tcPr>
        <w:p w:rsidR="00072C7D" w:rsidRPr="00072C7D" w:rsidRDefault="00072C7D">
          <w:pPr>
            <w:pStyle w:val="Header"/>
            <w:tabs>
              <w:tab w:val="left" w:pos="3048"/>
            </w:tabs>
            <w:rPr>
              <w:vanish/>
            </w:rPr>
          </w:pPr>
        </w:p>
      </w:tc>
      <w:tc>
        <w:tcPr>
          <w:tcW w:w="3927" w:type="dxa"/>
          <w:gridSpan w:val="3"/>
        </w:tcPr>
        <w:p w:rsidR="00072C7D" w:rsidRPr="00072C7D" w:rsidRDefault="00072C7D">
          <w:pPr>
            <w:pStyle w:val="Header"/>
          </w:pPr>
        </w:p>
      </w:tc>
      <w:tc>
        <w:tcPr>
          <w:tcW w:w="1134" w:type="dxa"/>
        </w:tcPr>
        <w:p w:rsidR="00072C7D" w:rsidRPr="00072C7D" w:rsidRDefault="00072C7D">
          <w:pPr>
            <w:pStyle w:val="Header"/>
          </w:pPr>
        </w:p>
      </w:tc>
    </w:tr>
    <w:tr w:rsidR="00072C7D" w:rsidRPr="00072C7D">
      <w:trPr>
        <w:gridAfter w:val="1"/>
        <w:wAfter w:w="11" w:type="dxa"/>
        <w:trHeight w:val="480"/>
      </w:trPr>
      <w:tc>
        <w:tcPr>
          <w:tcW w:w="5145" w:type="dxa"/>
          <w:gridSpan w:val="2"/>
        </w:tcPr>
        <w:p w:rsidR="00072C7D" w:rsidRPr="00072C7D" w:rsidRDefault="00072C7D">
          <w:pPr>
            <w:pStyle w:val="Header"/>
          </w:pPr>
          <w:r w:rsidRPr="00072C7D">
            <w:drawing>
              <wp:inline distT="0" distB="0" distL="0" distR="0" wp14:anchorId="21D4F3F5" wp14:editId="019FBDC6">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072C7D" w:rsidRPr="00072C7D" w:rsidRDefault="004B13AD">
          <w:pPr>
            <w:pStyle w:val="Header"/>
          </w:pPr>
          <w:fldSimple w:instr=" DOCPROPERTY  Conf  \* MERGEFORMAT ">
            <w:r w:rsidR="00D34F23">
              <w:t>Public</w:t>
            </w:r>
          </w:fldSimple>
        </w:p>
        <w:p w:rsidR="00072C7D" w:rsidRPr="00072C7D" w:rsidRDefault="00072C7D">
          <w:pPr>
            <w:pStyle w:val="Header"/>
            <w:rPr>
              <w:caps/>
            </w:rPr>
          </w:pPr>
          <w:r w:rsidRPr="00072C7D">
            <w:rPr>
              <w:caps/>
            </w:rPr>
            <w:fldChar w:fldCharType="begin"/>
          </w:r>
          <w:r w:rsidRPr="00072C7D">
            <w:rPr>
              <w:caps/>
            </w:rPr>
            <w:instrText xml:space="preserve"> DOCPROPERTY "DocName"  \* MERGEFORMAT </w:instrText>
          </w:r>
          <w:r w:rsidRPr="00072C7D">
            <w:rPr>
              <w:caps/>
            </w:rPr>
            <w:fldChar w:fldCharType="separate"/>
          </w:r>
          <w:r w:rsidR="00D34F23">
            <w:rPr>
              <w:caps/>
            </w:rPr>
            <w:t>PROGRAMMER'S GUIDE</w:t>
          </w:r>
          <w:r w:rsidRPr="00072C7D">
            <w:rPr>
              <w:caps/>
            </w:rPr>
            <w:fldChar w:fldCharType="end"/>
          </w:r>
        </w:p>
      </w:tc>
      <w:tc>
        <w:tcPr>
          <w:tcW w:w="1134" w:type="dxa"/>
        </w:tcPr>
        <w:p w:rsidR="00072C7D" w:rsidRPr="00072C7D" w:rsidRDefault="00072C7D">
          <w:pPr>
            <w:pStyle w:val="Header"/>
            <w:jc w:val="right"/>
          </w:pPr>
        </w:p>
        <w:p w:rsidR="00072C7D" w:rsidRPr="00072C7D" w:rsidRDefault="00072C7D">
          <w:pPr>
            <w:pStyle w:val="Header"/>
            <w:jc w:val="right"/>
          </w:pPr>
          <w:r w:rsidRPr="00072C7D">
            <w:fldChar w:fldCharType="begin"/>
          </w:r>
          <w:r w:rsidRPr="00072C7D">
            <w:instrText>\PAGE arab</w:instrText>
          </w:r>
          <w:r w:rsidRPr="00072C7D">
            <w:fldChar w:fldCharType="separate"/>
          </w:r>
          <w:r w:rsidR="00D34F23">
            <w:t>23</w:t>
          </w:r>
          <w:r w:rsidRPr="00072C7D">
            <w:fldChar w:fldCharType="end"/>
          </w:r>
          <w:r w:rsidRPr="00072C7D">
            <w:t xml:space="preserve"> (</w:t>
          </w:r>
          <w:r w:rsidRPr="00072C7D">
            <w:fldChar w:fldCharType="begin"/>
          </w:r>
          <w:r w:rsidRPr="00072C7D">
            <w:instrText xml:space="preserve">\NUMPAGES </w:instrText>
          </w:r>
          <w:r w:rsidRPr="00072C7D">
            <w:fldChar w:fldCharType="separate"/>
          </w:r>
          <w:r w:rsidR="00D34F23">
            <w:t>23</w:t>
          </w:r>
          <w:r w:rsidRPr="00072C7D">
            <w:fldChar w:fldCharType="end"/>
          </w:r>
          <w:r w:rsidRPr="00072C7D">
            <w:t>)</w:t>
          </w:r>
        </w:p>
      </w:tc>
    </w:tr>
    <w:tr w:rsidR="00072C7D" w:rsidRPr="00072C7D">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072C7D" w:rsidRPr="00072C7D" w:rsidRDefault="00072C7D">
          <w:pPr>
            <w:pStyle w:val="NoSpellcheck"/>
          </w:pPr>
          <w:r w:rsidRPr="00072C7D">
            <w:t>Prepared (Subject resp)</w:t>
          </w:r>
        </w:p>
      </w:tc>
      <w:tc>
        <w:tcPr>
          <w:tcW w:w="5060" w:type="dxa"/>
          <w:gridSpan w:val="4"/>
          <w:tcBorders>
            <w:top w:val="single" w:sz="6" w:space="0" w:color="auto"/>
          </w:tcBorders>
        </w:tcPr>
        <w:p w:rsidR="00072C7D" w:rsidRPr="00072C7D" w:rsidRDefault="00072C7D">
          <w:pPr>
            <w:pStyle w:val="NoSpellcheck"/>
          </w:pPr>
          <w:r w:rsidRPr="00072C7D">
            <w:t>No.</w:t>
          </w:r>
        </w:p>
      </w:tc>
    </w:tr>
    <w:tr w:rsidR="00072C7D" w:rsidRPr="00072C7D">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072C7D" w:rsidRPr="00072C7D" w:rsidRDefault="004B13AD">
          <w:pPr>
            <w:pStyle w:val="Header"/>
            <w:tabs>
              <w:tab w:val="clear" w:pos="4320"/>
              <w:tab w:val="clear" w:pos="8640"/>
              <w:tab w:val="left" w:pos="2381"/>
              <w:tab w:val="left" w:pos="2609"/>
              <w:tab w:val="left" w:pos="2835"/>
              <w:tab w:val="left" w:pos="3062"/>
            </w:tabs>
          </w:pPr>
          <w:fldSimple w:instr=" DOCPROPERTY &quot;Prepared&quot; \* MERGEFORMAT ">
            <w:r w:rsidR="00D34F23">
              <w:t>EKRISZA Kristof Szabados</w:t>
            </w:r>
          </w:fldSimple>
        </w:p>
      </w:tc>
      <w:tc>
        <w:tcPr>
          <w:tcW w:w="5060" w:type="dxa"/>
          <w:gridSpan w:val="4"/>
          <w:tcBorders>
            <w:bottom w:val="single" w:sz="6" w:space="0" w:color="auto"/>
          </w:tcBorders>
        </w:tcPr>
        <w:p w:rsidR="00072C7D" w:rsidRPr="00072C7D" w:rsidRDefault="004B13AD">
          <w:pPr>
            <w:pStyle w:val="Header"/>
          </w:pPr>
          <w:fldSimple w:instr=" DOCPROPERTY &quot;DocNo&quot;  &quot;LangCode&quot; \* MERGEFORMAT ">
            <w:r w:rsidR="00D34F23">
              <w:t>9/198 17-CRL 113 200/5 Uen</w:t>
            </w:r>
          </w:fldSimple>
        </w:p>
      </w:tc>
    </w:tr>
    <w:tr w:rsidR="00072C7D" w:rsidRPr="00072C7D">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072C7D" w:rsidRPr="00072C7D" w:rsidRDefault="00072C7D">
          <w:pPr>
            <w:pStyle w:val="NoSpellcheck"/>
          </w:pPr>
          <w:r w:rsidRPr="00072C7D">
            <w:t>Approved (Document resp)</w:t>
          </w:r>
        </w:p>
      </w:tc>
      <w:tc>
        <w:tcPr>
          <w:tcW w:w="1319" w:type="dxa"/>
          <w:tcBorders>
            <w:top w:val="single" w:sz="6" w:space="0" w:color="auto"/>
            <w:right w:val="single" w:sz="6" w:space="0" w:color="auto"/>
          </w:tcBorders>
        </w:tcPr>
        <w:p w:rsidR="00072C7D" w:rsidRPr="00072C7D" w:rsidRDefault="00072C7D">
          <w:pPr>
            <w:pStyle w:val="NoSpellcheck"/>
          </w:pPr>
          <w:r w:rsidRPr="00072C7D">
            <w:t>Checked</w:t>
          </w:r>
        </w:p>
      </w:tc>
      <w:tc>
        <w:tcPr>
          <w:tcW w:w="1516" w:type="dxa"/>
          <w:tcBorders>
            <w:right w:val="single" w:sz="6" w:space="0" w:color="auto"/>
          </w:tcBorders>
        </w:tcPr>
        <w:p w:rsidR="00072C7D" w:rsidRPr="00072C7D" w:rsidRDefault="00072C7D">
          <w:pPr>
            <w:pStyle w:val="NoSpellcheck"/>
          </w:pPr>
          <w:r w:rsidRPr="00072C7D">
            <w:t>Date</w:t>
          </w:r>
        </w:p>
      </w:tc>
      <w:tc>
        <w:tcPr>
          <w:tcW w:w="964" w:type="dxa"/>
        </w:tcPr>
        <w:p w:rsidR="00072C7D" w:rsidRPr="00072C7D" w:rsidRDefault="00072C7D">
          <w:pPr>
            <w:pStyle w:val="NoSpellcheck"/>
          </w:pPr>
          <w:r w:rsidRPr="00072C7D">
            <w:t>Rev</w:t>
          </w:r>
        </w:p>
      </w:tc>
      <w:tc>
        <w:tcPr>
          <w:tcW w:w="2579" w:type="dxa"/>
          <w:gridSpan w:val="2"/>
          <w:tcBorders>
            <w:left w:val="single" w:sz="6" w:space="0" w:color="auto"/>
          </w:tcBorders>
        </w:tcPr>
        <w:p w:rsidR="00072C7D" w:rsidRPr="00072C7D" w:rsidRDefault="00072C7D">
          <w:pPr>
            <w:pStyle w:val="NoSpellcheck"/>
          </w:pPr>
          <w:r w:rsidRPr="00072C7D">
            <w:t>Reference</w:t>
          </w:r>
        </w:p>
      </w:tc>
    </w:tr>
    <w:tr w:rsidR="00072C7D">
      <w:trPr>
        <w:cantSplit/>
        <w:trHeight w:hRule="exact" w:val="300"/>
      </w:trPr>
      <w:tc>
        <w:tcPr>
          <w:tcW w:w="3828" w:type="dxa"/>
          <w:tcBorders>
            <w:left w:val="single" w:sz="6" w:space="0" w:color="auto"/>
            <w:bottom w:val="single" w:sz="6" w:space="0" w:color="auto"/>
          </w:tcBorders>
        </w:tcPr>
        <w:p w:rsidR="00072C7D" w:rsidRPr="00072C7D" w:rsidRDefault="004B13AD">
          <w:pPr>
            <w:pStyle w:val="Header"/>
          </w:pPr>
          <w:fldSimple w:instr=" DOCPROPERTY &quot;ApprovedBy&quot; \* MERGEFORMAT ">
            <w:r w:rsidR="00D34F23">
              <w:t>ETHLEL Elemer Lelik</w:t>
            </w:r>
          </w:fldSimple>
        </w:p>
      </w:tc>
      <w:tc>
        <w:tcPr>
          <w:tcW w:w="1318" w:type="dxa"/>
          <w:tcBorders>
            <w:left w:val="nil"/>
            <w:bottom w:val="single" w:sz="6" w:space="0" w:color="auto"/>
            <w:right w:val="single" w:sz="6" w:space="0" w:color="auto"/>
          </w:tcBorders>
        </w:tcPr>
        <w:p w:rsidR="00072C7D" w:rsidRPr="00072C7D" w:rsidRDefault="004B13AD">
          <w:pPr>
            <w:pStyle w:val="Header"/>
          </w:pPr>
          <w:fldSimple w:instr=" DOCPROPERTY &quot;Checked&quot; \* MERGEFORMAT ">
            <w:r w:rsidR="00D34F23">
              <w:t>ETHGRY</w:t>
            </w:r>
          </w:fldSimple>
        </w:p>
      </w:tc>
      <w:tc>
        <w:tcPr>
          <w:tcW w:w="1518" w:type="dxa"/>
          <w:tcBorders>
            <w:bottom w:val="single" w:sz="6" w:space="0" w:color="auto"/>
          </w:tcBorders>
        </w:tcPr>
        <w:p w:rsidR="00072C7D" w:rsidRPr="00072C7D" w:rsidRDefault="004B13AD">
          <w:pPr>
            <w:pStyle w:val="Header"/>
          </w:pPr>
          <w:fldSimple w:instr=" DOCPROPERTY &quot;Date&quot; \* MERGEFORMAT ">
            <w:r w:rsidR="00D34F23">
              <w:t>2016-05-24</w:t>
            </w:r>
          </w:fldSimple>
        </w:p>
      </w:tc>
      <w:tc>
        <w:tcPr>
          <w:tcW w:w="964" w:type="dxa"/>
          <w:tcBorders>
            <w:bottom w:val="single" w:sz="6" w:space="0" w:color="auto"/>
          </w:tcBorders>
        </w:tcPr>
        <w:p w:rsidR="00072C7D" w:rsidRPr="00072C7D" w:rsidRDefault="004B13AD">
          <w:pPr>
            <w:pStyle w:val="Header"/>
          </w:pPr>
          <w:fldSimple w:instr=" DOCPROPERTY &quot;Revision&quot; \* MERGEFORMAT ">
            <w:r w:rsidR="00D34F23">
              <w:t>B</w:t>
            </w:r>
          </w:fldSimple>
        </w:p>
      </w:tc>
      <w:tc>
        <w:tcPr>
          <w:tcW w:w="2589" w:type="dxa"/>
          <w:gridSpan w:val="3"/>
          <w:tcBorders>
            <w:left w:val="single" w:sz="6" w:space="0" w:color="auto"/>
            <w:bottom w:val="single" w:sz="6" w:space="0" w:color="auto"/>
          </w:tcBorders>
        </w:tcPr>
        <w:p w:rsidR="00072C7D" w:rsidRPr="00072C7D" w:rsidRDefault="00072C7D">
          <w:pPr>
            <w:pStyle w:val="Header"/>
          </w:pPr>
          <w:r w:rsidRPr="00072C7D">
            <w:fldChar w:fldCharType="begin"/>
          </w:r>
          <w:r w:rsidRPr="00072C7D">
            <w:instrText xml:space="preserve"> DOCPROPERTY "Reference" \* MERGEFORMAT </w:instrText>
          </w:r>
          <w:r w:rsidRPr="00072C7D">
            <w:fldChar w:fldCharType="end"/>
          </w:r>
        </w:p>
      </w:tc>
    </w:tr>
  </w:tbl>
  <w:p w:rsidR="00072C7D" w:rsidRPr="00BD5AE9" w:rsidRDefault="00072C7D" w:rsidP="00AE266F">
    <w:pPr>
      <w:pStyle w:val="Title"/>
      <w:spacing w:before="0"/>
      <w:ind w:left="0"/>
      <w:rPr>
        <w:b w:val="0"/>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072C7D" w:rsidTr="00BC79C2">
      <w:trPr>
        <w:hidden/>
      </w:trPr>
      <w:tc>
        <w:tcPr>
          <w:tcW w:w="5147" w:type="dxa"/>
          <w:gridSpan w:val="2"/>
        </w:tcPr>
        <w:p w:rsidR="00072C7D" w:rsidRPr="00D34F23" w:rsidRDefault="00072C7D" w:rsidP="00AC63AF">
          <w:pPr>
            <w:pStyle w:val="Header"/>
            <w:tabs>
              <w:tab w:val="left" w:pos="3048"/>
            </w:tabs>
            <w:rPr>
              <w:vanish/>
            </w:rPr>
          </w:pPr>
        </w:p>
      </w:tc>
      <w:tc>
        <w:tcPr>
          <w:tcW w:w="3925" w:type="dxa"/>
          <w:gridSpan w:val="3"/>
        </w:tcPr>
        <w:p w:rsidR="00072C7D" w:rsidRPr="00D34F23" w:rsidRDefault="00072C7D" w:rsidP="00C12210">
          <w:pPr>
            <w:pStyle w:val="Header"/>
          </w:pPr>
        </w:p>
      </w:tc>
      <w:tc>
        <w:tcPr>
          <w:tcW w:w="1134" w:type="dxa"/>
        </w:tcPr>
        <w:p w:rsidR="00072C7D" w:rsidRPr="00D34F23" w:rsidRDefault="00072C7D" w:rsidP="00AC63AF">
          <w:pPr>
            <w:pStyle w:val="Header"/>
          </w:pPr>
        </w:p>
      </w:tc>
    </w:tr>
    <w:tr w:rsidR="00072C7D" w:rsidTr="00BC79C2">
      <w:trPr>
        <w:trHeight w:val="480"/>
      </w:trPr>
      <w:tc>
        <w:tcPr>
          <w:tcW w:w="5147" w:type="dxa"/>
          <w:gridSpan w:val="2"/>
        </w:tcPr>
        <w:p w:rsidR="00072C7D" w:rsidRPr="00D34F23" w:rsidRDefault="00072C7D" w:rsidP="00AC63AF">
          <w:pPr>
            <w:pStyle w:val="Header"/>
          </w:pPr>
          <w:r w:rsidRPr="00D34F23">
            <w:drawing>
              <wp:inline distT="0" distB="0" distL="0" distR="0" wp14:anchorId="58938CCB" wp14:editId="2F8D3BD0">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072C7D" w:rsidRPr="00D34F23" w:rsidRDefault="004B13AD" w:rsidP="00AC63AF">
          <w:pPr>
            <w:pStyle w:val="Header"/>
          </w:pPr>
          <w:fldSimple w:instr=" DOCPROPERTY  Conf  \* MERGEFORMAT ">
            <w:r w:rsidR="00D34F23" w:rsidRPr="00D34F23">
              <w:t>Public</w:t>
            </w:r>
          </w:fldSimple>
        </w:p>
        <w:p w:rsidR="00072C7D" w:rsidRPr="00D34F23" w:rsidRDefault="00072C7D" w:rsidP="00AC63AF">
          <w:pPr>
            <w:pStyle w:val="Header"/>
            <w:rPr>
              <w:caps/>
            </w:rPr>
          </w:pPr>
          <w:r w:rsidRPr="00D34F23">
            <w:rPr>
              <w:caps/>
            </w:rPr>
            <w:fldChar w:fldCharType="begin"/>
          </w:r>
          <w:r w:rsidRPr="00D34F23">
            <w:rPr>
              <w:caps/>
            </w:rPr>
            <w:instrText xml:space="preserve"> DOCPROPERTY "DocName"  \* MERGEFORMAT </w:instrText>
          </w:r>
          <w:r w:rsidRPr="00D34F23">
            <w:rPr>
              <w:caps/>
            </w:rPr>
            <w:fldChar w:fldCharType="separate"/>
          </w:r>
          <w:r w:rsidR="00D34F23" w:rsidRPr="00D34F23">
            <w:rPr>
              <w:caps/>
            </w:rPr>
            <w:t>PROGRAMMER'S GUIDE</w:t>
          </w:r>
          <w:r w:rsidRPr="00D34F23">
            <w:rPr>
              <w:caps/>
            </w:rPr>
            <w:fldChar w:fldCharType="end"/>
          </w:r>
        </w:p>
      </w:tc>
      <w:tc>
        <w:tcPr>
          <w:tcW w:w="1134" w:type="dxa"/>
        </w:tcPr>
        <w:p w:rsidR="00072C7D" w:rsidRPr="00D34F23" w:rsidRDefault="00072C7D" w:rsidP="00AC63AF">
          <w:pPr>
            <w:pStyle w:val="Header"/>
            <w:jc w:val="right"/>
          </w:pPr>
        </w:p>
        <w:p w:rsidR="00072C7D" w:rsidRPr="00D34F23" w:rsidRDefault="00072C7D" w:rsidP="00AC63AF">
          <w:pPr>
            <w:pStyle w:val="Header"/>
            <w:jc w:val="right"/>
          </w:pPr>
          <w:r w:rsidRPr="00D34F23">
            <w:fldChar w:fldCharType="begin"/>
          </w:r>
          <w:r w:rsidRPr="00D34F23">
            <w:instrText>\PAGE arab</w:instrText>
          </w:r>
          <w:r w:rsidRPr="00D34F23">
            <w:fldChar w:fldCharType="separate"/>
          </w:r>
          <w:r w:rsidR="00D34F23">
            <w:t>1</w:t>
          </w:r>
          <w:r w:rsidRPr="00D34F23">
            <w:fldChar w:fldCharType="end"/>
          </w:r>
          <w:r w:rsidRPr="00D34F23">
            <w:t xml:space="preserve"> (</w:t>
          </w:r>
          <w:r w:rsidRPr="00D34F23">
            <w:fldChar w:fldCharType="begin"/>
          </w:r>
          <w:r w:rsidRPr="00D34F23">
            <w:instrText xml:space="preserve">\NUMPAGES </w:instrText>
          </w:r>
          <w:r w:rsidRPr="00D34F23">
            <w:fldChar w:fldCharType="separate"/>
          </w:r>
          <w:r w:rsidR="00D34F23">
            <w:t>23</w:t>
          </w:r>
          <w:r w:rsidRPr="00D34F23">
            <w:fldChar w:fldCharType="end"/>
          </w:r>
          <w:r w:rsidRPr="00D34F23">
            <w:t>)</w:t>
          </w:r>
        </w:p>
      </w:tc>
    </w:tr>
    <w:tr w:rsidR="00072C7D"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072C7D" w:rsidRPr="00D34F23" w:rsidRDefault="00072C7D" w:rsidP="00AC63AF">
          <w:pPr>
            <w:pStyle w:val="NoSpellcheck"/>
          </w:pPr>
          <w:r w:rsidRPr="00D34F23">
            <w:t>Prepared (Subject resp)</w:t>
          </w:r>
        </w:p>
      </w:tc>
      <w:tc>
        <w:tcPr>
          <w:tcW w:w="5059" w:type="dxa"/>
          <w:gridSpan w:val="4"/>
          <w:tcBorders>
            <w:top w:val="single" w:sz="6" w:space="0" w:color="auto"/>
          </w:tcBorders>
        </w:tcPr>
        <w:p w:rsidR="00072C7D" w:rsidRPr="00D34F23" w:rsidRDefault="00072C7D" w:rsidP="00AC63AF">
          <w:pPr>
            <w:pStyle w:val="NoSpellcheck"/>
          </w:pPr>
          <w:r w:rsidRPr="00D34F23">
            <w:t>No.</w:t>
          </w:r>
        </w:p>
      </w:tc>
    </w:tr>
    <w:tr w:rsidR="00072C7D"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072C7D" w:rsidRPr="00D34F23" w:rsidRDefault="004B13AD" w:rsidP="00AC63AF">
          <w:pPr>
            <w:pStyle w:val="Header"/>
            <w:tabs>
              <w:tab w:val="clear" w:pos="4320"/>
              <w:tab w:val="clear" w:pos="8640"/>
              <w:tab w:val="left" w:pos="2381"/>
              <w:tab w:val="left" w:pos="2609"/>
              <w:tab w:val="left" w:pos="2835"/>
              <w:tab w:val="left" w:pos="3062"/>
            </w:tabs>
          </w:pPr>
          <w:fldSimple w:instr=" DOCPROPERTY &quot;Prepared&quot; \* MERGEFORMAT ">
            <w:r w:rsidR="00D34F23" w:rsidRPr="00D34F23">
              <w:t>EKRISZA Kristof Szabados</w:t>
            </w:r>
          </w:fldSimple>
        </w:p>
      </w:tc>
      <w:tc>
        <w:tcPr>
          <w:tcW w:w="5059" w:type="dxa"/>
          <w:gridSpan w:val="4"/>
          <w:tcBorders>
            <w:bottom w:val="single" w:sz="6" w:space="0" w:color="auto"/>
          </w:tcBorders>
        </w:tcPr>
        <w:p w:rsidR="00072C7D" w:rsidRPr="00D34F23" w:rsidRDefault="004B13AD" w:rsidP="00AC63AF">
          <w:pPr>
            <w:pStyle w:val="Header"/>
          </w:pPr>
          <w:fldSimple w:instr=" DOCPROPERTY &quot;DocNo&quot;  &quot;LangCode&quot; \* MERGEFORMAT ">
            <w:r w:rsidR="00D34F23" w:rsidRPr="00D34F23">
              <w:t>9/198 17-CRL 113 200/5 Uen</w:t>
            </w:r>
          </w:fldSimple>
        </w:p>
      </w:tc>
    </w:tr>
    <w:tr w:rsidR="00072C7D"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072C7D" w:rsidRPr="00D34F23" w:rsidRDefault="00072C7D" w:rsidP="00AC63AF">
          <w:pPr>
            <w:pStyle w:val="NoSpellcheck"/>
          </w:pPr>
          <w:r w:rsidRPr="00D34F23">
            <w:t>Approved (Document resp)</w:t>
          </w:r>
        </w:p>
      </w:tc>
      <w:tc>
        <w:tcPr>
          <w:tcW w:w="1321" w:type="dxa"/>
          <w:tcBorders>
            <w:top w:val="single" w:sz="6" w:space="0" w:color="auto"/>
            <w:right w:val="single" w:sz="6" w:space="0" w:color="auto"/>
          </w:tcBorders>
        </w:tcPr>
        <w:p w:rsidR="00072C7D" w:rsidRPr="00D34F23" w:rsidRDefault="00072C7D" w:rsidP="00AC63AF">
          <w:pPr>
            <w:pStyle w:val="NoSpellcheck"/>
          </w:pPr>
          <w:r w:rsidRPr="00D34F23">
            <w:t>Checked</w:t>
          </w:r>
        </w:p>
      </w:tc>
      <w:tc>
        <w:tcPr>
          <w:tcW w:w="1517" w:type="dxa"/>
          <w:tcBorders>
            <w:right w:val="single" w:sz="6" w:space="0" w:color="auto"/>
          </w:tcBorders>
        </w:tcPr>
        <w:p w:rsidR="00072C7D" w:rsidRPr="00D34F23" w:rsidRDefault="00072C7D" w:rsidP="00AC63AF">
          <w:pPr>
            <w:pStyle w:val="NoSpellcheck"/>
          </w:pPr>
          <w:r w:rsidRPr="00D34F23">
            <w:t>Date</w:t>
          </w:r>
        </w:p>
      </w:tc>
      <w:tc>
        <w:tcPr>
          <w:tcW w:w="964" w:type="dxa"/>
        </w:tcPr>
        <w:p w:rsidR="00072C7D" w:rsidRPr="00D34F23" w:rsidRDefault="00072C7D" w:rsidP="00AC63AF">
          <w:pPr>
            <w:pStyle w:val="NoSpellcheck"/>
          </w:pPr>
          <w:r w:rsidRPr="00D34F23">
            <w:t>Rev</w:t>
          </w:r>
        </w:p>
      </w:tc>
      <w:tc>
        <w:tcPr>
          <w:tcW w:w="2578" w:type="dxa"/>
          <w:gridSpan w:val="2"/>
          <w:tcBorders>
            <w:left w:val="single" w:sz="6" w:space="0" w:color="auto"/>
          </w:tcBorders>
        </w:tcPr>
        <w:p w:rsidR="00072C7D" w:rsidRPr="00D34F23" w:rsidRDefault="00072C7D" w:rsidP="00AC63AF">
          <w:pPr>
            <w:pStyle w:val="NoSpellcheck"/>
          </w:pPr>
          <w:r w:rsidRPr="00D34F23">
            <w:t>Reference</w:t>
          </w:r>
        </w:p>
      </w:tc>
    </w:tr>
    <w:tr w:rsidR="00072C7D" w:rsidTr="00D721BB">
      <w:trPr>
        <w:cantSplit/>
        <w:trHeight w:hRule="exact" w:val="300"/>
      </w:trPr>
      <w:tc>
        <w:tcPr>
          <w:tcW w:w="3826" w:type="dxa"/>
          <w:tcBorders>
            <w:left w:val="single" w:sz="6" w:space="0" w:color="auto"/>
            <w:bottom w:val="single" w:sz="4" w:space="0" w:color="auto"/>
          </w:tcBorders>
        </w:tcPr>
        <w:p w:rsidR="00072C7D" w:rsidRPr="00D34F23" w:rsidRDefault="004B13AD" w:rsidP="00AC63AF">
          <w:pPr>
            <w:pStyle w:val="Header"/>
          </w:pPr>
          <w:fldSimple w:instr=" DOCPROPERTY &quot;ApprovedBy&quot; \* MERGEFORMAT ">
            <w:r w:rsidR="00D34F23" w:rsidRPr="00D34F23">
              <w:t>ETHLEL Elemer Lelik</w:t>
            </w:r>
          </w:fldSimple>
        </w:p>
      </w:tc>
      <w:tc>
        <w:tcPr>
          <w:tcW w:w="1321" w:type="dxa"/>
          <w:tcBorders>
            <w:left w:val="nil"/>
            <w:bottom w:val="single" w:sz="4" w:space="0" w:color="auto"/>
            <w:right w:val="single" w:sz="6" w:space="0" w:color="auto"/>
          </w:tcBorders>
        </w:tcPr>
        <w:p w:rsidR="00072C7D" w:rsidRPr="00D34F23" w:rsidRDefault="004B13AD" w:rsidP="00AC63AF">
          <w:pPr>
            <w:pStyle w:val="Header"/>
          </w:pPr>
          <w:fldSimple w:instr=" DOCPROPERTY &quot;Checked&quot; \* MERGEFORMAT ">
            <w:r w:rsidR="00D34F23" w:rsidRPr="00D34F23">
              <w:t>ETHGRY</w:t>
            </w:r>
          </w:fldSimple>
        </w:p>
      </w:tc>
      <w:tc>
        <w:tcPr>
          <w:tcW w:w="1517" w:type="dxa"/>
          <w:tcBorders>
            <w:bottom w:val="single" w:sz="4" w:space="0" w:color="auto"/>
          </w:tcBorders>
        </w:tcPr>
        <w:p w:rsidR="00072C7D" w:rsidRPr="00D34F23" w:rsidRDefault="004B13AD" w:rsidP="00AC63AF">
          <w:pPr>
            <w:pStyle w:val="Header"/>
          </w:pPr>
          <w:fldSimple w:instr=" DOCPROPERTY &quot;Date&quot; \* MERGEFORMAT ">
            <w:r w:rsidR="00D34F23" w:rsidRPr="00D34F23">
              <w:t>2016-05-24</w:t>
            </w:r>
          </w:fldSimple>
        </w:p>
      </w:tc>
      <w:tc>
        <w:tcPr>
          <w:tcW w:w="964" w:type="dxa"/>
          <w:tcBorders>
            <w:bottom w:val="single" w:sz="4" w:space="0" w:color="auto"/>
          </w:tcBorders>
        </w:tcPr>
        <w:p w:rsidR="00072C7D" w:rsidRPr="00D34F23" w:rsidRDefault="004B13AD" w:rsidP="00AC63AF">
          <w:pPr>
            <w:pStyle w:val="Header"/>
          </w:pPr>
          <w:fldSimple w:instr=" DOCPROPERTY &quot;Revision&quot; \* MERGEFORMAT ">
            <w:r w:rsidR="00D34F23" w:rsidRPr="00D34F23">
              <w:t>B</w:t>
            </w:r>
          </w:fldSimple>
        </w:p>
      </w:tc>
      <w:tc>
        <w:tcPr>
          <w:tcW w:w="2578" w:type="dxa"/>
          <w:gridSpan w:val="2"/>
          <w:tcBorders>
            <w:left w:val="single" w:sz="6" w:space="0" w:color="auto"/>
            <w:bottom w:val="single" w:sz="4" w:space="0" w:color="auto"/>
          </w:tcBorders>
        </w:tcPr>
        <w:p w:rsidR="00072C7D" w:rsidRPr="00D34F23" w:rsidRDefault="00072C7D" w:rsidP="00AC63AF">
          <w:pPr>
            <w:pStyle w:val="Header"/>
          </w:pPr>
          <w:r w:rsidRPr="00D34F23">
            <w:fldChar w:fldCharType="begin"/>
          </w:r>
          <w:r w:rsidRPr="00D34F23">
            <w:instrText xml:space="preserve"> DOCPROPERTY "Reference" \* MERGEFORMAT </w:instrText>
          </w:r>
          <w:r w:rsidRPr="00D34F23">
            <w:fldChar w:fldCharType="end"/>
          </w:r>
        </w:p>
      </w:tc>
    </w:tr>
    <w:tr w:rsidR="00072C7D" w:rsidTr="00AB7BC1">
      <w:trPr>
        <w:cantSplit/>
      </w:trPr>
      <w:tc>
        <w:tcPr>
          <w:tcW w:w="10206" w:type="dxa"/>
          <w:gridSpan w:val="6"/>
          <w:tcBorders>
            <w:top w:val="single" w:sz="4" w:space="0" w:color="auto"/>
          </w:tcBorders>
        </w:tcPr>
        <w:p w:rsidR="00072C7D" w:rsidRPr="002E6838" w:rsidRDefault="00072C7D" w:rsidP="0076274B">
          <w:pPr>
            <w:pStyle w:val="Header"/>
            <w:rPr>
              <w:sz w:val="8"/>
              <w:szCs w:val="8"/>
            </w:rPr>
          </w:pPr>
        </w:p>
        <w:p w:rsidR="00072C7D" w:rsidRPr="002E6838" w:rsidRDefault="00072C7D" w:rsidP="0076274B">
          <w:pPr>
            <w:pStyle w:val="Header"/>
          </w:pPr>
          <w:r w:rsidRPr="002E6838">
            <w:fldChar w:fldCharType="begin"/>
          </w:r>
          <w:r w:rsidRPr="002E6838">
            <w:instrText xml:space="preserve"> DOCPROPERTY  AdmInfo  \* MERGEFORMAT </w:instrText>
          </w:r>
          <w:r w:rsidRPr="002E6838">
            <w:fldChar w:fldCharType="end"/>
          </w:r>
        </w:p>
      </w:tc>
    </w:tr>
  </w:tbl>
  <w:p w:rsidR="00072C7D" w:rsidRPr="002F3568" w:rsidRDefault="00072C7D" w:rsidP="002E3CCF">
    <w:pPr>
      <w:pStyle w:val="Title"/>
      <w:spacing w:after="40"/>
      <w:rPr>
        <w:sz w:val="22"/>
        <w:szCs w:val="22"/>
      </w:rPr>
    </w:pPr>
    <w:bookmarkStart w:id="121" w:name="Title"/>
  </w:p>
  <w:p w:rsidR="00072C7D" w:rsidRDefault="004B13AD" w:rsidP="002F3568">
    <w:pPr>
      <w:pStyle w:val="Title"/>
      <w:spacing w:after="40"/>
    </w:pPr>
    <w:fldSimple w:instr=" DOCPROPERTY &quot;Title&quot; \* MERGEFORMAT ">
      <w:r w:rsidR="00D34F23">
        <w:t>Programmers' Technical Reference Guide for Titanium</w:t>
      </w:r>
    </w:fldSimple>
    <w:bookmarkEnd w:id="12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AD00CB"/>
    <w:multiLevelType w:val="hybridMultilevel"/>
    <w:tmpl w:val="1578DEDE"/>
    <w:lvl w:ilvl="0" w:tplc="0409000F">
      <w:start w:val="1"/>
      <w:numFmt w:val="decimal"/>
      <w:lvlText w:val="%1."/>
      <w:lvlJc w:val="left"/>
      <w:pPr>
        <w:ind w:left="2024" w:hanging="360"/>
      </w:pPr>
      <w:rPr>
        <w:rFonts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4">
    <w:nsid w:val="13E91159"/>
    <w:multiLevelType w:val="hybridMultilevel"/>
    <w:tmpl w:val="7DF209F4"/>
    <w:lvl w:ilvl="0" w:tplc="040E000F">
      <w:start w:val="1"/>
      <w:numFmt w:val="decimal"/>
      <w:lvlText w:val="%1."/>
      <w:lvlJc w:val="left"/>
      <w:pPr>
        <w:ind w:left="1571" w:hanging="360"/>
      </w:p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5">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6">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7">
    <w:nsid w:val="2BE47801"/>
    <w:multiLevelType w:val="hybridMultilevel"/>
    <w:tmpl w:val="3DF416E0"/>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8">
    <w:nsid w:val="3C665B69"/>
    <w:multiLevelType w:val="hybridMultilevel"/>
    <w:tmpl w:val="0DDAD44C"/>
    <w:lvl w:ilvl="0" w:tplc="9CBAFC66">
      <w:start w:val="1"/>
      <w:numFmt w:val="decimal"/>
      <w:pStyle w:val="Listnumbersinglelinewide"/>
      <w:lvlText w:val="%1"/>
      <w:lvlJc w:val="left"/>
      <w:pPr>
        <w:tabs>
          <w:tab w:val="num" w:pos="1809"/>
        </w:tabs>
        <w:ind w:left="1809" w:hanging="369"/>
      </w:pPr>
      <w:rPr>
        <w:rFonts w:hint="default"/>
      </w:rPr>
    </w:lvl>
    <w:lvl w:ilvl="1" w:tplc="92622A52" w:tentative="1">
      <w:start w:val="1"/>
      <w:numFmt w:val="lowerLetter"/>
      <w:lvlText w:val="%2."/>
      <w:lvlJc w:val="left"/>
      <w:pPr>
        <w:tabs>
          <w:tab w:val="num" w:pos="1576"/>
        </w:tabs>
        <w:ind w:left="1576" w:hanging="360"/>
      </w:pPr>
    </w:lvl>
    <w:lvl w:ilvl="2" w:tplc="CEA40DA0" w:tentative="1">
      <w:start w:val="1"/>
      <w:numFmt w:val="lowerRoman"/>
      <w:lvlText w:val="%3."/>
      <w:lvlJc w:val="right"/>
      <w:pPr>
        <w:tabs>
          <w:tab w:val="num" w:pos="2296"/>
        </w:tabs>
        <w:ind w:left="2296" w:hanging="180"/>
      </w:pPr>
    </w:lvl>
    <w:lvl w:ilvl="3" w:tplc="F7D0846C" w:tentative="1">
      <w:start w:val="1"/>
      <w:numFmt w:val="decimal"/>
      <w:lvlText w:val="%4."/>
      <w:lvlJc w:val="left"/>
      <w:pPr>
        <w:tabs>
          <w:tab w:val="num" w:pos="3016"/>
        </w:tabs>
        <w:ind w:left="3016" w:hanging="360"/>
      </w:pPr>
    </w:lvl>
    <w:lvl w:ilvl="4" w:tplc="CA2440D2" w:tentative="1">
      <w:start w:val="1"/>
      <w:numFmt w:val="lowerLetter"/>
      <w:lvlText w:val="%5."/>
      <w:lvlJc w:val="left"/>
      <w:pPr>
        <w:tabs>
          <w:tab w:val="num" w:pos="3736"/>
        </w:tabs>
        <w:ind w:left="3736" w:hanging="360"/>
      </w:pPr>
    </w:lvl>
    <w:lvl w:ilvl="5" w:tplc="23B2C96C" w:tentative="1">
      <w:start w:val="1"/>
      <w:numFmt w:val="lowerRoman"/>
      <w:lvlText w:val="%6."/>
      <w:lvlJc w:val="right"/>
      <w:pPr>
        <w:tabs>
          <w:tab w:val="num" w:pos="4456"/>
        </w:tabs>
        <w:ind w:left="4456" w:hanging="180"/>
      </w:pPr>
    </w:lvl>
    <w:lvl w:ilvl="6" w:tplc="BCC8B906" w:tentative="1">
      <w:start w:val="1"/>
      <w:numFmt w:val="decimal"/>
      <w:lvlText w:val="%7."/>
      <w:lvlJc w:val="left"/>
      <w:pPr>
        <w:tabs>
          <w:tab w:val="num" w:pos="5176"/>
        </w:tabs>
        <w:ind w:left="5176" w:hanging="360"/>
      </w:pPr>
    </w:lvl>
    <w:lvl w:ilvl="7" w:tplc="C6ECDABA" w:tentative="1">
      <w:start w:val="1"/>
      <w:numFmt w:val="lowerLetter"/>
      <w:lvlText w:val="%8."/>
      <w:lvlJc w:val="left"/>
      <w:pPr>
        <w:tabs>
          <w:tab w:val="num" w:pos="5896"/>
        </w:tabs>
        <w:ind w:left="5896" w:hanging="360"/>
      </w:pPr>
    </w:lvl>
    <w:lvl w:ilvl="8" w:tplc="9A30CD22" w:tentative="1">
      <w:start w:val="1"/>
      <w:numFmt w:val="lowerRoman"/>
      <w:lvlText w:val="%9."/>
      <w:lvlJc w:val="right"/>
      <w:pPr>
        <w:tabs>
          <w:tab w:val="num" w:pos="6616"/>
        </w:tabs>
        <w:ind w:left="6616" w:hanging="180"/>
      </w:pPr>
    </w:lvl>
  </w:abstractNum>
  <w:abstractNum w:abstractNumId="9">
    <w:nsid w:val="42C255EF"/>
    <w:multiLevelType w:val="hybridMultilevel"/>
    <w:tmpl w:val="022463C4"/>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0">
    <w:nsid w:val="433B60AD"/>
    <w:multiLevelType w:val="hybridMultilevel"/>
    <w:tmpl w:val="441A26C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1">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nsid w:val="4C702BA5"/>
    <w:multiLevelType w:val="hybridMultilevel"/>
    <w:tmpl w:val="157444F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4">
    <w:nsid w:val="581313E5"/>
    <w:multiLevelType w:val="hybridMultilevel"/>
    <w:tmpl w:val="CB483A9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5">
    <w:nsid w:val="6262022F"/>
    <w:multiLevelType w:val="hybridMultilevel"/>
    <w:tmpl w:val="DF1E2C8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6">
    <w:nsid w:val="647D60EC"/>
    <w:multiLevelType w:val="hybridMultilevel"/>
    <w:tmpl w:val="3558B812"/>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7">
    <w:nsid w:val="68125AD3"/>
    <w:multiLevelType w:val="hybridMultilevel"/>
    <w:tmpl w:val="22BA8CA0"/>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8">
    <w:nsid w:val="736D6E2A"/>
    <w:multiLevelType w:val="hybridMultilevel"/>
    <w:tmpl w:val="2A94F242"/>
    <w:lvl w:ilvl="0" w:tplc="9ADA1D6E">
      <w:start w:val="1"/>
      <w:numFmt w:val="decimal"/>
      <w:pStyle w:val="List2"/>
      <w:lvlText w:val="[%1]"/>
      <w:lvlJc w:val="left"/>
      <w:pPr>
        <w:tabs>
          <w:tab w:val="num" w:pos="2041"/>
        </w:tabs>
        <w:ind w:left="2041" w:hanging="737"/>
      </w:pPr>
      <w:rPr>
        <w:rFonts w:hint="default"/>
      </w:rPr>
    </w:lvl>
    <w:lvl w:ilvl="1" w:tplc="770A2410" w:tentative="1">
      <w:start w:val="1"/>
      <w:numFmt w:val="lowerLetter"/>
      <w:lvlText w:val="%2."/>
      <w:lvlJc w:val="left"/>
      <w:pPr>
        <w:tabs>
          <w:tab w:val="num" w:pos="1440"/>
        </w:tabs>
        <w:ind w:left="1440" w:hanging="360"/>
      </w:pPr>
    </w:lvl>
    <w:lvl w:ilvl="2" w:tplc="D5AA6532" w:tentative="1">
      <w:start w:val="1"/>
      <w:numFmt w:val="lowerRoman"/>
      <w:lvlText w:val="%3."/>
      <w:lvlJc w:val="right"/>
      <w:pPr>
        <w:tabs>
          <w:tab w:val="num" w:pos="2160"/>
        </w:tabs>
        <w:ind w:left="2160" w:hanging="180"/>
      </w:pPr>
    </w:lvl>
    <w:lvl w:ilvl="3" w:tplc="AEA09D50" w:tentative="1">
      <w:start w:val="1"/>
      <w:numFmt w:val="decimal"/>
      <w:lvlText w:val="%4."/>
      <w:lvlJc w:val="left"/>
      <w:pPr>
        <w:tabs>
          <w:tab w:val="num" w:pos="2880"/>
        </w:tabs>
        <w:ind w:left="2880" w:hanging="360"/>
      </w:pPr>
    </w:lvl>
    <w:lvl w:ilvl="4" w:tplc="9E2C83E0" w:tentative="1">
      <w:start w:val="1"/>
      <w:numFmt w:val="lowerLetter"/>
      <w:lvlText w:val="%5."/>
      <w:lvlJc w:val="left"/>
      <w:pPr>
        <w:tabs>
          <w:tab w:val="num" w:pos="3600"/>
        </w:tabs>
        <w:ind w:left="3600" w:hanging="360"/>
      </w:pPr>
    </w:lvl>
    <w:lvl w:ilvl="5" w:tplc="A7DE5F08" w:tentative="1">
      <w:start w:val="1"/>
      <w:numFmt w:val="lowerRoman"/>
      <w:lvlText w:val="%6."/>
      <w:lvlJc w:val="right"/>
      <w:pPr>
        <w:tabs>
          <w:tab w:val="num" w:pos="4320"/>
        </w:tabs>
        <w:ind w:left="4320" w:hanging="180"/>
      </w:pPr>
    </w:lvl>
    <w:lvl w:ilvl="6" w:tplc="2B3E37FE" w:tentative="1">
      <w:start w:val="1"/>
      <w:numFmt w:val="decimal"/>
      <w:lvlText w:val="%7."/>
      <w:lvlJc w:val="left"/>
      <w:pPr>
        <w:tabs>
          <w:tab w:val="num" w:pos="5040"/>
        </w:tabs>
        <w:ind w:left="5040" w:hanging="360"/>
      </w:pPr>
    </w:lvl>
    <w:lvl w:ilvl="7" w:tplc="966AF250" w:tentative="1">
      <w:start w:val="1"/>
      <w:numFmt w:val="lowerLetter"/>
      <w:lvlText w:val="%8."/>
      <w:lvlJc w:val="left"/>
      <w:pPr>
        <w:tabs>
          <w:tab w:val="num" w:pos="5760"/>
        </w:tabs>
        <w:ind w:left="5760" w:hanging="360"/>
      </w:pPr>
    </w:lvl>
    <w:lvl w:ilvl="8" w:tplc="70DAC106"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8"/>
  </w:num>
  <w:num w:numId="4">
    <w:abstractNumId w:val="1"/>
  </w:num>
  <w:num w:numId="5">
    <w:abstractNumId w:val="12"/>
  </w:num>
  <w:num w:numId="6">
    <w:abstractNumId w:val="5"/>
  </w:num>
  <w:num w:numId="7">
    <w:abstractNumId w:val="2"/>
  </w:num>
  <w:num w:numId="8">
    <w:abstractNumId w:val="18"/>
  </w:num>
  <w:num w:numId="9">
    <w:abstractNumId w:val="11"/>
  </w:num>
  <w:num w:numId="10">
    <w:abstractNumId w:val="4"/>
  </w:num>
  <w:num w:numId="11">
    <w:abstractNumId w:val="7"/>
  </w:num>
  <w:num w:numId="12">
    <w:abstractNumId w:val="13"/>
  </w:num>
  <w:num w:numId="13">
    <w:abstractNumId w:val="14"/>
  </w:num>
  <w:num w:numId="14">
    <w:abstractNumId w:val="10"/>
  </w:num>
  <w:num w:numId="15">
    <w:abstractNumId w:val="15"/>
  </w:num>
  <w:num w:numId="16">
    <w:abstractNumId w:val="17"/>
  </w:num>
  <w:num w:numId="17">
    <w:abstractNumId w:val="16"/>
  </w:num>
  <w:num w:numId="18">
    <w:abstractNumId w:val="9"/>
  </w:num>
  <w:num w:numId="1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50B"/>
    <w:rsid w:val="000028E1"/>
    <w:rsid w:val="00002B57"/>
    <w:rsid w:val="000217C1"/>
    <w:rsid w:val="00062C40"/>
    <w:rsid w:val="00072C7D"/>
    <w:rsid w:val="0009015B"/>
    <w:rsid w:val="000D158F"/>
    <w:rsid w:val="000E6C20"/>
    <w:rsid w:val="000E7D01"/>
    <w:rsid w:val="000F7E9B"/>
    <w:rsid w:val="001124FC"/>
    <w:rsid w:val="00112A37"/>
    <w:rsid w:val="00133E50"/>
    <w:rsid w:val="00140EDB"/>
    <w:rsid w:val="00146D92"/>
    <w:rsid w:val="00153BE1"/>
    <w:rsid w:val="001549EC"/>
    <w:rsid w:val="001565A7"/>
    <w:rsid w:val="00187397"/>
    <w:rsid w:val="0019019E"/>
    <w:rsid w:val="001A0221"/>
    <w:rsid w:val="001A2E77"/>
    <w:rsid w:val="001D223B"/>
    <w:rsid w:val="001E6F0C"/>
    <w:rsid w:val="002066AD"/>
    <w:rsid w:val="00216A18"/>
    <w:rsid w:val="002A4567"/>
    <w:rsid w:val="002A5CBA"/>
    <w:rsid w:val="002A6354"/>
    <w:rsid w:val="002B4DAE"/>
    <w:rsid w:val="002B5C91"/>
    <w:rsid w:val="002C6D19"/>
    <w:rsid w:val="002D321C"/>
    <w:rsid w:val="002E3CCF"/>
    <w:rsid w:val="002E6838"/>
    <w:rsid w:val="002F2510"/>
    <w:rsid w:val="002F3568"/>
    <w:rsid w:val="002F4FFC"/>
    <w:rsid w:val="003105EB"/>
    <w:rsid w:val="003165AC"/>
    <w:rsid w:val="00326B0E"/>
    <w:rsid w:val="00327FB2"/>
    <w:rsid w:val="003529B2"/>
    <w:rsid w:val="0035503F"/>
    <w:rsid w:val="003560C2"/>
    <w:rsid w:val="00360031"/>
    <w:rsid w:val="00374A0F"/>
    <w:rsid w:val="003916B5"/>
    <w:rsid w:val="00397EDD"/>
    <w:rsid w:val="003A0A76"/>
    <w:rsid w:val="003C4015"/>
    <w:rsid w:val="003F628D"/>
    <w:rsid w:val="00422192"/>
    <w:rsid w:val="00430DA9"/>
    <w:rsid w:val="00442DCC"/>
    <w:rsid w:val="0048048F"/>
    <w:rsid w:val="004922C6"/>
    <w:rsid w:val="004958EB"/>
    <w:rsid w:val="004966CC"/>
    <w:rsid w:val="00497614"/>
    <w:rsid w:val="004B13AD"/>
    <w:rsid w:val="004B3A9E"/>
    <w:rsid w:val="004B4BF0"/>
    <w:rsid w:val="004B7974"/>
    <w:rsid w:val="004B7A7F"/>
    <w:rsid w:val="004D2732"/>
    <w:rsid w:val="004E7D07"/>
    <w:rsid w:val="00521B26"/>
    <w:rsid w:val="00530821"/>
    <w:rsid w:val="005326BC"/>
    <w:rsid w:val="00536366"/>
    <w:rsid w:val="00536470"/>
    <w:rsid w:val="00550F85"/>
    <w:rsid w:val="0055463C"/>
    <w:rsid w:val="00586F86"/>
    <w:rsid w:val="00596FC8"/>
    <w:rsid w:val="005F4D9A"/>
    <w:rsid w:val="005F68AB"/>
    <w:rsid w:val="00600D2D"/>
    <w:rsid w:val="00620267"/>
    <w:rsid w:val="006369D7"/>
    <w:rsid w:val="00660251"/>
    <w:rsid w:val="0068017D"/>
    <w:rsid w:val="00692548"/>
    <w:rsid w:val="006A24A8"/>
    <w:rsid w:val="006E06D5"/>
    <w:rsid w:val="006E0C07"/>
    <w:rsid w:val="006E4539"/>
    <w:rsid w:val="006E7C27"/>
    <w:rsid w:val="007140A9"/>
    <w:rsid w:val="00750F98"/>
    <w:rsid w:val="0076274B"/>
    <w:rsid w:val="00776279"/>
    <w:rsid w:val="0077655A"/>
    <w:rsid w:val="00790751"/>
    <w:rsid w:val="00790BAC"/>
    <w:rsid w:val="0079590B"/>
    <w:rsid w:val="0079609F"/>
    <w:rsid w:val="00796E40"/>
    <w:rsid w:val="007D227A"/>
    <w:rsid w:val="007E3EE2"/>
    <w:rsid w:val="007E5F35"/>
    <w:rsid w:val="007E77EB"/>
    <w:rsid w:val="007F1CBA"/>
    <w:rsid w:val="00803A21"/>
    <w:rsid w:val="00810792"/>
    <w:rsid w:val="008127DC"/>
    <w:rsid w:val="008152E9"/>
    <w:rsid w:val="00831F0E"/>
    <w:rsid w:val="0084522F"/>
    <w:rsid w:val="008466BE"/>
    <w:rsid w:val="0085235D"/>
    <w:rsid w:val="00863F32"/>
    <w:rsid w:val="00866DAD"/>
    <w:rsid w:val="00870A94"/>
    <w:rsid w:val="008A459A"/>
    <w:rsid w:val="008B7CEE"/>
    <w:rsid w:val="008C0C2F"/>
    <w:rsid w:val="0091607A"/>
    <w:rsid w:val="0092271F"/>
    <w:rsid w:val="009304DE"/>
    <w:rsid w:val="0096576A"/>
    <w:rsid w:val="0098596F"/>
    <w:rsid w:val="009907A6"/>
    <w:rsid w:val="009A0C1B"/>
    <w:rsid w:val="009A3817"/>
    <w:rsid w:val="009A4C25"/>
    <w:rsid w:val="009B2F5A"/>
    <w:rsid w:val="009C4BF3"/>
    <w:rsid w:val="009D176B"/>
    <w:rsid w:val="009F089A"/>
    <w:rsid w:val="00A0350B"/>
    <w:rsid w:val="00A20094"/>
    <w:rsid w:val="00A26478"/>
    <w:rsid w:val="00A264AA"/>
    <w:rsid w:val="00A304A5"/>
    <w:rsid w:val="00A373EA"/>
    <w:rsid w:val="00A5267F"/>
    <w:rsid w:val="00A54ACC"/>
    <w:rsid w:val="00A56E98"/>
    <w:rsid w:val="00A73BEE"/>
    <w:rsid w:val="00A9750A"/>
    <w:rsid w:val="00A97A99"/>
    <w:rsid w:val="00AA4875"/>
    <w:rsid w:val="00AB31E0"/>
    <w:rsid w:val="00AB7BC1"/>
    <w:rsid w:val="00AC63AF"/>
    <w:rsid w:val="00AD0900"/>
    <w:rsid w:val="00AD0F30"/>
    <w:rsid w:val="00AE266F"/>
    <w:rsid w:val="00AF529B"/>
    <w:rsid w:val="00B115FE"/>
    <w:rsid w:val="00B120DA"/>
    <w:rsid w:val="00B31599"/>
    <w:rsid w:val="00B35B4B"/>
    <w:rsid w:val="00B361D8"/>
    <w:rsid w:val="00B8157A"/>
    <w:rsid w:val="00B9158A"/>
    <w:rsid w:val="00B92382"/>
    <w:rsid w:val="00BB6E49"/>
    <w:rsid w:val="00BB7F22"/>
    <w:rsid w:val="00BC79C2"/>
    <w:rsid w:val="00BD5AE9"/>
    <w:rsid w:val="00BE24D7"/>
    <w:rsid w:val="00BF14F2"/>
    <w:rsid w:val="00C0062B"/>
    <w:rsid w:val="00C00C28"/>
    <w:rsid w:val="00C01B02"/>
    <w:rsid w:val="00C12210"/>
    <w:rsid w:val="00C26D35"/>
    <w:rsid w:val="00C320DD"/>
    <w:rsid w:val="00C335B7"/>
    <w:rsid w:val="00C6116E"/>
    <w:rsid w:val="00C827B4"/>
    <w:rsid w:val="00C921CE"/>
    <w:rsid w:val="00CA6E64"/>
    <w:rsid w:val="00CC5F21"/>
    <w:rsid w:val="00CF0F03"/>
    <w:rsid w:val="00D15BBF"/>
    <w:rsid w:val="00D26904"/>
    <w:rsid w:val="00D27317"/>
    <w:rsid w:val="00D34F23"/>
    <w:rsid w:val="00D42448"/>
    <w:rsid w:val="00D61D5F"/>
    <w:rsid w:val="00D61E5A"/>
    <w:rsid w:val="00D721BB"/>
    <w:rsid w:val="00D72541"/>
    <w:rsid w:val="00D7768C"/>
    <w:rsid w:val="00D778EE"/>
    <w:rsid w:val="00D91CBB"/>
    <w:rsid w:val="00D97D73"/>
    <w:rsid w:val="00DB571D"/>
    <w:rsid w:val="00DB5FF1"/>
    <w:rsid w:val="00DC592D"/>
    <w:rsid w:val="00DD1437"/>
    <w:rsid w:val="00DD7FA4"/>
    <w:rsid w:val="00DF7800"/>
    <w:rsid w:val="00DF7BD7"/>
    <w:rsid w:val="00E12F1A"/>
    <w:rsid w:val="00E1472C"/>
    <w:rsid w:val="00E1705A"/>
    <w:rsid w:val="00E27217"/>
    <w:rsid w:val="00E34E50"/>
    <w:rsid w:val="00E4177C"/>
    <w:rsid w:val="00E55E6E"/>
    <w:rsid w:val="00E622E1"/>
    <w:rsid w:val="00EA026E"/>
    <w:rsid w:val="00ED6DD0"/>
    <w:rsid w:val="00EE0A44"/>
    <w:rsid w:val="00EE241C"/>
    <w:rsid w:val="00EE3E9F"/>
    <w:rsid w:val="00EE6A5A"/>
    <w:rsid w:val="00F00336"/>
    <w:rsid w:val="00F167DD"/>
    <w:rsid w:val="00F16D59"/>
    <w:rsid w:val="00F27310"/>
    <w:rsid w:val="00F43F83"/>
    <w:rsid w:val="00F509B1"/>
    <w:rsid w:val="00F911DF"/>
    <w:rsid w:val="00FA05BE"/>
    <w:rsid w:val="00FA45C2"/>
    <w:rsid w:val="00FC7926"/>
    <w:rsid w:val="00FE5A00"/>
    <w:rsid w:val="00FF0D4B"/>
    <w:rsid w:val="00FF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0C1B"/>
    <w:rPr>
      <w:rFonts w:ascii="Arial" w:hAnsi="Arial"/>
      <w:sz w:val="22"/>
      <w:lang w:val="en-GB"/>
    </w:rPr>
  </w:style>
  <w:style w:type="paragraph" w:styleId="Heading1">
    <w:name w:val="heading 1"/>
    <w:next w:val="BodyText"/>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qFormat/>
    <w:rsid w:val="004958EB"/>
    <w:pPr>
      <w:numPr>
        <w:ilvl w:val="1"/>
      </w:numPr>
      <w:spacing w:before="360"/>
      <w:ind w:left="1304"/>
      <w:outlineLvl w:val="1"/>
    </w:pPr>
    <w:rPr>
      <w:sz w:val="24"/>
    </w:rPr>
  </w:style>
  <w:style w:type="paragraph" w:styleId="Heading3">
    <w:name w:val="heading 3"/>
    <w:basedOn w:val="Heading2"/>
    <w:next w:val="BodyText"/>
    <w:qFormat/>
    <w:rsid w:val="004958EB"/>
    <w:pPr>
      <w:numPr>
        <w:ilvl w:val="2"/>
      </w:numPr>
      <w:ind w:left="1304"/>
      <w:outlineLvl w:val="2"/>
    </w:pPr>
    <w:rPr>
      <w:sz w:val="22"/>
    </w:rPr>
  </w:style>
  <w:style w:type="paragraph" w:styleId="Heading4">
    <w:name w:val="heading 4"/>
    <w:basedOn w:val="Heading3"/>
    <w:next w:val="BodyText"/>
    <w:qFormat/>
    <w:rsid w:val="004958EB"/>
    <w:pPr>
      <w:numPr>
        <w:ilvl w:val="3"/>
      </w:numPr>
      <w:ind w:left="1304"/>
      <w:outlineLvl w:val="3"/>
    </w:pPr>
    <w:rPr>
      <w:b w:val="0"/>
    </w:rPr>
  </w:style>
  <w:style w:type="paragraph" w:styleId="Heading5">
    <w:name w:val="heading 5"/>
    <w:basedOn w:val="Heading4"/>
    <w:next w:val="BodyText"/>
    <w:qFormat/>
    <w:rsid w:val="004958EB"/>
    <w:pPr>
      <w:numPr>
        <w:ilvl w:val="4"/>
      </w:numPr>
      <w:spacing w:after="60"/>
      <w:ind w:left="1304" w:hanging="1304"/>
      <w:outlineLvl w:val="4"/>
    </w:pPr>
    <w:rPr>
      <w:bCs/>
      <w:iCs/>
      <w:szCs w:val="26"/>
    </w:rPr>
  </w:style>
  <w:style w:type="paragraph" w:styleId="Heading6">
    <w:name w:val="heading 6"/>
    <w:basedOn w:val="Normal"/>
    <w:next w:val="Normal"/>
    <w:link w:val="Heading6Char"/>
    <w:uiPriority w:val="9"/>
    <w:semiHidden/>
    <w:unhideWhenUsed/>
    <w:qFormat/>
    <w:rsid w:val="00A0350B"/>
    <w:pPr>
      <w:keepNext/>
      <w:keepLines/>
      <w:spacing w:before="200"/>
      <w:ind w:left="1152" w:hanging="1152"/>
      <w:jc w:val="both"/>
      <w:outlineLvl w:val="5"/>
    </w:pPr>
    <w:rPr>
      <w:rFonts w:ascii="Cambria" w:hAnsi="Cambria"/>
      <w:i/>
      <w:iCs/>
      <w:color w:val="243F60"/>
      <w:sz w:val="24"/>
      <w:szCs w:val="22"/>
      <w:lang w:val="hu-HU"/>
    </w:rPr>
  </w:style>
  <w:style w:type="paragraph" w:styleId="Heading7">
    <w:name w:val="heading 7"/>
    <w:basedOn w:val="Normal"/>
    <w:next w:val="Normal"/>
    <w:link w:val="Heading7Char"/>
    <w:uiPriority w:val="9"/>
    <w:semiHidden/>
    <w:unhideWhenUsed/>
    <w:qFormat/>
    <w:rsid w:val="00A0350B"/>
    <w:pPr>
      <w:keepNext/>
      <w:keepLines/>
      <w:spacing w:before="200"/>
      <w:ind w:left="1296" w:hanging="1296"/>
      <w:jc w:val="both"/>
      <w:outlineLvl w:val="6"/>
    </w:pPr>
    <w:rPr>
      <w:rFonts w:ascii="Cambria" w:hAnsi="Cambria"/>
      <w:i/>
      <w:iCs/>
      <w:color w:val="404040"/>
      <w:sz w:val="24"/>
      <w:szCs w:val="22"/>
      <w:lang w:val="hu-HU"/>
    </w:rPr>
  </w:style>
  <w:style w:type="paragraph" w:styleId="Heading8">
    <w:name w:val="heading 8"/>
    <w:basedOn w:val="Normal"/>
    <w:next w:val="Normal"/>
    <w:link w:val="Heading8Char"/>
    <w:uiPriority w:val="9"/>
    <w:semiHidden/>
    <w:unhideWhenUsed/>
    <w:qFormat/>
    <w:rsid w:val="00A0350B"/>
    <w:pPr>
      <w:keepNext/>
      <w:keepLines/>
      <w:spacing w:before="200"/>
      <w:ind w:left="1440" w:hanging="1440"/>
      <w:jc w:val="both"/>
      <w:outlineLvl w:val="7"/>
    </w:pPr>
    <w:rPr>
      <w:rFonts w:ascii="Cambria" w:hAnsi="Cambria"/>
      <w:color w:val="404040"/>
      <w:sz w:val="20"/>
      <w:lang w:val="hu-HU"/>
    </w:rPr>
  </w:style>
  <w:style w:type="paragraph" w:styleId="Heading9">
    <w:name w:val="heading 9"/>
    <w:basedOn w:val="Normal"/>
    <w:next w:val="Normal"/>
    <w:link w:val="Heading9Char"/>
    <w:uiPriority w:val="9"/>
    <w:semiHidden/>
    <w:unhideWhenUsed/>
    <w:qFormat/>
    <w:rsid w:val="00A0350B"/>
    <w:pPr>
      <w:keepNext/>
      <w:keepLines/>
      <w:spacing w:before="200"/>
      <w:ind w:left="1584" w:hanging="1584"/>
      <w:jc w:val="both"/>
      <w:outlineLvl w:val="8"/>
    </w:pPr>
    <w:rPr>
      <w:rFonts w:ascii="Cambria" w:hAnsi="Cambria"/>
      <w:i/>
      <w:iCs/>
      <w:color w:val="404040"/>
      <w:sz w:val="20"/>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rsid w:val="00C0062B"/>
    <w:pPr>
      <w:tabs>
        <w:tab w:val="center" w:pos="4320"/>
        <w:tab w:val="right" w:pos="8640"/>
      </w:tabs>
      <w:spacing w:before="40"/>
    </w:pPr>
    <w:rPr>
      <w:rFonts w:ascii="Arial" w:hAnsi="Arial"/>
      <w:noProof/>
    </w:rPr>
  </w:style>
  <w:style w:type="paragraph" w:styleId="Footer">
    <w:name w:val="foote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pPr>
      <w:ind w:left="3403" w:hanging="851"/>
    </w:pPr>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styleId="FootnoteText">
    <w:name w:val="footnote text"/>
    <w:basedOn w:val="Normal"/>
    <w:link w:val="FootnoteTextChar"/>
    <w:uiPriority w:val="99"/>
    <w:rsid w:val="00A0350B"/>
    <w:rPr>
      <w:sz w:val="20"/>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character" w:customStyle="1" w:styleId="FootnoteTextChar">
    <w:name w:val="Footnote Text Char"/>
    <w:basedOn w:val="DefaultParagraphFont"/>
    <w:link w:val="FootnoteText"/>
    <w:uiPriority w:val="99"/>
    <w:rsid w:val="00A0350B"/>
    <w:rPr>
      <w:rFonts w:ascii="Arial" w:hAnsi="Arial"/>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styleId="Caption">
    <w:name w:val="caption"/>
    <w:basedOn w:val="Normal"/>
    <w:next w:val="Normal"/>
    <w:unhideWhenUsed/>
    <w:qFormat/>
    <w:rsid w:val="00A0350B"/>
    <w:rPr>
      <w:b/>
      <w:bCs/>
      <w:sz w:val="20"/>
      <w:lang w:val="en-US"/>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TOC5">
    <w:name w:val="toc 5"/>
    <w:basedOn w:val="Normal"/>
    <w:next w:val="Normal"/>
    <w:autoRedefine/>
    <w:rsid w:val="00A0350B"/>
    <w:pPr>
      <w:ind w:left="880"/>
    </w:pPr>
  </w:style>
  <w:style w:type="paragraph" w:styleId="TOC6">
    <w:name w:val="toc 6"/>
    <w:basedOn w:val="Normal"/>
    <w:next w:val="Normal"/>
    <w:autoRedefine/>
    <w:rsid w:val="00A0350B"/>
    <w:pPr>
      <w:ind w:left="1100"/>
    </w:pPr>
  </w:style>
  <w:style w:type="paragraph" w:styleId="TOC7">
    <w:name w:val="toc 7"/>
    <w:basedOn w:val="Normal"/>
    <w:next w:val="Normal"/>
    <w:autoRedefine/>
    <w:rsid w:val="00A0350B"/>
    <w:pPr>
      <w:ind w:left="1320"/>
    </w:pPr>
  </w:style>
  <w:style w:type="paragraph" w:styleId="TOC8">
    <w:name w:val="toc 8"/>
    <w:basedOn w:val="Normal"/>
    <w:next w:val="Normal"/>
    <w:autoRedefine/>
    <w:rsid w:val="00A0350B"/>
    <w:pPr>
      <w:ind w:left="1540"/>
    </w:pPr>
  </w:style>
  <w:style w:type="paragraph" w:styleId="TOC9">
    <w:name w:val="toc 9"/>
    <w:basedOn w:val="Normal"/>
    <w:next w:val="Normal"/>
    <w:autoRedefine/>
    <w:rsid w:val="00A0350B"/>
    <w:pPr>
      <w:ind w:left="1760"/>
    </w:pPr>
  </w:style>
  <w:style w:type="character" w:customStyle="1" w:styleId="Heading6Char">
    <w:name w:val="Heading 6 Char"/>
    <w:basedOn w:val="DefaultParagraphFont"/>
    <w:link w:val="Heading6"/>
    <w:uiPriority w:val="9"/>
    <w:semiHidden/>
    <w:rsid w:val="00A0350B"/>
    <w:rPr>
      <w:rFonts w:ascii="Cambria" w:hAnsi="Cambria"/>
      <w:i/>
      <w:iCs/>
      <w:color w:val="243F60"/>
      <w:sz w:val="24"/>
      <w:szCs w:val="22"/>
      <w:lang w:val="hu-HU"/>
    </w:rPr>
  </w:style>
  <w:style w:type="character" w:customStyle="1" w:styleId="Heading7Char">
    <w:name w:val="Heading 7 Char"/>
    <w:basedOn w:val="DefaultParagraphFont"/>
    <w:link w:val="Heading7"/>
    <w:uiPriority w:val="9"/>
    <w:semiHidden/>
    <w:rsid w:val="00A0350B"/>
    <w:rPr>
      <w:rFonts w:ascii="Cambria" w:hAnsi="Cambria"/>
      <w:i/>
      <w:iCs/>
      <w:color w:val="404040"/>
      <w:sz w:val="24"/>
      <w:szCs w:val="22"/>
      <w:lang w:val="hu-HU"/>
    </w:rPr>
  </w:style>
  <w:style w:type="character" w:customStyle="1" w:styleId="Heading8Char">
    <w:name w:val="Heading 8 Char"/>
    <w:basedOn w:val="DefaultParagraphFont"/>
    <w:link w:val="Heading8"/>
    <w:uiPriority w:val="9"/>
    <w:semiHidden/>
    <w:rsid w:val="00A0350B"/>
    <w:rPr>
      <w:rFonts w:ascii="Cambria" w:hAnsi="Cambria"/>
      <w:color w:val="404040"/>
      <w:lang w:val="hu-HU"/>
    </w:rPr>
  </w:style>
  <w:style w:type="character" w:customStyle="1" w:styleId="Heading9Char">
    <w:name w:val="Heading 9 Char"/>
    <w:basedOn w:val="DefaultParagraphFont"/>
    <w:link w:val="Heading9"/>
    <w:uiPriority w:val="9"/>
    <w:semiHidden/>
    <w:rsid w:val="00A0350B"/>
    <w:rPr>
      <w:rFonts w:ascii="Cambria" w:hAnsi="Cambria"/>
      <w:i/>
      <w:iCs/>
      <w:color w:val="404040"/>
      <w:lang w:val="hu-HU"/>
    </w:rPr>
  </w:style>
  <w:style w:type="character" w:styleId="Hyperlink">
    <w:name w:val="Hyperlink"/>
    <w:uiPriority w:val="99"/>
    <w:unhideWhenUsed/>
    <w:rsid w:val="00A0350B"/>
    <w:rPr>
      <w:color w:val="0000FF"/>
      <w:u w:val="single"/>
    </w:rPr>
  </w:style>
  <w:style w:type="paragraph" w:styleId="ListParagraph">
    <w:name w:val="List Paragraph"/>
    <w:basedOn w:val="Normal"/>
    <w:uiPriority w:val="34"/>
    <w:qFormat/>
    <w:rsid w:val="00A0350B"/>
    <w:pPr>
      <w:spacing w:before="360"/>
      <w:ind w:left="720"/>
      <w:contextualSpacing/>
      <w:jc w:val="both"/>
    </w:pPr>
    <w:rPr>
      <w:rFonts w:eastAsia="Calibri"/>
      <w:sz w:val="24"/>
      <w:szCs w:val="22"/>
      <w:lang w:val="hu-HU"/>
    </w:rPr>
  </w:style>
  <w:style w:type="character" w:styleId="FootnoteReference">
    <w:name w:val="footnote reference"/>
    <w:uiPriority w:val="99"/>
    <w:unhideWhenUsed/>
    <w:rsid w:val="00A0350B"/>
    <w:rPr>
      <w:vertAlign w:val="superscript"/>
    </w:rPr>
  </w:style>
  <w:style w:type="paragraph" w:styleId="BalloonText">
    <w:name w:val="Balloon Text"/>
    <w:basedOn w:val="Normal"/>
    <w:link w:val="BalloonTextChar"/>
    <w:rsid w:val="00E12F1A"/>
    <w:rPr>
      <w:rFonts w:ascii="Tahoma" w:hAnsi="Tahoma" w:cs="Tahoma"/>
      <w:sz w:val="16"/>
      <w:szCs w:val="16"/>
    </w:rPr>
  </w:style>
  <w:style w:type="character" w:customStyle="1" w:styleId="BalloonTextChar">
    <w:name w:val="Balloon Text Char"/>
    <w:basedOn w:val="DefaultParagraphFont"/>
    <w:link w:val="BalloonText"/>
    <w:rsid w:val="00E12F1A"/>
    <w:rPr>
      <w:rFonts w:ascii="Tahoma" w:hAnsi="Tahoma" w:cs="Tahoma"/>
      <w:sz w:val="16"/>
      <w:szCs w:val="16"/>
      <w:lang w:val="en-GB"/>
    </w:rPr>
  </w:style>
  <w:style w:type="paragraph" w:styleId="List">
    <w:name w:val="List"/>
    <w:basedOn w:val="Normal"/>
    <w:rsid w:val="00FE5A00"/>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0C1B"/>
    <w:rPr>
      <w:rFonts w:ascii="Arial" w:hAnsi="Arial"/>
      <w:sz w:val="22"/>
      <w:lang w:val="en-GB"/>
    </w:rPr>
  </w:style>
  <w:style w:type="paragraph" w:styleId="Heading1">
    <w:name w:val="heading 1"/>
    <w:next w:val="BodyText"/>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qFormat/>
    <w:rsid w:val="004958EB"/>
    <w:pPr>
      <w:numPr>
        <w:ilvl w:val="1"/>
      </w:numPr>
      <w:spacing w:before="360"/>
      <w:ind w:left="1304"/>
      <w:outlineLvl w:val="1"/>
    </w:pPr>
    <w:rPr>
      <w:sz w:val="24"/>
    </w:rPr>
  </w:style>
  <w:style w:type="paragraph" w:styleId="Heading3">
    <w:name w:val="heading 3"/>
    <w:basedOn w:val="Heading2"/>
    <w:next w:val="BodyText"/>
    <w:qFormat/>
    <w:rsid w:val="004958EB"/>
    <w:pPr>
      <w:numPr>
        <w:ilvl w:val="2"/>
      </w:numPr>
      <w:ind w:left="1304"/>
      <w:outlineLvl w:val="2"/>
    </w:pPr>
    <w:rPr>
      <w:sz w:val="22"/>
    </w:rPr>
  </w:style>
  <w:style w:type="paragraph" w:styleId="Heading4">
    <w:name w:val="heading 4"/>
    <w:basedOn w:val="Heading3"/>
    <w:next w:val="BodyText"/>
    <w:qFormat/>
    <w:rsid w:val="004958EB"/>
    <w:pPr>
      <w:numPr>
        <w:ilvl w:val="3"/>
      </w:numPr>
      <w:ind w:left="1304"/>
      <w:outlineLvl w:val="3"/>
    </w:pPr>
    <w:rPr>
      <w:b w:val="0"/>
    </w:rPr>
  </w:style>
  <w:style w:type="paragraph" w:styleId="Heading5">
    <w:name w:val="heading 5"/>
    <w:basedOn w:val="Heading4"/>
    <w:next w:val="BodyText"/>
    <w:qFormat/>
    <w:rsid w:val="004958EB"/>
    <w:pPr>
      <w:numPr>
        <w:ilvl w:val="4"/>
      </w:numPr>
      <w:spacing w:after="60"/>
      <w:ind w:left="1304" w:hanging="1304"/>
      <w:outlineLvl w:val="4"/>
    </w:pPr>
    <w:rPr>
      <w:bCs/>
      <w:iCs/>
      <w:szCs w:val="26"/>
    </w:rPr>
  </w:style>
  <w:style w:type="paragraph" w:styleId="Heading6">
    <w:name w:val="heading 6"/>
    <w:basedOn w:val="Normal"/>
    <w:next w:val="Normal"/>
    <w:link w:val="Heading6Char"/>
    <w:uiPriority w:val="9"/>
    <w:semiHidden/>
    <w:unhideWhenUsed/>
    <w:qFormat/>
    <w:rsid w:val="00A0350B"/>
    <w:pPr>
      <w:keepNext/>
      <w:keepLines/>
      <w:spacing w:before="200"/>
      <w:ind w:left="1152" w:hanging="1152"/>
      <w:jc w:val="both"/>
      <w:outlineLvl w:val="5"/>
    </w:pPr>
    <w:rPr>
      <w:rFonts w:ascii="Cambria" w:hAnsi="Cambria"/>
      <w:i/>
      <w:iCs/>
      <w:color w:val="243F60"/>
      <w:sz w:val="24"/>
      <w:szCs w:val="22"/>
      <w:lang w:val="hu-HU"/>
    </w:rPr>
  </w:style>
  <w:style w:type="paragraph" w:styleId="Heading7">
    <w:name w:val="heading 7"/>
    <w:basedOn w:val="Normal"/>
    <w:next w:val="Normal"/>
    <w:link w:val="Heading7Char"/>
    <w:uiPriority w:val="9"/>
    <w:semiHidden/>
    <w:unhideWhenUsed/>
    <w:qFormat/>
    <w:rsid w:val="00A0350B"/>
    <w:pPr>
      <w:keepNext/>
      <w:keepLines/>
      <w:spacing w:before="200"/>
      <w:ind w:left="1296" w:hanging="1296"/>
      <w:jc w:val="both"/>
      <w:outlineLvl w:val="6"/>
    </w:pPr>
    <w:rPr>
      <w:rFonts w:ascii="Cambria" w:hAnsi="Cambria"/>
      <w:i/>
      <w:iCs/>
      <w:color w:val="404040"/>
      <w:sz w:val="24"/>
      <w:szCs w:val="22"/>
      <w:lang w:val="hu-HU"/>
    </w:rPr>
  </w:style>
  <w:style w:type="paragraph" w:styleId="Heading8">
    <w:name w:val="heading 8"/>
    <w:basedOn w:val="Normal"/>
    <w:next w:val="Normal"/>
    <w:link w:val="Heading8Char"/>
    <w:uiPriority w:val="9"/>
    <w:semiHidden/>
    <w:unhideWhenUsed/>
    <w:qFormat/>
    <w:rsid w:val="00A0350B"/>
    <w:pPr>
      <w:keepNext/>
      <w:keepLines/>
      <w:spacing w:before="200"/>
      <w:ind w:left="1440" w:hanging="1440"/>
      <w:jc w:val="both"/>
      <w:outlineLvl w:val="7"/>
    </w:pPr>
    <w:rPr>
      <w:rFonts w:ascii="Cambria" w:hAnsi="Cambria"/>
      <w:color w:val="404040"/>
      <w:sz w:val="20"/>
      <w:lang w:val="hu-HU"/>
    </w:rPr>
  </w:style>
  <w:style w:type="paragraph" w:styleId="Heading9">
    <w:name w:val="heading 9"/>
    <w:basedOn w:val="Normal"/>
    <w:next w:val="Normal"/>
    <w:link w:val="Heading9Char"/>
    <w:uiPriority w:val="9"/>
    <w:semiHidden/>
    <w:unhideWhenUsed/>
    <w:qFormat/>
    <w:rsid w:val="00A0350B"/>
    <w:pPr>
      <w:keepNext/>
      <w:keepLines/>
      <w:spacing w:before="200"/>
      <w:ind w:left="1584" w:hanging="1584"/>
      <w:jc w:val="both"/>
      <w:outlineLvl w:val="8"/>
    </w:pPr>
    <w:rPr>
      <w:rFonts w:ascii="Cambria" w:hAnsi="Cambria"/>
      <w:i/>
      <w:iCs/>
      <w:color w:val="404040"/>
      <w:sz w:val="20"/>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rsid w:val="00C0062B"/>
    <w:pPr>
      <w:tabs>
        <w:tab w:val="center" w:pos="4320"/>
        <w:tab w:val="right" w:pos="8640"/>
      </w:tabs>
      <w:spacing w:before="40"/>
    </w:pPr>
    <w:rPr>
      <w:rFonts w:ascii="Arial" w:hAnsi="Arial"/>
      <w:noProof/>
    </w:rPr>
  </w:style>
  <w:style w:type="paragraph" w:styleId="Footer">
    <w:name w:val="foote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pPr>
      <w:ind w:left="3403" w:hanging="851"/>
    </w:pPr>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styleId="FootnoteText">
    <w:name w:val="footnote text"/>
    <w:basedOn w:val="Normal"/>
    <w:link w:val="FootnoteTextChar"/>
    <w:uiPriority w:val="99"/>
    <w:rsid w:val="00A0350B"/>
    <w:rPr>
      <w:sz w:val="20"/>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character" w:customStyle="1" w:styleId="FootnoteTextChar">
    <w:name w:val="Footnote Text Char"/>
    <w:basedOn w:val="DefaultParagraphFont"/>
    <w:link w:val="FootnoteText"/>
    <w:uiPriority w:val="99"/>
    <w:rsid w:val="00A0350B"/>
    <w:rPr>
      <w:rFonts w:ascii="Arial" w:hAnsi="Arial"/>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styleId="Caption">
    <w:name w:val="caption"/>
    <w:basedOn w:val="Normal"/>
    <w:next w:val="Normal"/>
    <w:unhideWhenUsed/>
    <w:qFormat/>
    <w:rsid w:val="00A0350B"/>
    <w:rPr>
      <w:b/>
      <w:bCs/>
      <w:sz w:val="20"/>
      <w:lang w:val="en-US"/>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TOC5">
    <w:name w:val="toc 5"/>
    <w:basedOn w:val="Normal"/>
    <w:next w:val="Normal"/>
    <w:autoRedefine/>
    <w:rsid w:val="00A0350B"/>
    <w:pPr>
      <w:ind w:left="880"/>
    </w:pPr>
  </w:style>
  <w:style w:type="paragraph" w:styleId="TOC6">
    <w:name w:val="toc 6"/>
    <w:basedOn w:val="Normal"/>
    <w:next w:val="Normal"/>
    <w:autoRedefine/>
    <w:rsid w:val="00A0350B"/>
    <w:pPr>
      <w:ind w:left="1100"/>
    </w:pPr>
  </w:style>
  <w:style w:type="paragraph" w:styleId="TOC7">
    <w:name w:val="toc 7"/>
    <w:basedOn w:val="Normal"/>
    <w:next w:val="Normal"/>
    <w:autoRedefine/>
    <w:rsid w:val="00A0350B"/>
    <w:pPr>
      <w:ind w:left="1320"/>
    </w:pPr>
  </w:style>
  <w:style w:type="paragraph" w:styleId="TOC8">
    <w:name w:val="toc 8"/>
    <w:basedOn w:val="Normal"/>
    <w:next w:val="Normal"/>
    <w:autoRedefine/>
    <w:rsid w:val="00A0350B"/>
    <w:pPr>
      <w:ind w:left="1540"/>
    </w:pPr>
  </w:style>
  <w:style w:type="paragraph" w:styleId="TOC9">
    <w:name w:val="toc 9"/>
    <w:basedOn w:val="Normal"/>
    <w:next w:val="Normal"/>
    <w:autoRedefine/>
    <w:rsid w:val="00A0350B"/>
    <w:pPr>
      <w:ind w:left="1760"/>
    </w:pPr>
  </w:style>
  <w:style w:type="character" w:customStyle="1" w:styleId="Heading6Char">
    <w:name w:val="Heading 6 Char"/>
    <w:basedOn w:val="DefaultParagraphFont"/>
    <w:link w:val="Heading6"/>
    <w:uiPriority w:val="9"/>
    <w:semiHidden/>
    <w:rsid w:val="00A0350B"/>
    <w:rPr>
      <w:rFonts w:ascii="Cambria" w:hAnsi="Cambria"/>
      <w:i/>
      <w:iCs/>
      <w:color w:val="243F60"/>
      <w:sz w:val="24"/>
      <w:szCs w:val="22"/>
      <w:lang w:val="hu-HU"/>
    </w:rPr>
  </w:style>
  <w:style w:type="character" w:customStyle="1" w:styleId="Heading7Char">
    <w:name w:val="Heading 7 Char"/>
    <w:basedOn w:val="DefaultParagraphFont"/>
    <w:link w:val="Heading7"/>
    <w:uiPriority w:val="9"/>
    <w:semiHidden/>
    <w:rsid w:val="00A0350B"/>
    <w:rPr>
      <w:rFonts w:ascii="Cambria" w:hAnsi="Cambria"/>
      <w:i/>
      <w:iCs/>
      <w:color w:val="404040"/>
      <w:sz w:val="24"/>
      <w:szCs w:val="22"/>
      <w:lang w:val="hu-HU"/>
    </w:rPr>
  </w:style>
  <w:style w:type="character" w:customStyle="1" w:styleId="Heading8Char">
    <w:name w:val="Heading 8 Char"/>
    <w:basedOn w:val="DefaultParagraphFont"/>
    <w:link w:val="Heading8"/>
    <w:uiPriority w:val="9"/>
    <w:semiHidden/>
    <w:rsid w:val="00A0350B"/>
    <w:rPr>
      <w:rFonts w:ascii="Cambria" w:hAnsi="Cambria"/>
      <w:color w:val="404040"/>
      <w:lang w:val="hu-HU"/>
    </w:rPr>
  </w:style>
  <w:style w:type="character" w:customStyle="1" w:styleId="Heading9Char">
    <w:name w:val="Heading 9 Char"/>
    <w:basedOn w:val="DefaultParagraphFont"/>
    <w:link w:val="Heading9"/>
    <w:uiPriority w:val="9"/>
    <w:semiHidden/>
    <w:rsid w:val="00A0350B"/>
    <w:rPr>
      <w:rFonts w:ascii="Cambria" w:hAnsi="Cambria"/>
      <w:i/>
      <w:iCs/>
      <w:color w:val="404040"/>
      <w:lang w:val="hu-HU"/>
    </w:rPr>
  </w:style>
  <w:style w:type="character" w:styleId="Hyperlink">
    <w:name w:val="Hyperlink"/>
    <w:uiPriority w:val="99"/>
    <w:unhideWhenUsed/>
    <w:rsid w:val="00A0350B"/>
    <w:rPr>
      <w:color w:val="0000FF"/>
      <w:u w:val="single"/>
    </w:rPr>
  </w:style>
  <w:style w:type="paragraph" w:styleId="ListParagraph">
    <w:name w:val="List Paragraph"/>
    <w:basedOn w:val="Normal"/>
    <w:uiPriority w:val="34"/>
    <w:qFormat/>
    <w:rsid w:val="00A0350B"/>
    <w:pPr>
      <w:spacing w:before="360"/>
      <w:ind w:left="720"/>
      <w:contextualSpacing/>
      <w:jc w:val="both"/>
    </w:pPr>
    <w:rPr>
      <w:rFonts w:eastAsia="Calibri"/>
      <w:sz w:val="24"/>
      <w:szCs w:val="22"/>
      <w:lang w:val="hu-HU"/>
    </w:rPr>
  </w:style>
  <w:style w:type="character" w:styleId="FootnoteReference">
    <w:name w:val="footnote reference"/>
    <w:uiPriority w:val="99"/>
    <w:unhideWhenUsed/>
    <w:rsid w:val="00A0350B"/>
    <w:rPr>
      <w:vertAlign w:val="superscript"/>
    </w:rPr>
  </w:style>
  <w:style w:type="paragraph" w:styleId="BalloonText">
    <w:name w:val="Balloon Text"/>
    <w:basedOn w:val="Normal"/>
    <w:link w:val="BalloonTextChar"/>
    <w:rsid w:val="00E12F1A"/>
    <w:rPr>
      <w:rFonts w:ascii="Tahoma" w:hAnsi="Tahoma" w:cs="Tahoma"/>
      <w:sz w:val="16"/>
      <w:szCs w:val="16"/>
    </w:rPr>
  </w:style>
  <w:style w:type="character" w:customStyle="1" w:styleId="BalloonTextChar">
    <w:name w:val="Balloon Text Char"/>
    <w:basedOn w:val="DefaultParagraphFont"/>
    <w:link w:val="BalloonText"/>
    <w:rsid w:val="00E12F1A"/>
    <w:rPr>
      <w:rFonts w:ascii="Tahoma" w:hAnsi="Tahoma" w:cs="Tahoma"/>
      <w:sz w:val="16"/>
      <w:szCs w:val="16"/>
      <w:lang w:val="en-GB"/>
    </w:rPr>
  </w:style>
  <w:style w:type="paragraph" w:styleId="List">
    <w:name w:val="List"/>
    <w:basedOn w:val="Normal"/>
    <w:rsid w:val="00FE5A00"/>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112216">
      <w:bodyDiv w:val="1"/>
      <w:marLeft w:val="0"/>
      <w:marRight w:val="0"/>
      <w:marTop w:val="0"/>
      <w:marBottom w:val="0"/>
      <w:divBdr>
        <w:top w:val="none" w:sz="0" w:space="0" w:color="auto"/>
        <w:left w:val="none" w:sz="0" w:space="0" w:color="auto"/>
        <w:bottom w:val="none" w:sz="0" w:space="0" w:color="auto"/>
        <w:right w:val="none" w:sz="0" w:space="0" w:color="auto"/>
      </w:divBdr>
    </w:div>
    <w:div w:id="20666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cs.drexel.edu/~bmitchel/research/iwpc98.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F7A12-A6F5-4918-BEC4-AEDE72080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23</Pages>
  <Words>5134</Words>
  <Characters>27678</Characters>
  <Application>Microsoft Office Word</Application>
  <DocSecurity>0</DocSecurity>
  <Lines>691</Lines>
  <Paragraphs>437</Paragraphs>
  <ScaleCrop>false</ScaleCrop>
  <HeadingPairs>
    <vt:vector size="2" baseType="variant">
      <vt:variant>
        <vt:lpstr>Title</vt:lpstr>
      </vt:variant>
      <vt:variant>
        <vt:i4>1</vt:i4>
      </vt:variant>
    </vt:vector>
  </HeadingPairs>
  <TitlesOfParts>
    <vt:vector size="1" baseType="lpstr">
      <vt:lpstr>Programmers' Technical Reference Guide for Titanium</vt:lpstr>
    </vt:vector>
  </TitlesOfParts>
  <Company>Ericsson</Company>
  <LinksUpToDate>false</LinksUpToDate>
  <CharactersWithSpaces>32375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Technical Reference Guide for Titanium</dc:title>
  <dc:creator>EKRISZA Kristof Szabados</dc:creator>
  <cp:keywords/>
  <dc:description>9/198 17-CRL 113 200/5 Uen_x000d_Rev B</dc:description>
  <cp:lastModifiedBy>Jenô Balaskó</cp:lastModifiedBy>
  <cp:revision>49</cp:revision>
  <cp:lastPrinted>1998-10-07T10:52:00Z</cp:lastPrinted>
  <dcterms:created xsi:type="dcterms:W3CDTF">2015-11-06T10:48:00Z</dcterms:created>
  <dcterms:modified xsi:type="dcterms:W3CDTF">2016-05-24T15:51:00Z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PROGRAMMER'S GUIDE</vt:lpwstr>
  </property>
  <property fmtid="{D5CDD505-2E9C-101B-9397-08002B2CF9AE}" pid="4" name="Prepared">
    <vt:lpwstr>EKRISZA Kristof Szabados</vt:lpwstr>
  </property>
  <property fmtid="{D5CDD505-2E9C-101B-9397-08002B2CF9AE}" pid="5" name="DocNo">
    <vt:lpwstr>9/198 17-CRL 113 200/5 Uen</vt:lpwstr>
  </property>
  <property fmtid="{D5CDD505-2E9C-101B-9397-08002B2CF9AE}" pid="6" name="Revision">
    <vt:lpwstr>B</vt:lpwstr>
  </property>
  <property fmtid="{D5CDD505-2E9C-101B-9397-08002B2CF9AE}" pid="7" name="Checked">
    <vt:lpwstr>ETHGRY</vt:lpwstr>
  </property>
  <property fmtid="{D5CDD505-2E9C-101B-9397-08002B2CF9AE}" pid="8" name="Title">
    <vt:lpwstr>Programmers' Technical Reference Guide for Titanium</vt:lpwstr>
  </property>
  <property fmtid="{D5CDD505-2E9C-101B-9397-08002B2CF9AE}" pid="9" name="Reference">
    <vt:lpwstr/>
  </property>
  <property fmtid="{D5CDD505-2E9C-101B-9397-08002B2CF9AE}" pid="10" name="Date">
    <vt:lpwstr>2016-05-24</vt:lpwstr>
  </property>
  <property fmtid="{D5CDD505-2E9C-101B-9397-08002B2CF9AE}" pid="11" name="Keyword">
    <vt:lpwstr/>
  </property>
  <property fmtid="{D5CDD505-2E9C-101B-9397-08002B2CF9AE}" pid="12" name="ApprovedBy">
    <vt:lpwstr>ETHLEL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x">
    <vt:lpwstr>0</vt:lpwstr>
  </property>
</Properties>
</file>