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DE9E" w14:textId="072B123B" w:rsidR="00FE6AA4" w:rsidRPr="00505F6B" w:rsidRDefault="00000000">
      <w:pPr>
        <w:jc w:val="center"/>
        <w:rPr>
          <w:sz w:val="28"/>
          <w:szCs w:val="28"/>
        </w:rPr>
      </w:pPr>
      <w:r w:rsidRPr="00505F6B">
        <w:rPr>
          <w:b/>
          <w:sz w:val="28"/>
          <w:szCs w:val="28"/>
        </w:rPr>
        <w:t>GLOBAL EYE EMR</w:t>
      </w:r>
      <w:r w:rsidR="005514A4">
        <w:rPr>
          <w:b/>
          <w:sz w:val="28"/>
          <w:szCs w:val="28"/>
        </w:rPr>
        <w:t xml:space="preserve"> - Phase 1</w:t>
      </w:r>
    </w:p>
    <w:p w14:paraId="49413FA4" w14:textId="77777777" w:rsidR="005514A4" w:rsidRDefault="00000000">
      <w:pPr>
        <w:jc w:val="center"/>
        <w:rPr>
          <w:b/>
          <w:sz w:val="28"/>
          <w:szCs w:val="28"/>
        </w:rPr>
      </w:pPr>
      <w:r w:rsidRPr="00505F6B">
        <w:rPr>
          <w:b/>
          <w:sz w:val="28"/>
          <w:szCs w:val="28"/>
        </w:rPr>
        <w:t>Software Design Specification (SDS)</w:t>
      </w:r>
      <w:r w:rsidR="00055DFF">
        <w:rPr>
          <w:b/>
          <w:sz w:val="28"/>
          <w:szCs w:val="28"/>
        </w:rPr>
        <w:t xml:space="preserve"> </w:t>
      </w:r>
    </w:p>
    <w:p w14:paraId="3D30D339" w14:textId="10D61446" w:rsidR="00505F6B" w:rsidRPr="00505F6B" w:rsidRDefault="00505F6B">
      <w:pPr>
        <w:jc w:val="center"/>
        <w:rPr>
          <w:bCs/>
          <w:sz w:val="28"/>
          <w:szCs w:val="28"/>
        </w:rPr>
      </w:pPr>
      <w:r>
        <w:rPr>
          <w:b/>
          <w:sz w:val="28"/>
          <w:szCs w:val="28"/>
        </w:rPr>
        <w:t xml:space="preserve">Prepared By: </w:t>
      </w:r>
      <w:r>
        <w:rPr>
          <w:bCs/>
          <w:sz w:val="28"/>
          <w:szCs w:val="28"/>
        </w:rPr>
        <w:t>Muhammad Rashid Bhatti</w:t>
      </w:r>
    </w:p>
    <w:p w14:paraId="7C75C4E3" w14:textId="77777777" w:rsidR="00FE6AA4" w:rsidRDefault="00000000">
      <w:pPr>
        <w:jc w:val="center"/>
      </w:pPr>
      <w:r>
        <w:rPr>
          <w:i/>
          <w:sz w:val="18"/>
        </w:rPr>
        <w:t>Student Project Handoff &amp; Development Guide</w:t>
      </w:r>
    </w:p>
    <w:tbl>
      <w:tblPr>
        <w:tblStyle w:val="TableGrid"/>
        <w:tblW w:w="0" w:type="auto"/>
        <w:tblLook w:val="04A0" w:firstRow="1" w:lastRow="0" w:firstColumn="1" w:lastColumn="0" w:noHBand="0" w:noVBand="1"/>
      </w:tblPr>
      <w:tblGrid>
        <w:gridCol w:w="5035"/>
        <w:gridCol w:w="5035"/>
      </w:tblGrid>
      <w:tr w:rsidR="00FE6AA4" w14:paraId="12CF0022" w14:textId="77777777">
        <w:tc>
          <w:tcPr>
            <w:tcW w:w="5040" w:type="dxa"/>
            <w:shd w:val="clear" w:color="auto" w:fill="EDEDED"/>
          </w:tcPr>
          <w:p w14:paraId="4D0F3478" w14:textId="77777777" w:rsidR="00FE6AA4" w:rsidRDefault="00000000">
            <w:r>
              <w:t>Project</w:t>
            </w:r>
          </w:p>
        </w:tc>
        <w:tc>
          <w:tcPr>
            <w:tcW w:w="5040" w:type="dxa"/>
          </w:tcPr>
          <w:p w14:paraId="5B5CD11C" w14:textId="77777777" w:rsidR="00FE6AA4" w:rsidRDefault="00000000">
            <w:r>
              <w:t>Global Eye Project / Haiti Eye Clinic</w:t>
            </w:r>
          </w:p>
        </w:tc>
      </w:tr>
      <w:tr w:rsidR="00FE6AA4" w14:paraId="018D33ED" w14:textId="77777777">
        <w:tc>
          <w:tcPr>
            <w:tcW w:w="5040" w:type="dxa"/>
            <w:shd w:val="clear" w:color="auto" w:fill="EDEDED"/>
          </w:tcPr>
          <w:p w14:paraId="2A44CD7A" w14:textId="77777777" w:rsidR="00FE6AA4" w:rsidRDefault="00000000">
            <w:r>
              <w:t>Current Scope</w:t>
            </w:r>
          </w:p>
        </w:tc>
        <w:tc>
          <w:tcPr>
            <w:tcW w:w="5040" w:type="dxa"/>
          </w:tcPr>
          <w:p w14:paraId="2C8B92D8" w14:textId="77777777" w:rsidR="00FE6AA4" w:rsidRDefault="00000000">
            <w:r>
              <w:t>Minimum working EMR prototype — Team 1 + Team 2</w:t>
            </w:r>
          </w:p>
        </w:tc>
      </w:tr>
      <w:tr w:rsidR="00FE6AA4" w14:paraId="1B9E23B7" w14:textId="77777777">
        <w:tc>
          <w:tcPr>
            <w:tcW w:w="5040" w:type="dxa"/>
            <w:shd w:val="clear" w:color="auto" w:fill="EDEDED"/>
          </w:tcPr>
          <w:p w14:paraId="210DBB34" w14:textId="77777777" w:rsidR="00FE6AA4" w:rsidRDefault="00000000">
            <w:r>
              <w:t>Requirements / Design Freeze</w:t>
            </w:r>
          </w:p>
        </w:tc>
        <w:tc>
          <w:tcPr>
            <w:tcW w:w="5040" w:type="dxa"/>
          </w:tcPr>
          <w:p w14:paraId="26D384E6" w14:textId="77777777" w:rsidR="00FE6AA4" w:rsidRDefault="00000000">
            <w:r>
              <w:t>Approximately mid-October 2026</w:t>
            </w:r>
          </w:p>
        </w:tc>
      </w:tr>
      <w:tr w:rsidR="00FE6AA4" w14:paraId="6A3BAB6D" w14:textId="77777777">
        <w:tc>
          <w:tcPr>
            <w:tcW w:w="5040" w:type="dxa"/>
            <w:shd w:val="clear" w:color="auto" w:fill="EDEDED"/>
          </w:tcPr>
          <w:p w14:paraId="1CCCEF7F" w14:textId="77777777" w:rsidR="00FE6AA4" w:rsidRDefault="00000000">
            <w:r>
              <w:t>Target Demonstration</w:t>
            </w:r>
          </w:p>
        </w:tc>
        <w:tc>
          <w:tcPr>
            <w:tcW w:w="5040" w:type="dxa"/>
          </w:tcPr>
          <w:p w14:paraId="7D0CAC51" w14:textId="77777777" w:rsidR="00FE6AA4" w:rsidRDefault="00000000">
            <w:r>
              <w:t>December 7, 2026</w:t>
            </w:r>
          </w:p>
        </w:tc>
      </w:tr>
      <w:tr w:rsidR="00FE6AA4" w14:paraId="089D1885" w14:textId="77777777">
        <w:tc>
          <w:tcPr>
            <w:tcW w:w="5040" w:type="dxa"/>
            <w:shd w:val="clear" w:color="auto" w:fill="EDEDED"/>
          </w:tcPr>
          <w:p w14:paraId="0E2C70E8" w14:textId="77777777" w:rsidR="00FE6AA4" w:rsidRDefault="00000000">
            <w:r>
              <w:t>Current Stack</w:t>
            </w:r>
          </w:p>
        </w:tc>
        <w:tc>
          <w:tcPr>
            <w:tcW w:w="5040" w:type="dxa"/>
          </w:tcPr>
          <w:p w14:paraId="59F434DE" w14:textId="77777777" w:rsidR="00FE6AA4" w:rsidRDefault="00000000">
            <w:r>
              <w:t>Angular or React • Java / Spring Boot • SQLite</w:t>
            </w:r>
          </w:p>
        </w:tc>
      </w:tr>
    </w:tbl>
    <w:p w14:paraId="0DC26110" w14:textId="77777777" w:rsidR="00FE6AA4" w:rsidRDefault="00000000">
      <w:pPr>
        <w:pStyle w:val="Heading1"/>
      </w:pPr>
      <w:r>
        <w:rPr>
          <w:rFonts w:ascii="Aptos" w:hAnsi="Aptos"/>
          <w:sz w:val="18"/>
        </w:rPr>
        <w:t>1. Purpose of This Document</w:t>
      </w:r>
    </w:p>
    <w:p w14:paraId="751265DF" w14:textId="77777777" w:rsidR="00FE6AA4" w:rsidRDefault="00000000">
      <w:r>
        <w:rPr>
          <w:sz w:val="18"/>
        </w:rPr>
        <w:t>This SDS is the starting point for current and future students working on the Global Eye EMR. It explains the minimum agreed direction, what is being built now, how the two functional areas connect, and where the project can go later. It is intentionally concise so a new student can understand the project without reading the entire project history.</w:t>
      </w:r>
    </w:p>
    <w:p w14:paraId="5DDB0BA7" w14:textId="77777777" w:rsidR="00FE6AA4" w:rsidRDefault="00000000">
      <w:pPr>
        <w:pStyle w:val="Heading1"/>
      </w:pPr>
      <w:r>
        <w:rPr>
          <w:rFonts w:ascii="Aptos" w:hAnsi="Aptos"/>
          <w:sz w:val="18"/>
        </w:rPr>
        <w:t>2. The Core Objective</w:t>
      </w:r>
    </w:p>
    <w:p w14:paraId="375AF862" w14:textId="77777777" w:rsidR="00FE6AA4" w:rsidRDefault="00000000">
      <w:r>
        <w:rPr>
          <w:sz w:val="18"/>
        </w:rPr>
        <w:t>The immediate goal is a small, working, demonstrable EMR workflow—not a production healthcare system. The project should be useful to the clinic, understandable to students, realistic to implement within the semester, and structured so future students can continue it.</w:t>
      </w:r>
    </w:p>
    <w:p w14:paraId="37F7A4F7" w14:textId="77777777" w:rsidR="00FE6AA4" w:rsidRDefault="00000000">
      <w:pPr>
        <w:spacing w:before="40" w:after="80"/>
        <w:ind w:left="288"/>
      </w:pPr>
      <w:r>
        <w:rPr>
          <w:rFonts w:ascii="Consolas" w:hAnsi="Consolas"/>
          <w:sz w:val="17"/>
        </w:rPr>
        <w:t xml:space="preserve">Simple + Working + </w:t>
      </w:r>
      <w:proofErr w:type="gramStart"/>
      <w:r>
        <w:rPr>
          <w:rFonts w:ascii="Consolas" w:hAnsi="Consolas"/>
          <w:sz w:val="17"/>
        </w:rPr>
        <w:t>Understandable  &gt;</w:t>
      </w:r>
      <w:proofErr w:type="gramEnd"/>
      <w:r>
        <w:rPr>
          <w:rFonts w:ascii="Consolas" w:hAnsi="Consolas"/>
          <w:sz w:val="17"/>
        </w:rPr>
        <w:t xml:space="preserve">  Complex + Incomplete</w:t>
      </w:r>
    </w:p>
    <w:p w14:paraId="328057A5" w14:textId="77777777" w:rsidR="00FE6AA4" w:rsidRDefault="00000000">
      <w:pPr>
        <w:pStyle w:val="Heading1"/>
      </w:pPr>
      <w:r>
        <w:rPr>
          <w:rFonts w:ascii="Aptos" w:hAnsi="Aptos"/>
          <w:sz w:val="18"/>
        </w:rPr>
        <w:t>3. Minimum Agreed Workflow</w:t>
      </w:r>
    </w:p>
    <w:p w14:paraId="00AF2C76" w14:textId="77777777" w:rsidR="00FE6AA4" w:rsidRDefault="00000000">
      <w:pPr>
        <w:spacing w:before="40" w:after="80"/>
        <w:ind w:left="288"/>
      </w:pPr>
      <w:r>
        <w:rPr>
          <w:rFonts w:ascii="Consolas" w:hAnsi="Consolas"/>
          <w:sz w:val="17"/>
        </w:rPr>
        <w:t>Team 1: Patient Search → Registration → Demographics → Check-In → Daily Schedule → Start Encounter</w:t>
      </w:r>
      <w:r>
        <w:rPr>
          <w:rFonts w:ascii="Consolas" w:hAnsi="Consolas"/>
          <w:sz w:val="17"/>
        </w:rPr>
        <w:br/>
        <w:t xml:space="preserve">                                      ↓</w:t>
      </w:r>
      <w:r>
        <w:rPr>
          <w:rFonts w:ascii="Consolas" w:hAnsi="Consolas"/>
          <w:sz w:val="17"/>
        </w:rPr>
        <w:br/>
        <w:t xml:space="preserve">                               patientId + encounterId</w:t>
      </w:r>
      <w:r>
        <w:rPr>
          <w:rFonts w:ascii="Consolas" w:hAnsi="Consolas"/>
          <w:sz w:val="17"/>
        </w:rPr>
        <w:br/>
        <w:t xml:space="preserve">                                      ↓</w:t>
      </w:r>
      <w:r>
        <w:rPr>
          <w:rFonts w:ascii="Consolas" w:hAnsi="Consolas"/>
          <w:sz w:val="17"/>
        </w:rPr>
        <w:br/>
        <w:t>Team 2: Patient History → Chief Complaint → Ocular → Medical → Social → Family → Save/Review</w:t>
      </w:r>
    </w:p>
    <w:p w14:paraId="5B496456" w14:textId="77777777" w:rsidR="00FE6AA4" w:rsidRDefault="00000000">
      <w:r>
        <w:rPr>
          <w:sz w:val="18"/>
        </w:rPr>
        <w:t>This is the minimum connected workflow that establishes the foundation of the EMR. Future clinical modules attach to the encounter rather than creating a separate patient record.</w:t>
      </w:r>
    </w:p>
    <w:p w14:paraId="299B1D4C" w14:textId="77777777" w:rsidR="00FE6AA4" w:rsidRDefault="00000000">
      <w:pPr>
        <w:pStyle w:val="Heading1"/>
      </w:pPr>
      <w:r>
        <w:rPr>
          <w:rFonts w:ascii="Aptos" w:hAnsi="Aptos"/>
          <w:sz w:val="18"/>
        </w:rPr>
        <w:t>4. Non-Negotiable Project Principles</w:t>
      </w:r>
    </w:p>
    <w:p w14:paraId="3EBFBAAF" w14:textId="77777777" w:rsidR="00FE6AA4" w:rsidRDefault="00000000">
      <w:pPr>
        <w:pStyle w:val="ListBullet"/>
        <w:spacing w:after="40"/>
      </w:pPr>
      <w:r>
        <w:rPr>
          <w:sz w:val="18"/>
        </w:rPr>
        <w:t>Clinical/business requirements come from Dr. Anshu Chandra; do not invent clinical rules.</w:t>
      </w:r>
    </w:p>
    <w:p w14:paraId="5C69AFC0" w14:textId="77777777" w:rsidR="00FE6AA4" w:rsidRDefault="00000000">
      <w:pPr>
        <w:pStyle w:val="ListBullet"/>
        <w:spacing w:after="40"/>
      </w:pPr>
      <w:r>
        <w:rPr>
          <w:sz w:val="18"/>
        </w:rPr>
        <w:t>Technical architecture and integration are coordinated by Rashid Bhatti.</w:t>
      </w:r>
    </w:p>
    <w:p w14:paraId="5D885355" w14:textId="77777777" w:rsidR="00FE6AA4" w:rsidRDefault="00000000">
      <w:pPr>
        <w:pStyle w:val="ListBullet"/>
        <w:spacing w:after="40"/>
      </w:pPr>
      <w:r>
        <w:rPr>
          <w:sz w:val="18"/>
        </w:rPr>
        <w:t>Each student assignment should be meaningful but manageable.</w:t>
      </w:r>
    </w:p>
    <w:p w14:paraId="51F1C403" w14:textId="77777777" w:rsidR="00FE6AA4" w:rsidRDefault="00000000">
      <w:pPr>
        <w:pStyle w:val="ListBullet"/>
        <w:spacing w:after="40"/>
      </w:pPr>
      <w:r>
        <w:rPr>
          <w:sz w:val="18"/>
        </w:rPr>
        <w:t>Mockups validate workflow; working software is the ultimate deliverable.</w:t>
      </w:r>
    </w:p>
    <w:p w14:paraId="42F982A7" w14:textId="77777777" w:rsidR="00FE6AA4" w:rsidRDefault="00000000">
      <w:pPr>
        <w:pStyle w:val="ListBullet"/>
        <w:spacing w:after="40"/>
      </w:pPr>
      <w:r>
        <w:rPr>
          <w:sz w:val="18"/>
        </w:rPr>
        <w:t>The two functional areas must integrate as one application.</w:t>
      </w:r>
    </w:p>
    <w:p w14:paraId="79161928" w14:textId="77777777" w:rsidR="00FE6AA4" w:rsidRDefault="00000000">
      <w:pPr>
        <w:pStyle w:val="ListBullet"/>
        <w:spacing w:after="40"/>
      </w:pPr>
      <w:r>
        <w:rPr>
          <w:sz w:val="18"/>
        </w:rPr>
        <w:t>Use patientId and encounterId as the primary Team 1 → Team 2 boundary.</w:t>
      </w:r>
    </w:p>
    <w:p w14:paraId="5FD0013A" w14:textId="77777777" w:rsidR="00FE6AA4" w:rsidRDefault="00000000">
      <w:pPr>
        <w:pStyle w:val="ListBullet"/>
        <w:spacing w:after="40"/>
      </w:pPr>
      <w:r>
        <w:rPr>
          <w:sz w:val="18"/>
        </w:rPr>
        <w:t>Prefer a smaller working MVP over a large unfinished system.</w:t>
      </w:r>
    </w:p>
    <w:p w14:paraId="49CBE4E9" w14:textId="77777777" w:rsidR="00FE6AA4" w:rsidRDefault="00000000">
      <w:pPr>
        <w:pStyle w:val="ListBullet"/>
        <w:spacing w:after="40"/>
      </w:pPr>
      <w:r>
        <w:rPr>
          <w:sz w:val="18"/>
        </w:rPr>
        <w:t>Keep today's implementation simple while preserving a path to future Docker/AWS deployment.</w:t>
      </w:r>
    </w:p>
    <w:p w14:paraId="2E19AC7E" w14:textId="77777777" w:rsidR="00FE6AA4" w:rsidRDefault="00000000">
      <w:r>
        <w:rPr>
          <w:sz w:val="18"/>
        </w:rPr>
        <w:br w:type="page"/>
      </w:r>
    </w:p>
    <w:p w14:paraId="66A81E67" w14:textId="71E581D8" w:rsidR="00FA2FED" w:rsidRPr="008300E5" w:rsidRDefault="00FA2FED" w:rsidP="00FA2FED">
      <w:pPr>
        <w:spacing w:after="160" w:line="278" w:lineRule="auto"/>
        <w:rPr>
          <w:b/>
          <w:bCs/>
        </w:rPr>
      </w:pPr>
      <w:r w:rsidRPr="008300E5">
        <w:rPr>
          <w:b/>
          <w:bCs/>
        </w:rPr>
        <w:lastRenderedPageBreak/>
        <w:t>4</w:t>
      </w:r>
      <w:r>
        <w:rPr>
          <w:b/>
          <w:bCs/>
        </w:rPr>
        <w:t>a</w:t>
      </w:r>
      <w:r w:rsidRPr="008300E5">
        <w:rPr>
          <w:b/>
          <w:bCs/>
        </w:rPr>
        <w:t>. Roles and Responsibilities</w:t>
      </w:r>
    </w:p>
    <w:p w14:paraId="5AA33301" w14:textId="77777777" w:rsidR="00FA2FED" w:rsidRPr="008300E5" w:rsidRDefault="00FA2FED" w:rsidP="00FA2FED">
      <w:pPr>
        <w:spacing w:after="160" w:line="278" w:lineRule="auto"/>
        <w:rPr>
          <w:b/>
          <w:bCs/>
        </w:rPr>
      </w:pPr>
      <w:r w:rsidRPr="008300E5">
        <w:rPr>
          <w:b/>
          <w:bCs/>
        </w:rPr>
        <w:t>4.1 Dr. Anshu Chandra — Clinical / Client Requirements</w:t>
      </w:r>
    </w:p>
    <w:p w14:paraId="0FD7103B" w14:textId="7C42D42F" w:rsidR="00FA2FED" w:rsidRPr="008300E5" w:rsidRDefault="005A5108" w:rsidP="00FA2FED">
      <w:pPr>
        <w:spacing w:after="160" w:line="278" w:lineRule="auto"/>
      </w:pPr>
      <w:r w:rsidRPr="005A5108">
        <w:t>Dr. Anshu Chandra is a Doctor of Optometry and founder of the Global Eye Project, dedicated to expanding sustainable eye care and reducing disparities in underserved communities worldwide.</w:t>
      </w:r>
      <w:r>
        <w:t xml:space="preserve"> </w:t>
      </w:r>
      <w:r w:rsidRPr="005A5108">
        <w:t>She has more than 15 years of experience advancing eye care in Haiti, including establishing a permanent eye clinic in Fond-des-Blancs and supporting mobile and professional training initiatives.</w:t>
      </w:r>
      <w:r>
        <w:t xml:space="preserve"> </w:t>
      </w:r>
      <w:r w:rsidRPr="005A5108">
        <w:t>Her international eye-care work has included communities in Haiti, Nepal, Peru, Lebanon, Tanzania, Honduras, Guatemala, the Dominican Republic, Mexico, Indonesia, and India.</w:t>
      </w:r>
      <w:r>
        <w:t xml:space="preserve"> </w:t>
      </w:r>
      <w:r w:rsidRPr="005A5108">
        <w:t>As the project's clinical authority, she defines clinical workflows, patient-care expectations, and business requirements for the EMR.</w:t>
      </w:r>
      <w:r>
        <w:t xml:space="preserve"> </w:t>
      </w:r>
      <w:r w:rsidRPr="005A5108">
        <w:t>She works with the technical team and students to validate workflows, clarify requirements, and ensure the software supports practical, sustainable eye-care delivery.</w:t>
      </w:r>
      <w:r>
        <w:t xml:space="preserve"> </w:t>
      </w:r>
      <w:r w:rsidR="00FA2FED" w:rsidRPr="008300E5">
        <w:t>Her responsibilities include providing guidance regarding:</w:t>
      </w:r>
    </w:p>
    <w:p w14:paraId="48966207" w14:textId="77777777" w:rsidR="00FA2FED" w:rsidRPr="008300E5" w:rsidRDefault="00FA2FED" w:rsidP="00FA2FED">
      <w:pPr>
        <w:numPr>
          <w:ilvl w:val="0"/>
          <w:numId w:val="17"/>
        </w:numPr>
        <w:spacing w:after="160" w:line="278" w:lineRule="auto"/>
      </w:pPr>
      <w:r w:rsidRPr="008300E5">
        <w:t>Haiti clinic workflow.</w:t>
      </w:r>
    </w:p>
    <w:p w14:paraId="4C3B8208" w14:textId="77777777" w:rsidR="00FA2FED" w:rsidRPr="008300E5" w:rsidRDefault="00FA2FED" w:rsidP="00FA2FED">
      <w:pPr>
        <w:numPr>
          <w:ilvl w:val="0"/>
          <w:numId w:val="17"/>
        </w:numPr>
        <w:spacing w:after="160" w:line="278" w:lineRule="auto"/>
      </w:pPr>
      <w:r w:rsidRPr="008300E5">
        <w:t>Clinical information that should be captured.</w:t>
      </w:r>
    </w:p>
    <w:p w14:paraId="21F83E6E" w14:textId="77777777" w:rsidR="00FA2FED" w:rsidRPr="008300E5" w:rsidRDefault="00FA2FED" w:rsidP="00FA2FED">
      <w:pPr>
        <w:numPr>
          <w:ilvl w:val="0"/>
          <w:numId w:val="17"/>
        </w:numPr>
        <w:spacing w:after="160" w:line="278" w:lineRule="auto"/>
      </w:pPr>
      <w:r w:rsidRPr="008300E5">
        <w:t>Patient workflow.</w:t>
      </w:r>
    </w:p>
    <w:p w14:paraId="4B7FCD6A" w14:textId="77777777" w:rsidR="00FA2FED" w:rsidRPr="008300E5" w:rsidRDefault="00FA2FED" w:rsidP="00FA2FED">
      <w:pPr>
        <w:numPr>
          <w:ilvl w:val="0"/>
          <w:numId w:val="17"/>
        </w:numPr>
        <w:spacing w:after="160" w:line="278" w:lineRule="auto"/>
      </w:pPr>
      <w:r w:rsidRPr="008300E5">
        <w:t>Required versus optional information.</w:t>
      </w:r>
    </w:p>
    <w:p w14:paraId="00F831FB" w14:textId="77777777" w:rsidR="00FA2FED" w:rsidRPr="008300E5" w:rsidRDefault="00FA2FED" w:rsidP="00FA2FED">
      <w:pPr>
        <w:numPr>
          <w:ilvl w:val="0"/>
          <w:numId w:val="17"/>
        </w:numPr>
        <w:spacing w:after="160" w:line="278" w:lineRule="auto"/>
      </w:pPr>
      <w:r w:rsidRPr="008300E5">
        <w:t>Existing EMR/Excel information.</w:t>
      </w:r>
    </w:p>
    <w:p w14:paraId="4CA20ED3" w14:textId="77777777" w:rsidR="00FA2FED" w:rsidRPr="008300E5" w:rsidRDefault="00FA2FED" w:rsidP="00FA2FED">
      <w:pPr>
        <w:numPr>
          <w:ilvl w:val="0"/>
          <w:numId w:val="17"/>
        </w:numPr>
        <w:spacing w:after="160" w:line="278" w:lineRule="auto"/>
      </w:pPr>
      <w:r w:rsidRPr="008300E5">
        <w:t>Clinical terminology.</w:t>
      </w:r>
    </w:p>
    <w:p w14:paraId="001F87AE" w14:textId="77777777" w:rsidR="00FA2FED" w:rsidRPr="008300E5" w:rsidRDefault="00FA2FED" w:rsidP="00FA2FED">
      <w:pPr>
        <w:numPr>
          <w:ilvl w:val="0"/>
          <w:numId w:val="17"/>
        </w:numPr>
        <w:spacing w:after="160" w:line="278" w:lineRule="auto"/>
      </w:pPr>
      <w:r w:rsidRPr="008300E5">
        <w:t>Whether a proposed workflow reflects actual clinic needs.</w:t>
      </w:r>
    </w:p>
    <w:p w14:paraId="54A4C0AD" w14:textId="77777777" w:rsidR="00FA2FED" w:rsidRPr="008300E5" w:rsidRDefault="00FA2FED" w:rsidP="00FA2FED">
      <w:pPr>
        <w:numPr>
          <w:ilvl w:val="0"/>
          <w:numId w:val="17"/>
        </w:numPr>
        <w:spacing w:after="160" w:line="278" w:lineRule="auto"/>
      </w:pPr>
      <w:r w:rsidRPr="008300E5">
        <w:t>Review and approval of UI workflows and mockups.</w:t>
      </w:r>
    </w:p>
    <w:p w14:paraId="4F809BF8" w14:textId="77777777" w:rsidR="00FA2FED" w:rsidRPr="008300E5" w:rsidRDefault="00FA2FED" w:rsidP="00FA2FED">
      <w:pPr>
        <w:spacing w:after="160" w:line="278" w:lineRule="auto"/>
      </w:pPr>
      <w:r w:rsidRPr="008300E5">
        <w:t xml:space="preserve">When the project does not know how the clinic </w:t>
      </w:r>
      <w:proofErr w:type="gramStart"/>
      <w:r w:rsidRPr="008300E5">
        <w:t>actually operates</w:t>
      </w:r>
      <w:proofErr w:type="gramEnd"/>
      <w:r w:rsidRPr="008300E5">
        <w:t xml:space="preserve">, the team should </w:t>
      </w:r>
      <w:r w:rsidRPr="008300E5">
        <w:rPr>
          <w:b/>
          <w:bCs/>
        </w:rPr>
        <w:t>not invent a clinical workflow</w:t>
      </w:r>
      <w:r w:rsidRPr="008300E5">
        <w:t>.</w:t>
      </w:r>
    </w:p>
    <w:p w14:paraId="13EC4945" w14:textId="77777777" w:rsidR="00FA2FED" w:rsidRPr="008300E5" w:rsidRDefault="00FA2FED" w:rsidP="00FA2FED">
      <w:pPr>
        <w:spacing w:after="160" w:line="278" w:lineRule="auto"/>
      </w:pPr>
      <w:r w:rsidRPr="008300E5">
        <w:t>Instead, the question should be presented to Anshu for clarification.</w:t>
      </w:r>
    </w:p>
    <w:p w14:paraId="6AC39D2D" w14:textId="0CB32964" w:rsidR="00FA2FED" w:rsidRPr="008300E5" w:rsidRDefault="00FA2FED" w:rsidP="00FA2FED">
      <w:pPr>
        <w:spacing w:after="160" w:line="278" w:lineRule="auto"/>
      </w:pPr>
    </w:p>
    <w:p w14:paraId="6D71C1A1" w14:textId="77777777" w:rsidR="00FA2FED" w:rsidRPr="008300E5" w:rsidRDefault="00FA2FED" w:rsidP="00FA2FED">
      <w:pPr>
        <w:spacing w:after="160" w:line="278" w:lineRule="auto"/>
        <w:rPr>
          <w:b/>
          <w:bCs/>
        </w:rPr>
      </w:pPr>
      <w:r w:rsidRPr="008300E5">
        <w:rPr>
          <w:b/>
          <w:bCs/>
        </w:rPr>
        <w:t>4.2 Rashid Bhatti — Technical Lead</w:t>
      </w:r>
    </w:p>
    <w:p w14:paraId="401E281D" w14:textId="03D267BE" w:rsidR="00FA2FED" w:rsidRPr="008300E5" w:rsidRDefault="00A85D97" w:rsidP="00FA2FED">
      <w:pPr>
        <w:spacing w:after="160" w:line="278" w:lineRule="auto"/>
      </w:pPr>
      <w:r w:rsidRPr="00A85D97">
        <w:t>Muhammad</w:t>
      </w:r>
      <w:r w:rsidR="00AA302E">
        <w:t xml:space="preserve"> Rashid</w:t>
      </w:r>
      <w:r w:rsidRPr="00A85D97">
        <w:t xml:space="preserve"> Bhatti is a Senior Software Engineer at the New York Independent System Operator (NYISO), with experience in software development, cloud technologies, and application security. His professional interests include penetration testing, secure software development, and integrating security practices throughout the software development lifecycle. He brings a practical engineering and security perspective to the Global Eye project, supporting students with technical guidance while helping promote secure, maintainable, and reusable software.</w:t>
      </w:r>
      <w:r>
        <w:t xml:space="preserve"> </w:t>
      </w:r>
      <w:r w:rsidR="00FA2FED" w:rsidRPr="008300E5">
        <w:t>Rashid is responsible for technical direction and project integration, including:</w:t>
      </w:r>
    </w:p>
    <w:p w14:paraId="5FF5A64B" w14:textId="77777777" w:rsidR="00FA2FED" w:rsidRPr="008300E5" w:rsidRDefault="00FA2FED" w:rsidP="00FA2FED">
      <w:pPr>
        <w:numPr>
          <w:ilvl w:val="0"/>
          <w:numId w:val="18"/>
        </w:numPr>
        <w:spacing w:after="160" w:line="278" w:lineRule="auto"/>
      </w:pPr>
      <w:r w:rsidRPr="008300E5">
        <w:t>Overall technical architecture.</w:t>
      </w:r>
    </w:p>
    <w:p w14:paraId="6DF96934" w14:textId="77777777" w:rsidR="00FA2FED" w:rsidRPr="008300E5" w:rsidRDefault="00FA2FED" w:rsidP="00FA2FED">
      <w:pPr>
        <w:numPr>
          <w:ilvl w:val="0"/>
          <w:numId w:val="18"/>
        </w:numPr>
        <w:spacing w:after="160" w:line="278" w:lineRule="auto"/>
      </w:pPr>
      <w:r w:rsidRPr="008300E5">
        <w:t>Java/Spring Boot implementation guidance.</w:t>
      </w:r>
    </w:p>
    <w:p w14:paraId="1445E78E" w14:textId="77777777" w:rsidR="00FA2FED" w:rsidRPr="008300E5" w:rsidRDefault="00FA2FED" w:rsidP="00FA2FED">
      <w:pPr>
        <w:numPr>
          <w:ilvl w:val="0"/>
          <w:numId w:val="18"/>
        </w:numPr>
        <w:spacing w:after="160" w:line="278" w:lineRule="auto"/>
      </w:pPr>
      <w:r w:rsidRPr="008300E5">
        <w:t>Angular/React implementation guidance.</w:t>
      </w:r>
    </w:p>
    <w:p w14:paraId="58D0E935" w14:textId="77777777" w:rsidR="00FA2FED" w:rsidRPr="008300E5" w:rsidRDefault="00FA2FED" w:rsidP="00FA2FED">
      <w:pPr>
        <w:numPr>
          <w:ilvl w:val="0"/>
          <w:numId w:val="18"/>
        </w:numPr>
        <w:spacing w:after="160" w:line="278" w:lineRule="auto"/>
      </w:pPr>
      <w:r w:rsidRPr="008300E5">
        <w:t>SQLite database design coordination.</w:t>
      </w:r>
    </w:p>
    <w:p w14:paraId="618F800D" w14:textId="77777777" w:rsidR="00FA2FED" w:rsidRPr="008300E5" w:rsidRDefault="00FA2FED" w:rsidP="00FA2FED">
      <w:pPr>
        <w:numPr>
          <w:ilvl w:val="0"/>
          <w:numId w:val="18"/>
        </w:numPr>
        <w:spacing w:after="160" w:line="278" w:lineRule="auto"/>
      </w:pPr>
      <w:r w:rsidRPr="008300E5">
        <w:t>REST API design.</w:t>
      </w:r>
    </w:p>
    <w:p w14:paraId="59305ED8" w14:textId="77777777" w:rsidR="00FA2FED" w:rsidRPr="008300E5" w:rsidRDefault="00FA2FED" w:rsidP="00FA2FED">
      <w:pPr>
        <w:numPr>
          <w:ilvl w:val="0"/>
          <w:numId w:val="18"/>
        </w:numPr>
        <w:spacing w:after="160" w:line="278" w:lineRule="auto"/>
      </w:pPr>
      <w:r w:rsidRPr="008300E5">
        <w:t>Repository/GitHub organization.</w:t>
      </w:r>
    </w:p>
    <w:p w14:paraId="2FB3626E" w14:textId="77777777" w:rsidR="00FA2FED" w:rsidRPr="008300E5" w:rsidRDefault="00FA2FED" w:rsidP="00FA2FED">
      <w:pPr>
        <w:numPr>
          <w:ilvl w:val="0"/>
          <w:numId w:val="18"/>
        </w:numPr>
        <w:spacing w:after="160" w:line="278" w:lineRule="auto"/>
      </w:pPr>
      <w:r w:rsidRPr="008300E5">
        <w:t>Team integration.</w:t>
      </w:r>
    </w:p>
    <w:p w14:paraId="0FD3E743" w14:textId="77777777" w:rsidR="00FA2FED" w:rsidRPr="008300E5" w:rsidRDefault="00FA2FED" w:rsidP="00FA2FED">
      <w:pPr>
        <w:numPr>
          <w:ilvl w:val="0"/>
          <w:numId w:val="18"/>
        </w:numPr>
        <w:spacing w:after="160" w:line="278" w:lineRule="auto"/>
      </w:pPr>
      <w:r w:rsidRPr="008300E5">
        <w:t>Technical feasibility.</w:t>
      </w:r>
    </w:p>
    <w:p w14:paraId="4F5BABE3" w14:textId="77777777" w:rsidR="00FA2FED" w:rsidRPr="008300E5" w:rsidRDefault="00FA2FED" w:rsidP="00FA2FED">
      <w:pPr>
        <w:numPr>
          <w:ilvl w:val="0"/>
          <w:numId w:val="18"/>
        </w:numPr>
        <w:spacing w:after="160" w:line="278" w:lineRule="auto"/>
      </w:pPr>
      <w:r w:rsidRPr="008300E5">
        <w:lastRenderedPageBreak/>
        <w:t>Testing strategy.</w:t>
      </w:r>
    </w:p>
    <w:p w14:paraId="0ADE064D" w14:textId="77777777" w:rsidR="00FA2FED" w:rsidRPr="008300E5" w:rsidRDefault="00FA2FED" w:rsidP="00FA2FED">
      <w:pPr>
        <w:numPr>
          <w:ilvl w:val="0"/>
          <w:numId w:val="18"/>
        </w:numPr>
        <w:spacing w:after="160" w:line="278" w:lineRule="auto"/>
      </w:pPr>
      <w:r w:rsidRPr="008300E5">
        <w:t>Development workflow.</w:t>
      </w:r>
    </w:p>
    <w:p w14:paraId="02A45B7E" w14:textId="77777777" w:rsidR="00FA2FED" w:rsidRPr="008300E5" w:rsidRDefault="00FA2FED" w:rsidP="00FA2FED">
      <w:pPr>
        <w:numPr>
          <w:ilvl w:val="0"/>
          <w:numId w:val="18"/>
        </w:numPr>
        <w:spacing w:after="160" w:line="278" w:lineRule="auto"/>
      </w:pPr>
      <w:r w:rsidRPr="008300E5">
        <w:t>Helping translate approved clinical requirements into implementable technical designs.</w:t>
      </w:r>
    </w:p>
    <w:p w14:paraId="7656A7FE" w14:textId="0CC204DA" w:rsidR="00FA2FED" w:rsidRPr="008300E5" w:rsidRDefault="00FA2FED" w:rsidP="00FA2FED">
      <w:pPr>
        <w:spacing w:after="160" w:line="278" w:lineRule="auto"/>
      </w:pPr>
      <w:r w:rsidRPr="008300E5">
        <w:t xml:space="preserve">Where appropriate, Rashid may work separately with Anshu to prepare HTML/UI mockups so that </w:t>
      </w:r>
      <w:proofErr w:type="gramStart"/>
      <w:r w:rsidR="006A531B">
        <w:t>student</w:t>
      </w:r>
      <w:proofErr w:type="gramEnd"/>
      <w:r w:rsidRPr="008300E5">
        <w:t xml:space="preserve"> can concentrate more directly on implementation if that proves to be the most effective approach.</w:t>
      </w:r>
    </w:p>
    <w:p w14:paraId="4561F518" w14:textId="77777777" w:rsidR="00AA302E" w:rsidRDefault="00AA302E" w:rsidP="00FA2FED">
      <w:pPr>
        <w:spacing w:after="160" w:line="278" w:lineRule="auto"/>
        <w:rPr>
          <w:b/>
          <w:bCs/>
        </w:rPr>
      </w:pPr>
    </w:p>
    <w:p w14:paraId="0C9F88BD" w14:textId="39E29B06" w:rsidR="00FA2FED" w:rsidRPr="008300E5" w:rsidRDefault="00FA2FED" w:rsidP="00FA2FED">
      <w:pPr>
        <w:spacing w:after="160" w:line="278" w:lineRule="auto"/>
        <w:rPr>
          <w:b/>
          <w:bCs/>
        </w:rPr>
      </w:pPr>
      <w:r w:rsidRPr="008300E5">
        <w:rPr>
          <w:b/>
          <w:bCs/>
        </w:rPr>
        <w:t>4.3 Dr. Wesley Turner — Academic / Technical Collaboration</w:t>
      </w:r>
    </w:p>
    <w:p w14:paraId="5F4D733B" w14:textId="74F367C2" w:rsidR="00FA2FED" w:rsidRPr="008300E5" w:rsidRDefault="00A85D97" w:rsidP="00FA2FED">
      <w:pPr>
        <w:spacing w:after="160" w:line="278" w:lineRule="auto"/>
      </w:pPr>
      <w:r w:rsidRPr="00A85D97">
        <w:t>Dr. Wes Turner is the Director of the Rensselaer Center for Open Source at Rensselaer Polytechnic Institute. Wes provides academic and technical guidance and collaboration, helping ensure that the project is structured to support meaningful student contributions while maintaining continuity and sustainability for future semesters.</w:t>
      </w:r>
    </w:p>
    <w:p w14:paraId="394A7D98" w14:textId="77777777" w:rsidR="00FA2FED" w:rsidRPr="008300E5" w:rsidRDefault="00FA2FED" w:rsidP="00FA2FED">
      <w:pPr>
        <w:spacing w:after="160" w:line="278" w:lineRule="auto"/>
      </w:pPr>
      <w:r w:rsidRPr="008300E5">
        <w:t>A key project objective is to end the semester with:</w:t>
      </w:r>
    </w:p>
    <w:p w14:paraId="79C0FDEB" w14:textId="77777777" w:rsidR="00FA2FED" w:rsidRPr="008300E5" w:rsidRDefault="00FA2FED" w:rsidP="00FA2FED">
      <w:pPr>
        <w:numPr>
          <w:ilvl w:val="0"/>
          <w:numId w:val="19"/>
        </w:numPr>
        <w:spacing w:after="160" w:line="278" w:lineRule="auto"/>
      </w:pPr>
      <w:r w:rsidRPr="008300E5">
        <w:t>Clearly organized work.</w:t>
      </w:r>
    </w:p>
    <w:p w14:paraId="7BDA0812" w14:textId="77777777" w:rsidR="00FA2FED" w:rsidRPr="008300E5" w:rsidRDefault="00FA2FED" w:rsidP="00FA2FED">
      <w:pPr>
        <w:numPr>
          <w:ilvl w:val="0"/>
          <w:numId w:val="19"/>
        </w:numPr>
        <w:spacing w:after="160" w:line="278" w:lineRule="auto"/>
      </w:pPr>
      <w:r w:rsidRPr="008300E5">
        <w:t>A defined development path.</w:t>
      </w:r>
    </w:p>
    <w:p w14:paraId="7674835C" w14:textId="77777777" w:rsidR="00FA2FED" w:rsidRPr="008300E5" w:rsidRDefault="00FA2FED" w:rsidP="00FA2FED">
      <w:pPr>
        <w:numPr>
          <w:ilvl w:val="0"/>
          <w:numId w:val="19"/>
        </w:numPr>
        <w:spacing w:after="160" w:line="278" w:lineRule="auto"/>
      </w:pPr>
      <w:r w:rsidRPr="008300E5">
        <w:t>Reusable project materials.</w:t>
      </w:r>
    </w:p>
    <w:p w14:paraId="6EE0651E" w14:textId="77777777" w:rsidR="00FA2FED" w:rsidRPr="008300E5" w:rsidRDefault="00FA2FED" w:rsidP="00FA2FED">
      <w:pPr>
        <w:numPr>
          <w:ilvl w:val="0"/>
          <w:numId w:val="19"/>
        </w:numPr>
        <w:spacing w:after="160" w:line="278" w:lineRule="auto"/>
      </w:pPr>
      <w:r w:rsidRPr="008300E5">
        <w:t>A repository that future contributors can understand.</w:t>
      </w:r>
    </w:p>
    <w:p w14:paraId="3194241D" w14:textId="77777777" w:rsidR="00FA2FED" w:rsidRPr="008300E5" w:rsidRDefault="00FA2FED" w:rsidP="00FA2FED">
      <w:pPr>
        <w:numPr>
          <w:ilvl w:val="0"/>
          <w:numId w:val="19"/>
        </w:numPr>
        <w:spacing w:after="160" w:line="278" w:lineRule="auto"/>
      </w:pPr>
      <w:r w:rsidRPr="008300E5">
        <w:t>A foundation that can be expanded by future students.</w:t>
      </w:r>
    </w:p>
    <w:p w14:paraId="29FB1C31" w14:textId="739A29F3" w:rsidR="00FE6AA4" w:rsidRDefault="00000000">
      <w:pPr>
        <w:pStyle w:val="Heading1"/>
      </w:pPr>
      <w:r>
        <w:rPr>
          <w:rFonts w:ascii="Aptos" w:hAnsi="Aptos"/>
          <w:sz w:val="18"/>
        </w:rPr>
        <w:t>5. Current Architecture</w:t>
      </w:r>
    </w:p>
    <w:p w14:paraId="2175430B" w14:textId="77777777" w:rsidR="00FE6AA4" w:rsidRDefault="00000000">
      <w:pPr>
        <w:spacing w:before="40" w:after="80"/>
        <w:ind w:left="288"/>
      </w:pPr>
      <w:r>
        <w:rPr>
          <w:rFonts w:ascii="Consolas" w:hAnsi="Consolas"/>
          <w:sz w:val="17"/>
        </w:rPr>
        <w:t>Browser / Angular or React</w:t>
      </w:r>
      <w:r>
        <w:rPr>
          <w:rFonts w:ascii="Consolas" w:hAnsi="Consolas"/>
          <w:sz w:val="17"/>
        </w:rPr>
        <w:br/>
        <w:t xml:space="preserve">        ↓</w:t>
      </w:r>
      <w:r>
        <w:rPr>
          <w:rFonts w:ascii="Consolas" w:hAnsi="Consolas"/>
          <w:sz w:val="17"/>
        </w:rPr>
        <w:br/>
        <w:t>REST API</w:t>
      </w:r>
      <w:r>
        <w:rPr>
          <w:rFonts w:ascii="Consolas" w:hAnsi="Consolas"/>
          <w:sz w:val="17"/>
        </w:rPr>
        <w:br/>
        <w:t xml:space="preserve">        ↓</w:t>
      </w:r>
      <w:r>
        <w:rPr>
          <w:rFonts w:ascii="Consolas" w:hAnsi="Consolas"/>
          <w:sz w:val="17"/>
        </w:rPr>
        <w:br/>
        <w:t>Java / Spring Boot</w:t>
      </w:r>
      <w:r>
        <w:rPr>
          <w:rFonts w:ascii="Consolas" w:hAnsi="Consolas"/>
          <w:sz w:val="17"/>
        </w:rPr>
        <w:br/>
        <w:t xml:space="preserve">        ↓</w:t>
      </w:r>
      <w:r>
        <w:rPr>
          <w:rFonts w:ascii="Consolas" w:hAnsi="Consolas"/>
          <w:sz w:val="17"/>
        </w:rPr>
        <w:br/>
        <w:t>SQLite</w:t>
      </w:r>
    </w:p>
    <w:p w14:paraId="2A99BC2A" w14:textId="77777777" w:rsidR="00FE6AA4" w:rsidRDefault="00000000">
      <w:r>
        <w:rPr>
          <w:sz w:val="18"/>
        </w:rPr>
        <w:t xml:space="preserve">The current prototype is intentionally local-first. The </w:t>
      </w:r>
      <w:proofErr w:type="gramStart"/>
      <w:r>
        <w:rPr>
          <w:sz w:val="18"/>
        </w:rPr>
        <w:t>frontend</w:t>
      </w:r>
      <w:proofErr w:type="gramEnd"/>
      <w:r>
        <w:rPr>
          <w:sz w:val="18"/>
        </w:rPr>
        <w:t xml:space="preserve"> communicates with Spring Boot through REST APIs; the </w:t>
      </w:r>
      <w:proofErr w:type="gramStart"/>
      <w:r>
        <w:rPr>
          <w:sz w:val="18"/>
        </w:rPr>
        <w:t>frontend</w:t>
      </w:r>
      <w:proofErr w:type="gramEnd"/>
      <w:r>
        <w:rPr>
          <w:sz w:val="18"/>
        </w:rPr>
        <w:t xml:space="preserve"> does not directly access SQLite. The backend owns application logic and persistence.</w:t>
      </w:r>
    </w:p>
    <w:p w14:paraId="66D44F74" w14:textId="77777777" w:rsidR="00FE6AA4" w:rsidRDefault="00000000">
      <w:pPr>
        <w:pStyle w:val="Heading1"/>
        <w:rPr>
          <w:rFonts w:ascii="Aptos" w:hAnsi="Aptos"/>
          <w:sz w:val="18"/>
        </w:rPr>
      </w:pPr>
      <w:r>
        <w:rPr>
          <w:rFonts w:ascii="Aptos" w:hAnsi="Aptos"/>
          <w:sz w:val="18"/>
        </w:rPr>
        <w:t>6. Deployment Model — Now</w:t>
      </w:r>
    </w:p>
    <w:p w14:paraId="3A3AB5B9" w14:textId="77777777" w:rsidR="005514A4" w:rsidRDefault="005514A4" w:rsidP="005514A4">
      <w:pPr>
        <w:rPr>
          <w:sz w:val="18"/>
        </w:rPr>
      </w:pPr>
    </w:p>
    <w:p w14:paraId="232A5327" w14:textId="77777777" w:rsidR="005514A4" w:rsidRPr="005514A4" w:rsidRDefault="005514A4" w:rsidP="005514A4">
      <w:pPr>
        <w:rPr>
          <w:b/>
          <w:bCs/>
          <w:sz w:val="18"/>
        </w:rPr>
      </w:pPr>
      <w:r w:rsidRPr="005514A4">
        <w:rPr>
          <w:b/>
          <w:bCs/>
          <w:sz w:val="18"/>
        </w:rPr>
        <w:t>6.1 Primary Application Host</w:t>
      </w:r>
    </w:p>
    <w:p w14:paraId="29C4BDBC" w14:textId="77777777" w:rsidR="005514A4" w:rsidRPr="005514A4" w:rsidRDefault="005514A4" w:rsidP="005514A4">
      <w:pPr>
        <w:numPr>
          <w:ilvl w:val="0"/>
          <w:numId w:val="21"/>
        </w:numPr>
        <w:rPr>
          <w:sz w:val="18"/>
        </w:rPr>
      </w:pPr>
      <w:r w:rsidRPr="005514A4">
        <w:rPr>
          <w:sz w:val="18"/>
        </w:rPr>
        <w:t xml:space="preserve">One designated laptop will initially act as the </w:t>
      </w:r>
      <w:r w:rsidRPr="005514A4">
        <w:rPr>
          <w:b/>
          <w:bCs/>
          <w:sz w:val="18"/>
        </w:rPr>
        <w:t>primary application host</w:t>
      </w:r>
      <w:r w:rsidRPr="005514A4">
        <w:rPr>
          <w:sz w:val="18"/>
        </w:rPr>
        <w:t>.</w:t>
      </w:r>
    </w:p>
    <w:p w14:paraId="7BAFA278" w14:textId="77777777" w:rsidR="005514A4" w:rsidRPr="005514A4" w:rsidRDefault="005514A4" w:rsidP="005514A4">
      <w:pPr>
        <w:numPr>
          <w:ilvl w:val="0"/>
          <w:numId w:val="21"/>
        </w:numPr>
        <w:rPr>
          <w:sz w:val="18"/>
        </w:rPr>
      </w:pPr>
      <w:r w:rsidRPr="005514A4">
        <w:rPr>
          <w:sz w:val="18"/>
        </w:rPr>
        <w:t>The Spring Boot backend and SQLite database will run on this host.</w:t>
      </w:r>
    </w:p>
    <w:p w14:paraId="1BF8D93F" w14:textId="77777777" w:rsidR="005514A4" w:rsidRPr="005514A4" w:rsidRDefault="005514A4" w:rsidP="005514A4">
      <w:pPr>
        <w:numPr>
          <w:ilvl w:val="0"/>
          <w:numId w:val="21"/>
        </w:numPr>
        <w:rPr>
          <w:sz w:val="18"/>
        </w:rPr>
      </w:pPr>
      <w:r w:rsidRPr="005514A4">
        <w:rPr>
          <w:sz w:val="18"/>
        </w:rPr>
        <w:t>The host will be connected to the clinic's local Wi-Fi network.</w:t>
      </w:r>
    </w:p>
    <w:p w14:paraId="34B2FEE8" w14:textId="77777777" w:rsidR="005514A4" w:rsidRPr="005514A4" w:rsidRDefault="005514A4" w:rsidP="005514A4">
      <w:pPr>
        <w:numPr>
          <w:ilvl w:val="0"/>
          <w:numId w:val="21"/>
        </w:numPr>
        <w:rPr>
          <w:sz w:val="18"/>
        </w:rPr>
      </w:pPr>
      <w:r w:rsidRPr="005514A4">
        <w:rPr>
          <w:sz w:val="18"/>
        </w:rPr>
        <w:t>Staff computers will access the EMR through a web browser using the host laptop's local IP address.</w:t>
      </w:r>
    </w:p>
    <w:p w14:paraId="51E9ECE3" w14:textId="77777777" w:rsidR="005514A4" w:rsidRPr="005514A4" w:rsidRDefault="005514A4" w:rsidP="005514A4">
      <w:pPr>
        <w:numPr>
          <w:ilvl w:val="0"/>
          <w:numId w:val="21"/>
        </w:numPr>
        <w:rPr>
          <w:sz w:val="18"/>
        </w:rPr>
      </w:pPr>
      <w:r w:rsidRPr="005514A4">
        <w:rPr>
          <w:sz w:val="18"/>
        </w:rPr>
        <w:t>Staff computers will not require the Spring Boot application or database to be installed locally.</w:t>
      </w:r>
    </w:p>
    <w:p w14:paraId="464B6623" w14:textId="77777777" w:rsidR="005514A4" w:rsidRDefault="005514A4" w:rsidP="005514A4">
      <w:pPr>
        <w:rPr>
          <w:b/>
          <w:bCs/>
          <w:sz w:val="18"/>
        </w:rPr>
      </w:pPr>
    </w:p>
    <w:p w14:paraId="16319BCE" w14:textId="7D732B27" w:rsidR="005514A4" w:rsidRPr="005514A4" w:rsidRDefault="005514A4" w:rsidP="005514A4">
      <w:pPr>
        <w:rPr>
          <w:b/>
          <w:bCs/>
          <w:sz w:val="18"/>
        </w:rPr>
      </w:pPr>
      <w:r w:rsidRPr="005514A4">
        <w:rPr>
          <w:b/>
          <w:bCs/>
          <w:sz w:val="18"/>
        </w:rPr>
        <w:lastRenderedPageBreak/>
        <w:t>6.2 Backup Host / Fault Tolerance</w:t>
      </w:r>
    </w:p>
    <w:p w14:paraId="0832F16D" w14:textId="77777777" w:rsidR="005514A4" w:rsidRPr="005514A4" w:rsidRDefault="005514A4" w:rsidP="005514A4">
      <w:pPr>
        <w:numPr>
          <w:ilvl w:val="0"/>
          <w:numId w:val="22"/>
        </w:numPr>
        <w:rPr>
          <w:sz w:val="18"/>
        </w:rPr>
      </w:pPr>
      <w:r w:rsidRPr="005514A4">
        <w:rPr>
          <w:sz w:val="18"/>
        </w:rPr>
        <w:t xml:space="preserve">A second laptop will be maintained as a </w:t>
      </w:r>
      <w:r w:rsidRPr="005514A4">
        <w:rPr>
          <w:b/>
          <w:bCs/>
          <w:sz w:val="18"/>
        </w:rPr>
        <w:t>backup application host</w:t>
      </w:r>
      <w:r w:rsidRPr="005514A4">
        <w:rPr>
          <w:sz w:val="18"/>
        </w:rPr>
        <w:t xml:space="preserve"> to provide basic fault tolerance.</w:t>
      </w:r>
    </w:p>
    <w:p w14:paraId="25648FEE" w14:textId="77777777" w:rsidR="005514A4" w:rsidRPr="005514A4" w:rsidRDefault="005514A4" w:rsidP="005514A4">
      <w:pPr>
        <w:numPr>
          <w:ilvl w:val="0"/>
          <w:numId w:val="22"/>
        </w:numPr>
        <w:rPr>
          <w:sz w:val="18"/>
        </w:rPr>
      </w:pPr>
      <w:r w:rsidRPr="005514A4">
        <w:rPr>
          <w:sz w:val="18"/>
        </w:rPr>
        <w:t>The backup laptop should have the required application software and a recent copy of the database/backup available.</w:t>
      </w:r>
    </w:p>
    <w:p w14:paraId="1DF2732E" w14:textId="77777777" w:rsidR="005514A4" w:rsidRPr="005514A4" w:rsidRDefault="005514A4" w:rsidP="005514A4">
      <w:pPr>
        <w:numPr>
          <w:ilvl w:val="0"/>
          <w:numId w:val="22"/>
        </w:numPr>
        <w:rPr>
          <w:sz w:val="18"/>
        </w:rPr>
      </w:pPr>
      <w:r w:rsidRPr="005514A4">
        <w:rPr>
          <w:sz w:val="18"/>
        </w:rPr>
        <w:t xml:space="preserve">If the primary host becomes unavailable, the application can be moved to the backup </w:t>
      </w:r>
      <w:proofErr w:type="gramStart"/>
      <w:r w:rsidRPr="005514A4">
        <w:rPr>
          <w:sz w:val="18"/>
        </w:rPr>
        <w:t>laptop</w:t>
      </w:r>
      <w:proofErr w:type="gramEnd"/>
      <w:r w:rsidRPr="005514A4">
        <w:rPr>
          <w:sz w:val="18"/>
        </w:rPr>
        <w:t xml:space="preserve"> and staff can be directed to the backup host's local IP address.</w:t>
      </w:r>
    </w:p>
    <w:p w14:paraId="79397DC1" w14:textId="77777777" w:rsidR="005514A4" w:rsidRPr="005514A4" w:rsidRDefault="005514A4" w:rsidP="005514A4">
      <w:pPr>
        <w:numPr>
          <w:ilvl w:val="0"/>
          <w:numId w:val="22"/>
        </w:numPr>
        <w:rPr>
          <w:sz w:val="18"/>
        </w:rPr>
      </w:pPr>
      <w:r w:rsidRPr="005514A4">
        <w:rPr>
          <w:sz w:val="18"/>
        </w:rPr>
        <w:t>The initial MVP does not require automatic failover or high-availability clustering.</w:t>
      </w:r>
    </w:p>
    <w:p w14:paraId="2D9A5159" w14:textId="77777777" w:rsidR="005514A4" w:rsidRPr="005514A4" w:rsidRDefault="005514A4" w:rsidP="005514A4">
      <w:pPr>
        <w:numPr>
          <w:ilvl w:val="0"/>
          <w:numId w:val="22"/>
        </w:numPr>
        <w:rPr>
          <w:sz w:val="18"/>
        </w:rPr>
      </w:pPr>
      <w:r w:rsidRPr="005514A4">
        <w:rPr>
          <w:sz w:val="18"/>
        </w:rPr>
        <w:t>The backup approach should be simple enough for clinic staff or a designated technical volunteer to understand and operate.</w:t>
      </w:r>
    </w:p>
    <w:p w14:paraId="142F7D1B" w14:textId="77777777" w:rsidR="005514A4" w:rsidRPr="005514A4" w:rsidRDefault="005514A4" w:rsidP="005514A4">
      <w:pPr>
        <w:rPr>
          <w:b/>
          <w:bCs/>
          <w:sz w:val="18"/>
        </w:rPr>
      </w:pPr>
      <w:r w:rsidRPr="005514A4">
        <w:rPr>
          <w:b/>
          <w:bCs/>
          <w:sz w:val="18"/>
        </w:rPr>
        <w:t>6.3 Local Network Access</w:t>
      </w:r>
    </w:p>
    <w:p w14:paraId="7CDF2A01" w14:textId="77777777" w:rsidR="005514A4" w:rsidRPr="005514A4" w:rsidRDefault="005514A4" w:rsidP="005514A4">
      <w:pPr>
        <w:rPr>
          <w:sz w:val="18"/>
        </w:rPr>
      </w:pPr>
      <w:r w:rsidRPr="005514A4">
        <w:rPr>
          <w:sz w:val="18"/>
        </w:rPr>
        <w:t>The clinic Wi-Fi router provides the local network through which staff computers communicate with the application host.</w:t>
      </w:r>
    </w:p>
    <w:p w14:paraId="185B6738" w14:textId="77777777" w:rsidR="005514A4" w:rsidRPr="005514A4" w:rsidRDefault="005514A4" w:rsidP="005514A4">
      <w:pPr>
        <w:rPr>
          <w:sz w:val="18"/>
        </w:rPr>
      </w:pPr>
      <w:r w:rsidRPr="005514A4">
        <w:rPr>
          <w:sz w:val="18"/>
        </w:rPr>
        <w:t>The intended flow is:</w:t>
      </w:r>
    </w:p>
    <w:p w14:paraId="059396C1" w14:textId="77777777" w:rsidR="005514A4" w:rsidRPr="005514A4" w:rsidRDefault="005514A4" w:rsidP="005514A4">
      <w:pPr>
        <w:rPr>
          <w:sz w:val="18"/>
        </w:rPr>
      </w:pPr>
      <w:r w:rsidRPr="005514A4">
        <w:rPr>
          <w:b/>
          <w:bCs/>
          <w:sz w:val="18"/>
        </w:rPr>
        <w:t>Staff Browser → Clinic Wi-Fi → Host Laptop Local IP → Spring Boot → SQLite</w:t>
      </w:r>
    </w:p>
    <w:p w14:paraId="0A0B2190" w14:textId="77777777" w:rsidR="005514A4" w:rsidRPr="005514A4" w:rsidRDefault="005514A4" w:rsidP="005514A4">
      <w:pPr>
        <w:rPr>
          <w:sz w:val="18"/>
        </w:rPr>
      </w:pPr>
      <w:r w:rsidRPr="005514A4">
        <w:rPr>
          <w:sz w:val="18"/>
        </w:rPr>
        <w:t>The exact IP-address assignment method should be determined during deployment. A stable local IP address or DHCP reservation is preferred so that staff computers do not need to change the EMR address frequently.</w:t>
      </w:r>
    </w:p>
    <w:p w14:paraId="681354AC" w14:textId="77777777" w:rsidR="005514A4" w:rsidRPr="005514A4" w:rsidRDefault="005514A4" w:rsidP="005514A4">
      <w:pPr>
        <w:rPr>
          <w:b/>
          <w:bCs/>
          <w:sz w:val="18"/>
        </w:rPr>
      </w:pPr>
      <w:r w:rsidRPr="005514A4">
        <w:rPr>
          <w:b/>
          <w:bCs/>
          <w:sz w:val="18"/>
        </w:rPr>
        <w:t>6.4 Backup and Recovery</w:t>
      </w:r>
    </w:p>
    <w:p w14:paraId="48A42FA3" w14:textId="77777777" w:rsidR="005514A4" w:rsidRPr="005514A4" w:rsidRDefault="005514A4" w:rsidP="005514A4">
      <w:pPr>
        <w:rPr>
          <w:sz w:val="18"/>
        </w:rPr>
      </w:pPr>
      <w:r w:rsidRPr="005514A4">
        <w:rPr>
          <w:sz w:val="18"/>
        </w:rPr>
        <w:t xml:space="preserve">The project should establish a simple database backup procedure before clinical use of the prototype. Backups should be stored separately from the primary application host so that </w:t>
      </w:r>
      <w:proofErr w:type="gramStart"/>
      <w:r w:rsidRPr="005514A4">
        <w:rPr>
          <w:sz w:val="18"/>
        </w:rPr>
        <w:t>a laptop</w:t>
      </w:r>
      <w:proofErr w:type="gramEnd"/>
      <w:r w:rsidRPr="005514A4">
        <w:rPr>
          <w:sz w:val="18"/>
        </w:rPr>
        <w:t xml:space="preserve"> failure does </w:t>
      </w:r>
      <w:proofErr w:type="gramStart"/>
      <w:r w:rsidRPr="005514A4">
        <w:rPr>
          <w:sz w:val="18"/>
        </w:rPr>
        <w:t>not also</w:t>
      </w:r>
      <w:proofErr w:type="gramEnd"/>
      <w:r w:rsidRPr="005514A4">
        <w:rPr>
          <w:sz w:val="18"/>
        </w:rPr>
        <w:t xml:space="preserve"> destroy the only available database copy.</w:t>
      </w:r>
    </w:p>
    <w:p w14:paraId="5DC4624B" w14:textId="77777777" w:rsidR="005514A4" w:rsidRDefault="005514A4" w:rsidP="005514A4">
      <w:pPr>
        <w:rPr>
          <w:sz w:val="18"/>
        </w:rPr>
      </w:pPr>
      <w:r w:rsidRPr="005514A4">
        <w:rPr>
          <w:sz w:val="18"/>
        </w:rPr>
        <w:t xml:space="preserve">The MVP does not require automated database replication. The immediate objective is a practical backup and recovery process that can later be replaced with </w:t>
      </w:r>
      <w:proofErr w:type="gramStart"/>
      <w:r w:rsidRPr="005514A4">
        <w:rPr>
          <w:sz w:val="18"/>
        </w:rPr>
        <w:t>a more</w:t>
      </w:r>
      <w:proofErr w:type="gramEnd"/>
      <w:r w:rsidRPr="005514A4">
        <w:rPr>
          <w:sz w:val="18"/>
        </w:rPr>
        <w:t xml:space="preserve"> robust production architecture.</w:t>
      </w:r>
    </w:p>
    <w:p w14:paraId="3F492397" w14:textId="77777777" w:rsidR="005514A4" w:rsidRPr="005514A4" w:rsidRDefault="005514A4" w:rsidP="005514A4">
      <w:pPr>
        <w:rPr>
          <w:b/>
          <w:bCs/>
          <w:sz w:val="18"/>
        </w:rPr>
      </w:pPr>
      <w:r w:rsidRPr="005514A4">
        <w:rPr>
          <w:b/>
          <w:bCs/>
          <w:sz w:val="18"/>
        </w:rPr>
        <w:t>6.5 Future Deployment</w:t>
      </w:r>
    </w:p>
    <w:p w14:paraId="73E72CE5" w14:textId="237C642B" w:rsidR="005514A4" w:rsidRPr="005514A4" w:rsidRDefault="00692042" w:rsidP="005514A4">
      <w:pPr>
        <w:rPr>
          <w:sz w:val="18"/>
        </w:rPr>
      </w:pPr>
      <w:r w:rsidRPr="00692042">
        <w:rPr>
          <w:sz w:val="18"/>
        </w:rPr>
        <w:t>The local-laptop architecture is an **initial deployment model**, not the long-term production architecture. The long-term plan is to provide the clinic with reliable Internet connectivity through **Starlink**, containerize the application, and deploy it to **AWS infrastructure** to support a more scalable, maintainable, and resilient production environment.</w:t>
      </w:r>
    </w:p>
    <w:p w14:paraId="06B2539E" w14:textId="77777777" w:rsidR="005514A4" w:rsidRPr="005514A4" w:rsidRDefault="005514A4" w:rsidP="005514A4">
      <w:pPr>
        <w:rPr>
          <w:sz w:val="18"/>
        </w:rPr>
      </w:pPr>
      <w:r w:rsidRPr="005514A4">
        <w:rPr>
          <w:b/>
          <w:bCs/>
          <w:sz w:val="18"/>
        </w:rPr>
        <w:t>Initial:</w:t>
      </w:r>
    </w:p>
    <w:p w14:paraId="023E82C8" w14:textId="77777777" w:rsidR="005514A4" w:rsidRPr="005514A4" w:rsidRDefault="005514A4" w:rsidP="005514A4">
      <w:pPr>
        <w:rPr>
          <w:sz w:val="18"/>
        </w:rPr>
      </w:pPr>
      <w:r w:rsidRPr="005514A4">
        <w:rPr>
          <w:sz w:val="18"/>
        </w:rPr>
        <w:t>Browser</w:t>
      </w:r>
    </w:p>
    <w:p w14:paraId="332BF6D8" w14:textId="77777777" w:rsidR="005514A4" w:rsidRPr="005514A4" w:rsidRDefault="005514A4" w:rsidP="005514A4">
      <w:pPr>
        <w:rPr>
          <w:sz w:val="18"/>
        </w:rPr>
      </w:pPr>
      <w:r w:rsidRPr="005514A4">
        <w:rPr>
          <w:sz w:val="18"/>
        </w:rPr>
        <w:t xml:space="preserve">   ↓</w:t>
      </w:r>
    </w:p>
    <w:p w14:paraId="38A97B30" w14:textId="77777777" w:rsidR="005514A4" w:rsidRPr="005514A4" w:rsidRDefault="005514A4" w:rsidP="005514A4">
      <w:pPr>
        <w:rPr>
          <w:sz w:val="18"/>
        </w:rPr>
      </w:pPr>
      <w:r w:rsidRPr="005514A4">
        <w:rPr>
          <w:sz w:val="18"/>
        </w:rPr>
        <w:t>Clinic Wi-Fi</w:t>
      </w:r>
    </w:p>
    <w:p w14:paraId="58E7AC30" w14:textId="77777777" w:rsidR="005514A4" w:rsidRPr="005514A4" w:rsidRDefault="005514A4" w:rsidP="005514A4">
      <w:pPr>
        <w:rPr>
          <w:sz w:val="18"/>
        </w:rPr>
      </w:pPr>
      <w:r w:rsidRPr="005514A4">
        <w:rPr>
          <w:sz w:val="18"/>
        </w:rPr>
        <w:t xml:space="preserve">   ↓</w:t>
      </w:r>
    </w:p>
    <w:p w14:paraId="4AC59FC7" w14:textId="77777777" w:rsidR="005514A4" w:rsidRPr="005514A4" w:rsidRDefault="005514A4" w:rsidP="005514A4">
      <w:pPr>
        <w:rPr>
          <w:sz w:val="18"/>
        </w:rPr>
      </w:pPr>
      <w:r w:rsidRPr="005514A4">
        <w:rPr>
          <w:sz w:val="18"/>
        </w:rPr>
        <w:t>Primary Laptop</w:t>
      </w:r>
    </w:p>
    <w:p w14:paraId="1A8F762E" w14:textId="77777777" w:rsidR="005514A4" w:rsidRPr="005514A4" w:rsidRDefault="005514A4" w:rsidP="005514A4">
      <w:pPr>
        <w:rPr>
          <w:sz w:val="18"/>
        </w:rPr>
      </w:pPr>
      <w:r w:rsidRPr="005514A4">
        <w:rPr>
          <w:sz w:val="18"/>
        </w:rPr>
        <w:t xml:space="preserve">   ↓</w:t>
      </w:r>
    </w:p>
    <w:p w14:paraId="0CB570DF" w14:textId="77777777" w:rsidR="005514A4" w:rsidRPr="005514A4" w:rsidRDefault="005514A4" w:rsidP="005514A4">
      <w:pPr>
        <w:rPr>
          <w:sz w:val="18"/>
        </w:rPr>
      </w:pPr>
      <w:r w:rsidRPr="005514A4">
        <w:rPr>
          <w:sz w:val="18"/>
        </w:rPr>
        <w:t>Spring Boot</w:t>
      </w:r>
    </w:p>
    <w:p w14:paraId="27B7CA4B" w14:textId="77777777" w:rsidR="005514A4" w:rsidRPr="005514A4" w:rsidRDefault="005514A4" w:rsidP="005514A4">
      <w:pPr>
        <w:rPr>
          <w:sz w:val="18"/>
        </w:rPr>
      </w:pPr>
      <w:r w:rsidRPr="005514A4">
        <w:rPr>
          <w:sz w:val="18"/>
        </w:rPr>
        <w:t xml:space="preserve">   ↓</w:t>
      </w:r>
    </w:p>
    <w:p w14:paraId="50D86A53" w14:textId="77777777" w:rsidR="005514A4" w:rsidRPr="005514A4" w:rsidRDefault="005514A4" w:rsidP="005514A4">
      <w:pPr>
        <w:rPr>
          <w:sz w:val="18"/>
        </w:rPr>
      </w:pPr>
      <w:r w:rsidRPr="005514A4">
        <w:rPr>
          <w:sz w:val="18"/>
        </w:rPr>
        <w:t>SQLite</w:t>
      </w:r>
    </w:p>
    <w:p w14:paraId="1973CC25" w14:textId="77777777" w:rsidR="005514A4" w:rsidRPr="005514A4" w:rsidRDefault="005514A4" w:rsidP="005514A4">
      <w:pPr>
        <w:rPr>
          <w:sz w:val="18"/>
        </w:rPr>
      </w:pPr>
      <w:r w:rsidRPr="005514A4">
        <w:rPr>
          <w:b/>
          <w:bCs/>
          <w:sz w:val="18"/>
        </w:rPr>
        <w:t>Future:</w:t>
      </w:r>
    </w:p>
    <w:p w14:paraId="0A6B60B1" w14:textId="77777777" w:rsidR="005514A4" w:rsidRPr="005514A4" w:rsidRDefault="005514A4" w:rsidP="005514A4">
      <w:pPr>
        <w:rPr>
          <w:sz w:val="18"/>
        </w:rPr>
      </w:pPr>
      <w:r w:rsidRPr="005514A4">
        <w:rPr>
          <w:sz w:val="18"/>
        </w:rPr>
        <w:lastRenderedPageBreak/>
        <w:t>Browser</w:t>
      </w:r>
    </w:p>
    <w:p w14:paraId="54691115" w14:textId="77777777" w:rsidR="005514A4" w:rsidRPr="005514A4" w:rsidRDefault="005514A4" w:rsidP="005514A4">
      <w:pPr>
        <w:rPr>
          <w:sz w:val="18"/>
        </w:rPr>
      </w:pPr>
      <w:r w:rsidRPr="005514A4">
        <w:rPr>
          <w:sz w:val="18"/>
        </w:rPr>
        <w:t xml:space="preserve">   ↓</w:t>
      </w:r>
    </w:p>
    <w:p w14:paraId="5DC147F7" w14:textId="77777777" w:rsidR="005514A4" w:rsidRPr="005514A4" w:rsidRDefault="005514A4" w:rsidP="005514A4">
      <w:pPr>
        <w:rPr>
          <w:sz w:val="18"/>
        </w:rPr>
      </w:pPr>
      <w:r w:rsidRPr="005514A4">
        <w:rPr>
          <w:sz w:val="18"/>
        </w:rPr>
        <w:t>Containerized Application</w:t>
      </w:r>
    </w:p>
    <w:p w14:paraId="5AF2B9CD" w14:textId="77777777" w:rsidR="005514A4" w:rsidRPr="005514A4" w:rsidRDefault="005514A4" w:rsidP="005514A4">
      <w:pPr>
        <w:rPr>
          <w:sz w:val="18"/>
        </w:rPr>
      </w:pPr>
      <w:r w:rsidRPr="005514A4">
        <w:rPr>
          <w:sz w:val="18"/>
        </w:rPr>
        <w:t xml:space="preserve">   ↓</w:t>
      </w:r>
    </w:p>
    <w:p w14:paraId="2CCEDCF8" w14:textId="77777777" w:rsidR="005514A4" w:rsidRPr="005514A4" w:rsidRDefault="005514A4" w:rsidP="005514A4">
      <w:pPr>
        <w:rPr>
          <w:sz w:val="18"/>
        </w:rPr>
      </w:pPr>
      <w:proofErr w:type="gramStart"/>
      <w:r w:rsidRPr="005514A4">
        <w:rPr>
          <w:sz w:val="18"/>
        </w:rPr>
        <w:t>Production</w:t>
      </w:r>
      <w:proofErr w:type="gramEnd"/>
      <w:r w:rsidRPr="005514A4">
        <w:rPr>
          <w:sz w:val="18"/>
        </w:rPr>
        <w:t xml:space="preserve"> Relational Database</w:t>
      </w:r>
    </w:p>
    <w:p w14:paraId="16FFD45D" w14:textId="77777777" w:rsidR="005514A4" w:rsidRPr="005514A4" w:rsidRDefault="005514A4" w:rsidP="005514A4">
      <w:pPr>
        <w:rPr>
          <w:sz w:val="18"/>
        </w:rPr>
      </w:pPr>
      <w:r w:rsidRPr="005514A4">
        <w:rPr>
          <w:sz w:val="18"/>
        </w:rPr>
        <w:t xml:space="preserve">   ↓</w:t>
      </w:r>
    </w:p>
    <w:p w14:paraId="6F82A516" w14:textId="77777777" w:rsidR="005514A4" w:rsidRPr="005514A4" w:rsidRDefault="005514A4" w:rsidP="005514A4">
      <w:pPr>
        <w:rPr>
          <w:sz w:val="18"/>
        </w:rPr>
      </w:pPr>
      <w:r w:rsidRPr="005514A4">
        <w:rPr>
          <w:sz w:val="18"/>
        </w:rPr>
        <w:t>Cloud / AWS Infrastructure</w:t>
      </w:r>
    </w:p>
    <w:p w14:paraId="02042AC4" w14:textId="77777777" w:rsidR="005514A4" w:rsidRPr="005514A4" w:rsidRDefault="005514A4" w:rsidP="005514A4">
      <w:pPr>
        <w:rPr>
          <w:sz w:val="18"/>
        </w:rPr>
      </w:pPr>
      <w:r w:rsidRPr="005514A4">
        <w:rPr>
          <w:sz w:val="18"/>
        </w:rPr>
        <w:t>Docker, AWS, a production relational database, automated backups, monitoring, authentication, and more advanced fault-tolerance mechanisms can be introduced when the project's operational requirements justify them.</w:t>
      </w:r>
    </w:p>
    <w:p w14:paraId="21141E27" w14:textId="356981B5" w:rsidR="00FE6AA4" w:rsidRDefault="00000000">
      <w:pPr>
        <w:pStyle w:val="Heading1"/>
      </w:pPr>
      <w:r>
        <w:rPr>
          <w:rFonts w:ascii="Aptos" w:hAnsi="Aptos"/>
          <w:sz w:val="18"/>
        </w:rPr>
        <w:t>7. Data Model — Minimum Concept</w:t>
      </w:r>
    </w:p>
    <w:p w14:paraId="1BD594A3" w14:textId="77777777" w:rsidR="00FE6AA4" w:rsidRDefault="00000000">
      <w:pPr>
        <w:spacing w:before="40" w:after="80"/>
        <w:ind w:left="288"/>
      </w:pPr>
      <w:r>
        <w:rPr>
          <w:rFonts w:ascii="Consolas" w:hAnsi="Consolas"/>
          <w:sz w:val="17"/>
        </w:rPr>
        <w:t>Patient</w:t>
      </w:r>
      <w:r>
        <w:rPr>
          <w:rFonts w:ascii="Consolas" w:hAnsi="Consolas"/>
          <w:sz w:val="17"/>
        </w:rPr>
        <w:br/>
        <w:t xml:space="preserve">  │</w:t>
      </w:r>
      <w:r>
        <w:rPr>
          <w:rFonts w:ascii="Consolas" w:hAnsi="Consolas"/>
          <w:sz w:val="17"/>
        </w:rPr>
        <w:br/>
        <w:t xml:space="preserve">  └──&lt; Encounter</w:t>
      </w:r>
      <w:r>
        <w:rPr>
          <w:rFonts w:ascii="Consolas" w:hAnsi="Consolas"/>
          <w:sz w:val="17"/>
        </w:rPr>
        <w:br/>
        <w:t xml:space="preserve">          │</w:t>
      </w:r>
      <w:r>
        <w:rPr>
          <w:rFonts w:ascii="Consolas" w:hAnsi="Consolas"/>
          <w:sz w:val="17"/>
        </w:rPr>
        <w:br/>
        <w:t xml:space="preserve">          └── Encounter-specific clinical information</w:t>
      </w:r>
    </w:p>
    <w:p w14:paraId="6BB3FC37" w14:textId="77777777" w:rsidR="00FE6AA4" w:rsidRDefault="00000000">
      <w:pPr>
        <w:pStyle w:val="ListBullet"/>
        <w:spacing w:after="40"/>
      </w:pPr>
      <w:r>
        <w:rPr>
          <w:sz w:val="18"/>
        </w:rPr>
        <w:t>Patient = long-lived identity and demographic information.</w:t>
      </w:r>
    </w:p>
    <w:p w14:paraId="72DFC35D" w14:textId="77777777" w:rsidR="00FE6AA4" w:rsidRDefault="00000000">
      <w:pPr>
        <w:pStyle w:val="ListBullet"/>
        <w:spacing w:after="40"/>
      </w:pPr>
      <w:r>
        <w:rPr>
          <w:sz w:val="18"/>
        </w:rPr>
        <w:t>Encounter = a specific visit/interaction.</w:t>
      </w:r>
    </w:p>
    <w:p w14:paraId="0D56AA85" w14:textId="77777777" w:rsidR="00FE6AA4" w:rsidRDefault="00000000">
      <w:pPr>
        <w:pStyle w:val="ListBullet"/>
        <w:spacing w:after="40"/>
      </w:pPr>
      <w:r>
        <w:rPr>
          <w:sz w:val="18"/>
        </w:rPr>
        <w:t>History and future examination information belong to the appropriate encounter.</w:t>
      </w:r>
    </w:p>
    <w:p w14:paraId="50D85ACD" w14:textId="77777777" w:rsidR="00FE6AA4" w:rsidRDefault="00000000">
      <w:pPr>
        <w:pStyle w:val="ListBullet"/>
        <w:spacing w:after="40"/>
      </w:pPr>
      <w:r>
        <w:rPr>
          <w:sz w:val="18"/>
        </w:rPr>
        <w:t>Do not create one giant patient record containing every visit's clinical information.</w:t>
      </w:r>
    </w:p>
    <w:p w14:paraId="172043F1" w14:textId="77777777" w:rsidR="00FE6AA4" w:rsidRDefault="00000000">
      <w:pPr>
        <w:pStyle w:val="ListBullet"/>
        <w:spacing w:after="40"/>
      </w:pPr>
      <w:r>
        <w:rPr>
          <w:sz w:val="18"/>
        </w:rPr>
        <w:t>Exact fields are finalized from clinical requirements; technical teams should not invent mandatory clinical fields.</w:t>
      </w:r>
    </w:p>
    <w:p w14:paraId="4BDB2361" w14:textId="77777777" w:rsidR="00FE6AA4" w:rsidRDefault="00000000">
      <w:pPr>
        <w:pStyle w:val="Heading1"/>
      </w:pPr>
      <w:r>
        <w:rPr>
          <w:rFonts w:ascii="Aptos" w:hAnsi="Aptos"/>
          <w:sz w:val="18"/>
        </w:rPr>
        <w:t>8. Team 1 — Front Desk</w:t>
      </w:r>
    </w:p>
    <w:p w14:paraId="30E92E3C" w14:textId="77777777" w:rsidR="00FE6AA4" w:rsidRDefault="00000000">
      <w:r>
        <w:rPr>
          <w:sz w:val="18"/>
        </w:rPr>
        <w:t>Team 1 owns the beginning of the patient journey:</w:t>
      </w:r>
    </w:p>
    <w:p w14:paraId="7C9F8025" w14:textId="77777777" w:rsidR="00FE6AA4" w:rsidRDefault="00000000">
      <w:pPr>
        <w:pStyle w:val="ListBullet"/>
        <w:spacing w:after="40"/>
      </w:pPr>
      <w:r>
        <w:rPr>
          <w:sz w:val="18"/>
        </w:rPr>
        <w:t>Search for an existing patient.</w:t>
      </w:r>
    </w:p>
    <w:p w14:paraId="0E040F2B" w14:textId="77777777" w:rsidR="00FE6AA4" w:rsidRDefault="00000000">
      <w:pPr>
        <w:pStyle w:val="ListBullet"/>
        <w:spacing w:after="40"/>
      </w:pPr>
      <w:r>
        <w:rPr>
          <w:sz w:val="18"/>
        </w:rPr>
        <w:t>Register a new patient when appropriate.</w:t>
      </w:r>
    </w:p>
    <w:p w14:paraId="4CC6A4AF" w14:textId="77777777" w:rsidR="00FE6AA4" w:rsidRDefault="00000000">
      <w:pPr>
        <w:pStyle w:val="ListBullet"/>
        <w:spacing w:after="40"/>
      </w:pPr>
      <w:r>
        <w:rPr>
          <w:sz w:val="18"/>
        </w:rPr>
        <w:t>Capture approved demographics.</w:t>
      </w:r>
    </w:p>
    <w:p w14:paraId="7BA8B306" w14:textId="77777777" w:rsidR="00FE6AA4" w:rsidRDefault="00000000">
      <w:pPr>
        <w:pStyle w:val="ListBullet"/>
        <w:spacing w:after="40"/>
      </w:pPr>
      <w:r>
        <w:rPr>
          <w:sz w:val="18"/>
        </w:rPr>
        <w:t>Check in the patient.</w:t>
      </w:r>
    </w:p>
    <w:p w14:paraId="11E8EB23" w14:textId="77777777" w:rsidR="00FE6AA4" w:rsidRDefault="00000000">
      <w:pPr>
        <w:pStyle w:val="ListBullet"/>
        <w:spacing w:after="40"/>
      </w:pPr>
      <w:r>
        <w:rPr>
          <w:sz w:val="18"/>
        </w:rPr>
        <w:t>Display/select the daily schedule.</w:t>
      </w:r>
    </w:p>
    <w:p w14:paraId="2F915E3B" w14:textId="77777777" w:rsidR="00FE6AA4" w:rsidRDefault="00000000">
      <w:pPr>
        <w:pStyle w:val="ListBullet"/>
        <w:spacing w:after="40"/>
      </w:pPr>
      <w:r>
        <w:rPr>
          <w:sz w:val="18"/>
        </w:rPr>
        <w:t>Start the encounter.</w:t>
      </w:r>
    </w:p>
    <w:p w14:paraId="76D8BFF8" w14:textId="77777777" w:rsidR="00FE6AA4" w:rsidRDefault="00000000">
      <w:pPr>
        <w:pStyle w:val="ListBullet"/>
        <w:spacing w:after="40"/>
      </w:pPr>
      <w:r>
        <w:rPr>
          <w:sz w:val="18"/>
        </w:rPr>
        <w:t>Create or identify patientId and encounterId.</w:t>
      </w:r>
    </w:p>
    <w:p w14:paraId="74497252" w14:textId="77777777" w:rsidR="00FE6AA4" w:rsidRDefault="00000000">
      <w:r>
        <w:rPr>
          <w:sz w:val="18"/>
        </w:rPr>
        <w:t>The goal is one coherent workflow, not a target number of screens. Search should help prevent duplicate patient creation.</w:t>
      </w:r>
    </w:p>
    <w:p w14:paraId="40B39CEA" w14:textId="77777777" w:rsidR="00FE6AA4" w:rsidRDefault="00000000">
      <w:pPr>
        <w:pStyle w:val="Heading1"/>
      </w:pPr>
      <w:r>
        <w:rPr>
          <w:rFonts w:ascii="Aptos" w:hAnsi="Aptos"/>
          <w:sz w:val="18"/>
        </w:rPr>
        <w:t>9. Team 2 — Patient History</w:t>
      </w:r>
    </w:p>
    <w:p w14:paraId="459790DA" w14:textId="77777777" w:rsidR="00FE6AA4" w:rsidRDefault="00000000">
      <w:r>
        <w:rPr>
          <w:sz w:val="18"/>
        </w:rPr>
        <w:t>Team 2 begins after Team 1 has established the patient and encounter:</w:t>
      </w:r>
    </w:p>
    <w:p w14:paraId="629CDED9" w14:textId="77777777" w:rsidR="00FE6AA4" w:rsidRDefault="00000000">
      <w:pPr>
        <w:pStyle w:val="ListBullet"/>
        <w:spacing w:after="40"/>
      </w:pPr>
      <w:r>
        <w:rPr>
          <w:sz w:val="18"/>
        </w:rPr>
        <w:t>Receive patientId and encounterId.</w:t>
      </w:r>
    </w:p>
    <w:p w14:paraId="371E1B00" w14:textId="77777777" w:rsidR="00FE6AA4" w:rsidRDefault="00000000">
      <w:pPr>
        <w:pStyle w:val="ListBullet"/>
        <w:spacing w:after="40"/>
      </w:pPr>
      <w:r>
        <w:rPr>
          <w:sz w:val="18"/>
        </w:rPr>
        <w:t>Display appropriate patient/encounter context.</w:t>
      </w:r>
    </w:p>
    <w:p w14:paraId="18FEA59F" w14:textId="77777777" w:rsidR="00FE6AA4" w:rsidRDefault="00000000">
      <w:pPr>
        <w:pStyle w:val="ListBullet"/>
        <w:spacing w:after="40"/>
      </w:pPr>
      <w:r>
        <w:rPr>
          <w:sz w:val="18"/>
        </w:rPr>
        <w:t>Capture Chief Complaint / Reason for Visit.</w:t>
      </w:r>
    </w:p>
    <w:p w14:paraId="7C247756" w14:textId="77777777" w:rsidR="00FE6AA4" w:rsidRDefault="00000000">
      <w:pPr>
        <w:pStyle w:val="ListBullet"/>
        <w:spacing w:after="40"/>
      </w:pPr>
      <w:r>
        <w:rPr>
          <w:sz w:val="18"/>
        </w:rPr>
        <w:t>Capture Ocular History.</w:t>
      </w:r>
    </w:p>
    <w:p w14:paraId="1E030F63" w14:textId="77777777" w:rsidR="00FE6AA4" w:rsidRDefault="00000000">
      <w:pPr>
        <w:pStyle w:val="ListBullet"/>
        <w:spacing w:after="40"/>
      </w:pPr>
      <w:r>
        <w:rPr>
          <w:sz w:val="18"/>
        </w:rPr>
        <w:t>Capture Medical History.</w:t>
      </w:r>
    </w:p>
    <w:p w14:paraId="7672073A" w14:textId="77777777" w:rsidR="00FE6AA4" w:rsidRDefault="00000000">
      <w:pPr>
        <w:pStyle w:val="ListBullet"/>
        <w:spacing w:after="40"/>
      </w:pPr>
      <w:r>
        <w:rPr>
          <w:sz w:val="18"/>
        </w:rPr>
        <w:t>Capture Social History.</w:t>
      </w:r>
    </w:p>
    <w:p w14:paraId="0F8C3A1A" w14:textId="77777777" w:rsidR="00FE6AA4" w:rsidRDefault="00000000">
      <w:pPr>
        <w:pStyle w:val="ListBullet"/>
        <w:spacing w:after="40"/>
      </w:pPr>
      <w:r>
        <w:rPr>
          <w:sz w:val="18"/>
        </w:rPr>
        <w:t>Capture Family History.</w:t>
      </w:r>
    </w:p>
    <w:p w14:paraId="119DBF01" w14:textId="77777777" w:rsidR="00FE6AA4" w:rsidRDefault="00000000">
      <w:pPr>
        <w:pStyle w:val="ListBullet"/>
        <w:spacing w:after="40"/>
      </w:pPr>
      <w:r>
        <w:rPr>
          <w:sz w:val="18"/>
        </w:rPr>
        <w:t>Save/review information and continue to the next clinical module.</w:t>
      </w:r>
    </w:p>
    <w:p w14:paraId="6F8A3E04" w14:textId="77777777" w:rsidR="009D46D4" w:rsidRDefault="00000000" w:rsidP="009D46D4">
      <w:pPr>
        <w:rPr>
          <w:sz w:val="18"/>
        </w:rPr>
      </w:pPr>
      <w:r>
        <w:rPr>
          <w:sz w:val="18"/>
        </w:rPr>
        <w:lastRenderedPageBreak/>
        <w:t>Team 2 does not recreate patient registration, search, check-in, scheduling, or encounter creation.</w:t>
      </w:r>
    </w:p>
    <w:p w14:paraId="4031E8A0" w14:textId="3F064B79" w:rsidR="00FE6AA4" w:rsidRDefault="00000000" w:rsidP="009D46D4">
      <w:r>
        <w:rPr>
          <w:sz w:val="18"/>
        </w:rPr>
        <w:t>10. Requirements and Design Process</w:t>
      </w:r>
    </w:p>
    <w:p w14:paraId="55B62421" w14:textId="77777777" w:rsidR="00FE6AA4" w:rsidRDefault="00000000">
      <w:pPr>
        <w:spacing w:before="40" w:after="80"/>
        <w:ind w:left="288"/>
      </w:pPr>
      <w:r>
        <w:rPr>
          <w:rFonts w:ascii="Consolas" w:hAnsi="Consolas"/>
          <w:sz w:val="17"/>
        </w:rPr>
        <w:t>Understand → Design → Clinical Review → Revise → Freeze → Implement → Test → Demonstrate</w:t>
      </w:r>
    </w:p>
    <w:p w14:paraId="4794F64E" w14:textId="77777777" w:rsidR="00FE6AA4" w:rsidRDefault="00000000">
      <w:r>
        <w:rPr>
          <w:sz w:val="18"/>
        </w:rPr>
        <w:t>This process prevents the project from staying indefinitely in mockups or repeatedly redesigning the same workflow. The target is to have major requirements and workflow decisions sufficiently stable by approximately mid-October.</w:t>
      </w:r>
    </w:p>
    <w:p w14:paraId="38B9F2E4" w14:textId="77777777" w:rsidR="00FE6AA4" w:rsidRDefault="00000000">
      <w:pPr>
        <w:pStyle w:val="Heading1"/>
      </w:pPr>
      <w:r>
        <w:rPr>
          <w:rFonts w:ascii="Aptos" w:hAnsi="Aptos"/>
          <w:sz w:val="18"/>
        </w:rPr>
        <w:t>11. Clinical vs. Technical Decisions</w:t>
      </w:r>
    </w:p>
    <w:tbl>
      <w:tblPr>
        <w:tblStyle w:val="TableGrid"/>
        <w:tblW w:w="0" w:type="auto"/>
        <w:tblLook w:val="04A0" w:firstRow="1" w:lastRow="0" w:firstColumn="1" w:lastColumn="0" w:noHBand="0" w:noVBand="1"/>
      </w:tblPr>
      <w:tblGrid>
        <w:gridCol w:w="3357"/>
        <w:gridCol w:w="3356"/>
        <w:gridCol w:w="3357"/>
      </w:tblGrid>
      <w:tr w:rsidR="00FE6AA4" w14:paraId="447D4434" w14:textId="77777777">
        <w:tc>
          <w:tcPr>
            <w:tcW w:w="3360" w:type="dxa"/>
            <w:shd w:val="clear" w:color="auto" w:fill="D9EAF7"/>
          </w:tcPr>
          <w:p w14:paraId="50A7E586" w14:textId="77777777" w:rsidR="00FE6AA4" w:rsidRDefault="00000000">
            <w:r>
              <w:t>Question Type</w:t>
            </w:r>
          </w:p>
        </w:tc>
        <w:tc>
          <w:tcPr>
            <w:tcW w:w="3360" w:type="dxa"/>
            <w:shd w:val="clear" w:color="auto" w:fill="D9EAF7"/>
          </w:tcPr>
          <w:p w14:paraId="541D3792" w14:textId="77777777" w:rsidR="00FE6AA4" w:rsidRDefault="00000000">
            <w:r>
              <w:t>Authority</w:t>
            </w:r>
          </w:p>
        </w:tc>
        <w:tc>
          <w:tcPr>
            <w:tcW w:w="3360" w:type="dxa"/>
            <w:shd w:val="clear" w:color="auto" w:fill="D9EAF7"/>
          </w:tcPr>
          <w:p w14:paraId="7FE9B979" w14:textId="77777777" w:rsidR="00FE6AA4" w:rsidRDefault="00000000">
            <w:r>
              <w:t>Example</w:t>
            </w:r>
          </w:p>
        </w:tc>
      </w:tr>
      <w:tr w:rsidR="00FE6AA4" w14:paraId="43FDBE4C" w14:textId="77777777">
        <w:tc>
          <w:tcPr>
            <w:tcW w:w="3360" w:type="dxa"/>
          </w:tcPr>
          <w:p w14:paraId="14AE5270" w14:textId="77777777" w:rsidR="00FE6AA4" w:rsidRDefault="00000000">
            <w:r>
              <w:t>Clinical workflow</w:t>
            </w:r>
          </w:p>
        </w:tc>
        <w:tc>
          <w:tcPr>
            <w:tcW w:w="3360" w:type="dxa"/>
          </w:tcPr>
          <w:p w14:paraId="7E9D5A77" w14:textId="77777777" w:rsidR="00FE6AA4" w:rsidRDefault="00000000">
            <w:r>
              <w:t>Anshu</w:t>
            </w:r>
          </w:p>
        </w:tc>
        <w:tc>
          <w:tcPr>
            <w:tcW w:w="3360" w:type="dxa"/>
          </w:tcPr>
          <w:p w14:paraId="75A487E1" w14:textId="77777777" w:rsidR="00FE6AA4" w:rsidRDefault="00000000">
            <w:r>
              <w:t xml:space="preserve">Should previous ocular history </w:t>
            </w:r>
            <w:proofErr w:type="gramStart"/>
            <w:r>
              <w:t>carry</w:t>
            </w:r>
            <w:proofErr w:type="gramEnd"/>
            <w:r>
              <w:t xml:space="preserve"> forward?</w:t>
            </w:r>
          </w:p>
        </w:tc>
      </w:tr>
      <w:tr w:rsidR="00FE6AA4" w14:paraId="12E793C8" w14:textId="77777777">
        <w:tc>
          <w:tcPr>
            <w:tcW w:w="3360" w:type="dxa"/>
          </w:tcPr>
          <w:p w14:paraId="787A3150" w14:textId="77777777" w:rsidR="00FE6AA4" w:rsidRDefault="00000000">
            <w:r>
              <w:t>Required fields</w:t>
            </w:r>
          </w:p>
        </w:tc>
        <w:tc>
          <w:tcPr>
            <w:tcW w:w="3360" w:type="dxa"/>
          </w:tcPr>
          <w:p w14:paraId="02C2C3C0" w14:textId="77777777" w:rsidR="00FE6AA4" w:rsidRDefault="00000000">
            <w:r>
              <w:t>Anshu</w:t>
            </w:r>
          </w:p>
        </w:tc>
        <w:tc>
          <w:tcPr>
            <w:tcW w:w="3360" w:type="dxa"/>
          </w:tcPr>
          <w:p w14:paraId="04DC4FA1" w14:textId="77777777" w:rsidR="00FE6AA4" w:rsidRDefault="00000000">
            <w:r>
              <w:t>Is a particular history field mandatory?</w:t>
            </w:r>
          </w:p>
        </w:tc>
      </w:tr>
      <w:tr w:rsidR="00FE6AA4" w14:paraId="5858BCF9" w14:textId="77777777">
        <w:tc>
          <w:tcPr>
            <w:tcW w:w="3360" w:type="dxa"/>
          </w:tcPr>
          <w:p w14:paraId="591D2448" w14:textId="77777777" w:rsidR="00FE6AA4" w:rsidRDefault="00000000">
            <w:r>
              <w:t>Existing Excel information</w:t>
            </w:r>
          </w:p>
        </w:tc>
        <w:tc>
          <w:tcPr>
            <w:tcW w:w="3360" w:type="dxa"/>
          </w:tcPr>
          <w:p w14:paraId="4E05B76F" w14:textId="77777777" w:rsidR="00FE6AA4" w:rsidRDefault="00000000">
            <w:r>
              <w:t>Anshu + project review</w:t>
            </w:r>
          </w:p>
        </w:tc>
        <w:tc>
          <w:tcPr>
            <w:tcW w:w="3360" w:type="dxa"/>
          </w:tcPr>
          <w:p w14:paraId="4C5AF43E" w14:textId="77777777" w:rsidR="00FE6AA4" w:rsidRDefault="00000000">
            <w:r>
              <w:t>Which legacy fields must be preserved?</w:t>
            </w:r>
          </w:p>
        </w:tc>
      </w:tr>
      <w:tr w:rsidR="00FE6AA4" w14:paraId="7C0D6D88" w14:textId="77777777">
        <w:tc>
          <w:tcPr>
            <w:tcW w:w="3360" w:type="dxa"/>
          </w:tcPr>
          <w:p w14:paraId="5F567D1D" w14:textId="77777777" w:rsidR="00FE6AA4" w:rsidRDefault="00000000">
            <w:r>
              <w:t>Architecture</w:t>
            </w:r>
          </w:p>
        </w:tc>
        <w:tc>
          <w:tcPr>
            <w:tcW w:w="3360" w:type="dxa"/>
          </w:tcPr>
          <w:p w14:paraId="140AA784" w14:textId="1E7442BE" w:rsidR="00FE6AA4" w:rsidRDefault="009D46D4">
            <w:r>
              <w:t>Rashid</w:t>
            </w:r>
          </w:p>
        </w:tc>
        <w:tc>
          <w:tcPr>
            <w:tcW w:w="3360" w:type="dxa"/>
          </w:tcPr>
          <w:p w14:paraId="77C92E98" w14:textId="77777777" w:rsidR="00FE6AA4" w:rsidRDefault="00000000">
            <w:r>
              <w:t>How should the API be structured?</w:t>
            </w:r>
          </w:p>
        </w:tc>
      </w:tr>
      <w:tr w:rsidR="00FE6AA4" w14:paraId="4CAE87BC" w14:textId="77777777">
        <w:tc>
          <w:tcPr>
            <w:tcW w:w="3360" w:type="dxa"/>
          </w:tcPr>
          <w:p w14:paraId="2A300566" w14:textId="77777777" w:rsidR="00FE6AA4" w:rsidRDefault="00000000">
            <w:r>
              <w:t>Database implementation</w:t>
            </w:r>
          </w:p>
        </w:tc>
        <w:tc>
          <w:tcPr>
            <w:tcW w:w="3360" w:type="dxa"/>
          </w:tcPr>
          <w:p w14:paraId="0F4BF1CD" w14:textId="49CA9DEF" w:rsidR="00FE6AA4" w:rsidRDefault="009D46D4">
            <w:r>
              <w:t>Rashid</w:t>
            </w:r>
          </w:p>
        </w:tc>
        <w:tc>
          <w:tcPr>
            <w:tcW w:w="3360" w:type="dxa"/>
          </w:tcPr>
          <w:p w14:paraId="6F87ED7B" w14:textId="77777777" w:rsidR="00FE6AA4" w:rsidRDefault="00000000">
            <w:r>
              <w:t>How should encounter history be persisted?</w:t>
            </w:r>
          </w:p>
        </w:tc>
      </w:tr>
      <w:tr w:rsidR="00FE6AA4" w14:paraId="1F68357D" w14:textId="77777777">
        <w:tc>
          <w:tcPr>
            <w:tcW w:w="3360" w:type="dxa"/>
          </w:tcPr>
          <w:p w14:paraId="5E9A2178" w14:textId="77777777" w:rsidR="00FE6AA4" w:rsidRDefault="00000000">
            <w:r>
              <w:t>UI implementation</w:t>
            </w:r>
          </w:p>
        </w:tc>
        <w:tc>
          <w:tcPr>
            <w:tcW w:w="3360" w:type="dxa"/>
          </w:tcPr>
          <w:p w14:paraId="5A02E131" w14:textId="6A85A4D7" w:rsidR="00FE6AA4" w:rsidRDefault="006A531B">
            <w:r>
              <w:t>Student</w:t>
            </w:r>
            <w:r w:rsidR="009D46D4">
              <w:t xml:space="preserve"> + Team 2 + technical guidance</w:t>
            </w:r>
          </w:p>
        </w:tc>
        <w:tc>
          <w:tcPr>
            <w:tcW w:w="3360" w:type="dxa"/>
          </w:tcPr>
          <w:p w14:paraId="3B860485" w14:textId="77777777" w:rsidR="00FE6AA4" w:rsidRDefault="00000000">
            <w:r>
              <w:t>Angular/React component structure</w:t>
            </w:r>
          </w:p>
        </w:tc>
      </w:tr>
    </w:tbl>
    <w:p w14:paraId="7BD8C7B6" w14:textId="77777777" w:rsidR="00FE6AA4" w:rsidRDefault="00000000">
      <w:pPr>
        <w:pStyle w:val="Heading1"/>
      </w:pPr>
      <w:r>
        <w:rPr>
          <w:rFonts w:ascii="Aptos" w:hAnsi="Aptos"/>
          <w:sz w:val="18"/>
        </w:rPr>
        <w:t>12. Mockup Rules</w:t>
      </w:r>
    </w:p>
    <w:p w14:paraId="46728003" w14:textId="77777777" w:rsidR="00FE6AA4" w:rsidRDefault="00000000">
      <w:pPr>
        <w:pStyle w:val="ListBullet"/>
        <w:spacing w:after="40"/>
      </w:pPr>
      <w:r>
        <w:rPr>
          <w:sz w:val="18"/>
        </w:rPr>
        <w:t>A mockup exists to validate the workflow and user experience.</w:t>
      </w:r>
    </w:p>
    <w:p w14:paraId="31A5C656" w14:textId="77777777" w:rsidR="00FE6AA4" w:rsidRDefault="00000000">
      <w:pPr>
        <w:pStyle w:val="ListBullet"/>
        <w:spacing w:after="40"/>
      </w:pPr>
      <w:r>
        <w:rPr>
          <w:sz w:val="18"/>
        </w:rPr>
        <w:t>Anshu reviews clinical workflow and information.</w:t>
      </w:r>
    </w:p>
    <w:p w14:paraId="3FB6A384" w14:textId="77777777" w:rsidR="00FE6AA4" w:rsidRDefault="00000000">
      <w:pPr>
        <w:pStyle w:val="ListBullet"/>
        <w:spacing w:after="40"/>
      </w:pPr>
      <w:r>
        <w:rPr>
          <w:sz w:val="18"/>
        </w:rPr>
        <w:t>A mockup should be realistic to implement in Angular/React.</w:t>
      </w:r>
    </w:p>
    <w:p w14:paraId="5CABC35C" w14:textId="77777777" w:rsidR="00FE6AA4" w:rsidRDefault="00000000">
      <w:pPr>
        <w:pStyle w:val="ListBullet"/>
        <w:spacing w:after="40"/>
      </w:pPr>
      <w:r>
        <w:rPr>
          <w:sz w:val="18"/>
        </w:rPr>
        <w:t>If a design is too complicated for the available time, simplify it.</w:t>
      </w:r>
    </w:p>
    <w:p w14:paraId="44729A68" w14:textId="77777777" w:rsidR="00FE6AA4" w:rsidRDefault="00000000">
      <w:pPr>
        <w:pStyle w:val="ListBullet"/>
        <w:spacing w:after="40"/>
      </w:pPr>
      <w:r>
        <w:rPr>
          <w:sz w:val="18"/>
        </w:rPr>
        <w:t>Once the workflow is sufficiently approved, freeze it and move to implementation.</w:t>
      </w:r>
    </w:p>
    <w:p w14:paraId="7B9A5687" w14:textId="77777777" w:rsidR="00FE6AA4" w:rsidRDefault="00000000">
      <w:pPr>
        <w:pStyle w:val="ListBullet"/>
        <w:spacing w:after="40"/>
      </w:pPr>
      <w:r>
        <w:rPr>
          <w:sz w:val="18"/>
        </w:rPr>
        <w:t>An HTML mockup may be prepared separately when it helps a student concentrate on coding.</w:t>
      </w:r>
    </w:p>
    <w:p w14:paraId="6AF67592" w14:textId="0DCDF16C" w:rsidR="00FE6AA4" w:rsidRDefault="00000000">
      <w:pPr>
        <w:pStyle w:val="Heading1"/>
      </w:pPr>
      <w:r>
        <w:rPr>
          <w:rFonts w:ascii="Aptos" w:hAnsi="Aptos"/>
          <w:sz w:val="18"/>
        </w:rPr>
        <w:t>13. Current Student Assignment Model</w:t>
      </w:r>
    </w:p>
    <w:p w14:paraId="6FA9669A" w14:textId="671F31FF" w:rsidR="009D46D4" w:rsidRPr="009D46D4" w:rsidRDefault="009D46D4" w:rsidP="009D46D4">
      <w:pPr>
        <w:rPr>
          <w:sz w:val="18"/>
        </w:rPr>
      </w:pPr>
      <w:r w:rsidRPr="009D46D4">
        <w:rPr>
          <w:sz w:val="18"/>
        </w:rPr>
        <w:t xml:space="preserve">The current student assignment should be confirmed directly with </w:t>
      </w:r>
      <w:r w:rsidR="006A531B">
        <w:rPr>
          <w:sz w:val="18"/>
        </w:rPr>
        <w:t>the student intern</w:t>
      </w:r>
      <w:r w:rsidRPr="009D46D4">
        <w:rPr>
          <w:sz w:val="18"/>
        </w:rPr>
        <w:t>, with the guiding principle of providing a meaningful contribution while keeping the scope manageable and achievable.</w:t>
      </w:r>
      <w:r>
        <w:rPr>
          <w:sz w:val="18"/>
        </w:rPr>
        <w:t xml:space="preserve"> </w:t>
      </w:r>
      <w:r w:rsidRPr="009D46D4">
        <w:rPr>
          <w:sz w:val="18"/>
        </w:rPr>
        <w:t xml:space="preserve">The initial focus will be the </w:t>
      </w:r>
      <w:r w:rsidRPr="009D46D4">
        <w:rPr>
          <w:b/>
          <w:bCs/>
          <w:sz w:val="18"/>
        </w:rPr>
        <w:t>Team 1 front-desk workflow</w:t>
      </w:r>
      <w:r w:rsidRPr="009D46D4">
        <w:rPr>
          <w:sz w:val="18"/>
        </w:rPr>
        <w:t>, with the following approach:</w:t>
      </w:r>
    </w:p>
    <w:p w14:paraId="5E69BD83" w14:textId="77777777" w:rsidR="00FE6AA4" w:rsidRDefault="00000000">
      <w:pPr>
        <w:pStyle w:val="ListBullet"/>
        <w:spacing w:after="40"/>
      </w:pPr>
      <w:r>
        <w:rPr>
          <w:sz w:val="18"/>
        </w:rPr>
        <w:t>Begin with the agreed front-desk workflow and requirements.</w:t>
      </w:r>
    </w:p>
    <w:p w14:paraId="19982B8D" w14:textId="2F3F2BE0" w:rsidR="00FE6AA4" w:rsidRPr="009D46D4" w:rsidRDefault="009D46D4">
      <w:pPr>
        <w:pStyle w:val="ListBullet"/>
        <w:spacing w:after="40"/>
      </w:pPr>
      <w:r w:rsidRPr="009D46D4">
        <w:rPr>
          <w:sz w:val="18"/>
        </w:rPr>
        <w:t xml:space="preserve">Review and refine the design with </w:t>
      </w:r>
      <w:r w:rsidRPr="009D46D4">
        <w:rPr>
          <w:b/>
          <w:bCs/>
          <w:sz w:val="18"/>
        </w:rPr>
        <w:t>Anshu and Rashid</w:t>
      </w:r>
      <w:r w:rsidRPr="009D46D4">
        <w:rPr>
          <w:sz w:val="18"/>
        </w:rPr>
        <w:t>:</w:t>
      </w:r>
    </w:p>
    <w:p w14:paraId="2E7F59D6" w14:textId="2461272D" w:rsidR="009D46D4" w:rsidRDefault="009D46D4" w:rsidP="009D46D4">
      <w:pPr>
        <w:pStyle w:val="ListBullet"/>
        <w:numPr>
          <w:ilvl w:val="1"/>
          <w:numId w:val="10"/>
        </w:numPr>
      </w:pPr>
      <w:r w:rsidRPr="009D46D4">
        <w:rPr>
          <w:b/>
          <w:bCs/>
        </w:rPr>
        <w:t>Anshu</w:t>
      </w:r>
      <w:r w:rsidRPr="009D46D4">
        <w:t xml:space="preserve"> will provide clinical workflow, procedure, and user-expectation guidance.</w:t>
      </w:r>
    </w:p>
    <w:p w14:paraId="2A73E776" w14:textId="2FFF3EB8" w:rsidR="009D46D4" w:rsidRPr="009D46D4" w:rsidRDefault="009D46D4" w:rsidP="009D46D4">
      <w:pPr>
        <w:pStyle w:val="ListBullet"/>
        <w:numPr>
          <w:ilvl w:val="1"/>
          <w:numId w:val="10"/>
        </w:numPr>
      </w:pPr>
      <w:r w:rsidRPr="009D46D4">
        <w:rPr>
          <w:b/>
          <w:bCs/>
        </w:rPr>
        <w:t>Rashid</w:t>
      </w:r>
      <w:r w:rsidRPr="009D46D4">
        <w:t xml:space="preserve"> will provide technical and development guidance.</w:t>
      </w:r>
    </w:p>
    <w:p w14:paraId="04C7069D" w14:textId="28AB688C" w:rsidR="009D46D4" w:rsidRDefault="009D46D4">
      <w:pPr>
        <w:pStyle w:val="ListBullet"/>
        <w:spacing w:after="40"/>
      </w:pPr>
      <w:r w:rsidRPr="009D46D4">
        <w:t>Incorporate feedback and refine the workflow and user stories before significant implementation begins.</w:t>
      </w:r>
    </w:p>
    <w:p w14:paraId="22CD3E8A" w14:textId="6E9A5392" w:rsidR="009D46D4" w:rsidRPr="009D46D4" w:rsidRDefault="009D46D4">
      <w:pPr>
        <w:pStyle w:val="ListBullet"/>
        <w:spacing w:after="40"/>
      </w:pPr>
      <w:r w:rsidRPr="009D46D4">
        <w:t xml:space="preserve">If designing the UI and implementing the application become too much for one student, additional technical and/or UI support can be provided </w:t>
      </w:r>
      <w:r>
        <w:t xml:space="preserve">by Rashid </w:t>
      </w:r>
      <w:r w:rsidRPr="009D46D4">
        <w:t xml:space="preserve">so </w:t>
      </w:r>
      <w:r w:rsidR="006A531B">
        <w:t>student intern</w:t>
      </w:r>
      <w:r w:rsidRPr="009D46D4">
        <w:t xml:space="preserve"> can focus primarily on the coding and implementation work.</w:t>
      </w:r>
    </w:p>
    <w:p w14:paraId="12854EF7" w14:textId="62D85B5E" w:rsidR="00B837A4" w:rsidRDefault="00B837A4">
      <w:pPr>
        <w:pStyle w:val="ListBullet"/>
        <w:spacing w:after="40"/>
      </w:pPr>
      <w:r w:rsidRPr="00B837A4">
        <w:t>The goal is to keep the student focused on producing a working, meaningful contribution while avoiding unnecessary scope or blocking dependencies.</w:t>
      </w:r>
    </w:p>
    <w:p w14:paraId="46A23A8F" w14:textId="77777777" w:rsidR="00FE6AA4" w:rsidRDefault="00000000">
      <w:pPr>
        <w:pStyle w:val="ListBullet"/>
        <w:spacing w:after="40"/>
      </w:pPr>
      <w:r>
        <w:rPr>
          <w:sz w:val="18"/>
        </w:rPr>
        <w:t>The resulting work must be reusable by future students and not depend on the original student remaining on the project.</w:t>
      </w:r>
    </w:p>
    <w:p w14:paraId="58AD5674" w14:textId="213611A6" w:rsidR="00FE6AA4" w:rsidRDefault="00000000">
      <w:pPr>
        <w:pStyle w:val="Heading2"/>
      </w:pPr>
      <w:r>
        <w:rPr>
          <w:rFonts w:ascii="Aptos" w:hAnsi="Aptos"/>
          <w:sz w:val="18"/>
        </w:rPr>
        <w:t>13A. High School Volunteer Contributors</w:t>
      </w:r>
    </w:p>
    <w:p w14:paraId="0CDA81DA" w14:textId="324FC162" w:rsidR="00FE6AA4" w:rsidRDefault="00000000">
      <w:r>
        <w:rPr>
          <w:b/>
          <w:sz w:val="18"/>
        </w:rPr>
        <w:t xml:space="preserve">Purpose: </w:t>
      </w:r>
      <w:r>
        <w:rPr>
          <w:sz w:val="18"/>
        </w:rPr>
        <w:t xml:space="preserve">High School volunteers may participate as independent project contributors. The goal is to give students practical experience with a real software project while also increasing the project </w:t>
      </w:r>
      <w:proofErr w:type="gramStart"/>
      <w:r>
        <w:rPr>
          <w:sz w:val="18"/>
        </w:rPr>
        <w:t>capacity</w:t>
      </w:r>
      <w:proofErr w:type="gramEnd"/>
      <w:r>
        <w:rPr>
          <w:sz w:val="18"/>
        </w:rPr>
        <w:t xml:space="preserve"> so the core team is not blocked by one student or one workstream.</w:t>
      </w:r>
    </w:p>
    <w:p w14:paraId="35B43647" w14:textId="77777777" w:rsidR="00FE6AA4" w:rsidRDefault="00000000">
      <w:r>
        <w:rPr>
          <w:b/>
          <w:sz w:val="18"/>
        </w:rPr>
        <w:lastRenderedPageBreak/>
        <w:t xml:space="preserve">Initial Workstream — Patient Encounter: </w:t>
      </w:r>
      <w:r>
        <w:rPr>
          <w:sz w:val="18"/>
        </w:rPr>
        <w:t>The initial volunteer workstream is the Patient Encounter. Volunteers may help design, prototype, implement, test, and document the encounter-related workflow that follows the creation of patientId and encounterId. The exact clinical fields and workflow remain subject to clinical confirmation from Anshu.</w:t>
      </w:r>
    </w:p>
    <w:p w14:paraId="5D931077" w14:textId="77777777" w:rsidR="00FE6AA4" w:rsidRDefault="00000000">
      <w:r>
        <w:rPr>
          <w:b/>
          <w:sz w:val="18"/>
        </w:rPr>
        <w:t xml:space="preserve">How </w:t>
      </w:r>
      <w:proofErr w:type="gramStart"/>
      <w:r>
        <w:rPr>
          <w:b/>
          <w:sz w:val="18"/>
        </w:rPr>
        <w:t>the Work</w:t>
      </w:r>
      <w:proofErr w:type="gramEnd"/>
      <w:r>
        <w:rPr>
          <w:b/>
          <w:sz w:val="18"/>
        </w:rPr>
        <w:t xml:space="preserve"> Fits the Main Team: </w:t>
      </w:r>
      <w:r>
        <w:rPr>
          <w:sz w:val="18"/>
        </w:rPr>
        <w:t>Volunteers do not replace Team 1 or Team 2 and should not duplicate their responsibilities. Their work should build on the shared Patient → Encounter model and integrate through the documented API and database boundaries. Where the encounter workflow overlaps Team 1 or Team 2, the technical lead coordinates the interface rather than allowing duplicate implementations.</w:t>
      </w:r>
    </w:p>
    <w:p w14:paraId="6DEB9ACA" w14:textId="77777777" w:rsidR="00FE6AA4" w:rsidRDefault="00000000">
      <w:r>
        <w:rPr>
          <w:b/>
          <w:sz w:val="18"/>
        </w:rPr>
        <w:t xml:space="preserve">Independent Learning Model: </w:t>
      </w:r>
      <w:r>
        <w:rPr>
          <w:sz w:val="18"/>
        </w:rPr>
        <w:t xml:space="preserve">Volunteers should be able to work independently after receiving a clearly defined task, </w:t>
      </w:r>
      <w:proofErr w:type="gramStart"/>
      <w:r>
        <w:rPr>
          <w:sz w:val="18"/>
        </w:rPr>
        <w:t>example</w:t>
      </w:r>
      <w:proofErr w:type="gramEnd"/>
      <w:r>
        <w:rPr>
          <w:sz w:val="18"/>
        </w:rPr>
        <w:t xml:space="preserve"> workflow, approved mockup or requirements, and technical starting point. They do not need to attend every core project meeting. Questions and progress can be handled separately with Anshu for clinical workflow and with the technical lead for architecture, coding, testing, and integration.</w:t>
      </w:r>
    </w:p>
    <w:p w14:paraId="029E375D" w14:textId="77777777" w:rsidR="00FE6AA4" w:rsidRDefault="00000000">
      <w:r>
        <w:rPr>
          <w:b/>
          <w:sz w:val="18"/>
        </w:rPr>
        <w:t xml:space="preserve">Mentoring / Side Collaboration: </w:t>
      </w:r>
      <w:r>
        <w:rPr>
          <w:sz w:val="18"/>
        </w:rPr>
        <w:t>A smaller working session between Anshu, the technical lead, and the volunteers may be used to start or clarify a workstream. This allows students to learn how real requirements are translated into software without making their participation dependent on the main project meeting schedule.</w:t>
      </w:r>
    </w:p>
    <w:p w14:paraId="0ABEA78E" w14:textId="77777777" w:rsidR="00FE6AA4" w:rsidRDefault="00000000">
      <w:r>
        <w:rPr>
          <w:b/>
          <w:sz w:val="18"/>
        </w:rPr>
        <w:t xml:space="preserve">Student Ownership: </w:t>
      </w:r>
      <w:r>
        <w:rPr>
          <w:sz w:val="18"/>
        </w:rPr>
        <w:t>Each volunteer should have an identifiable contribution such as a user story, mockup, component, API integration, test cases, documentation, or working encounter feature. Work should be committed and documented so the contribution can be understood and continued by future students.</w:t>
      </w:r>
    </w:p>
    <w:p w14:paraId="4F2EB1FA" w14:textId="77777777" w:rsidR="00FE6AA4" w:rsidRDefault="00000000">
      <w:r>
        <w:rPr>
          <w:b/>
          <w:sz w:val="18"/>
        </w:rPr>
        <w:t xml:space="preserve">Data and Safety: </w:t>
      </w:r>
      <w:r>
        <w:rPr>
          <w:sz w:val="18"/>
        </w:rPr>
        <w:t>Volunteer development should use synthetic/test data only. Students should not receive unnecessary access to real patient information. The current prototype remains a student project and is not production clinical software.</w:t>
      </w:r>
    </w:p>
    <w:p w14:paraId="4D6EA7EA" w14:textId="77777777" w:rsidR="00FE6AA4" w:rsidRDefault="00000000">
      <w:r>
        <w:rPr>
          <w:b/>
          <w:sz w:val="18"/>
        </w:rPr>
        <w:t xml:space="preserve">Definition of Success: </w:t>
      </w:r>
      <w:r>
        <w:rPr>
          <w:sz w:val="18"/>
        </w:rPr>
        <w:t>The volunteer contribution is successful when a future student can understand what was built, run it, test it, and continue development without needing the original volunteer to remain available.</w:t>
      </w:r>
    </w:p>
    <w:p w14:paraId="292CA057" w14:textId="77777777" w:rsidR="00FE6AA4" w:rsidRDefault="00000000">
      <w:pPr>
        <w:pStyle w:val="Heading1"/>
      </w:pPr>
      <w:r>
        <w:rPr>
          <w:rFonts w:ascii="Aptos" w:hAnsi="Aptos"/>
          <w:sz w:val="18"/>
        </w:rPr>
        <w:t>14. Minimum API Boundary</w:t>
      </w:r>
    </w:p>
    <w:p w14:paraId="300FE566" w14:textId="77777777" w:rsidR="00FE6AA4" w:rsidRDefault="00000000">
      <w:pPr>
        <w:spacing w:before="40" w:after="80"/>
        <w:ind w:left="288"/>
      </w:pPr>
      <w:proofErr w:type="gramStart"/>
      <w:r>
        <w:rPr>
          <w:rFonts w:ascii="Consolas" w:hAnsi="Consolas"/>
          <w:sz w:val="17"/>
        </w:rPr>
        <w:t>GET  /</w:t>
      </w:r>
      <w:proofErr w:type="gramEnd"/>
      <w:r>
        <w:rPr>
          <w:rFonts w:ascii="Consolas" w:hAnsi="Consolas"/>
          <w:sz w:val="17"/>
        </w:rPr>
        <w:t>api/patients?search=...</w:t>
      </w:r>
      <w:r>
        <w:rPr>
          <w:rFonts w:ascii="Consolas" w:hAnsi="Consolas"/>
          <w:sz w:val="17"/>
        </w:rPr>
        <w:br/>
      </w:r>
      <w:proofErr w:type="gramStart"/>
      <w:r>
        <w:rPr>
          <w:rFonts w:ascii="Consolas" w:hAnsi="Consolas"/>
          <w:sz w:val="17"/>
        </w:rPr>
        <w:t>GET  /</w:t>
      </w:r>
      <w:proofErr w:type="gramEnd"/>
      <w:r>
        <w:rPr>
          <w:rFonts w:ascii="Consolas" w:hAnsi="Consolas"/>
          <w:sz w:val="17"/>
        </w:rPr>
        <w:t>api/patients/{patientId}</w:t>
      </w:r>
      <w:r>
        <w:rPr>
          <w:rFonts w:ascii="Consolas" w:hAnsi="Consolas"/>
          <w:sz w:val="17"/>
        </w:rPr>
        <w:br/>
        <w:t>POST /api/patients</w:t>
      </w:r>
      <w:r>
        <w:rPr>
          <w:rFonts w:ascii="Consolas" w:hAnsi="Consolas"/>
          <w:sz w:val="17"/>
        </w:rPr>
        <w:br/>
        <w:t>POST /api/encounters</w:t>
      </w:r>
      <w:r>
        <w:rPr>
          <w:rFonts w:ascii="Consolas" w:hAnsi="Consolas"/>
          <w:sz w:val="17"/>
        </w:rPr>
        <w:br/>
      </w:r>
      <w:proofErr w:type="gramStart"/>
      <w:r>
        <w:rPr>
          <w:rFonts w:ascii="Consolas" w:hAnsi="Consolas"/>
          <w:sz w:val="17"/>
        </w:rPr>
        <w:t>GET  /</w:t>
      </w:r>
      <w:proofErr w:type="gramEnd"/>
      <w:r>
        <w:rPr>
          <w:rFonts w:ascii="Consolas" w:hAnsi="Consolas"/>
          <w:sz w:val="17"/>
        </w:rPr>
        <w:t>api/encounters/{encounterId}</w:t>
      </w:r>
      <w:r>
        <w:rPr>
          <w:rFonts w:ascii="Consolas" w:hAnsi="Consolas"/>
          <w:sz w:val="17"/>
        </w:rPr>
        <w:br/>
      </w:r>
      <w:proofErr w:type="gramStart"/>
      <w:r>
        <w:rPr>
          <w:rFonts w:ascii="Consolas" w:hAnsi="Consolas"/>
          <w:sz w:val="17"/>
        </w:rPr>
        <w:t>GET  /</w:t>
      </w:r>
      <w:proofErr w:type="gramEnd"/>
      <w:r>
        <w:rPr>
          <w:rFonts w:ascii="Consolas" w:hAnsi="Consolas"/>
          <w:sz w:val="17"/>
        </w:rPr>
        <w:t>api/encounters/{encounterId}/history</w:t>
      </w:r>
      <w:r>
        <w:rPr>
          <w:rFonts w:ascii="Consolas" w:hAnsi="Consolas"/>
          <w:sz w:val="17"/>
        </w:rPr>
        <w:br/>
        <w:t>POST /api/encounters/{encounterId}/history</w:t>
      </w:r>
    </w:p>
    <w:p w14:paraId="6CE051F1" w14:textId="77777777" w:rsidR="00FE6AA4" w:rsidRDefault="00000000">
      <w:r>
        <w:rPr>
          <w:sz w:val="18"/>
        </w:rPr>
        <w:t>These are conceptual starting points, not a frozen API contract. Before implementation, the team should define request/response structures, required fields, validation, errors, ownership, and examples.</w:t>
      </w:r>
    </w:p>
    <w:p w14:paraId="74B48D39" w14:textId="77777777" w:rsidR="00FE6AA4" w:rsidRDefault="00000000">
      <w:pPr>
        <w:pStyle w:val="Heading1"/>
      </w:pPr>
      <w:r>
        <w:rPr>
          <w:rFonts w:ascii="Aptos" w:hAnsi="Aptos"/>
          <w:sz w:val="18"/>
        </w:rPr>
        <w:t>15. Definition of Done</w:t>
      </w:r>
    </w:p>
    <w:p w14:paraId="4D9ABB84" w14:textId="77777777" w:rsidR="00FE6AA4" w:rsidRDefault="00000000">
      <w:pPr>
        <w:spacing w:before="40" w:after="80"/>
        <w:ind w:left="288"/>
      </w:pPr>
      <w:r>
        <w:rPr>
          <w:rFonts w:ascii="Consolas" w:hAnsi="Consolas"/>
          <w:sz w:val="17"/>
        </w:rPr>
        <w:t>Requirement → UI → API → Backend → Database → Validation → Test → Demonstration</w:t>
      </w:r>
    </w:p>
    <w:p w14:paraId="0006EFF0" w14:textId="74CE088A" w:rsidR="00FE6AA4" w:rsidRDefault="00000000">
      <w:r>
        <w:rPr>
          <w:sz w:val="18"/>
        </w:rPr>
        <w:t xml:space="preserve">A Figma screen alone is not a completed feature. A functional slice is complete when the relevant workflow </w:t>
      </w:r>
      <w:proofErr w:type="gramStart"/>
      <w:r>
        <w:rPr>
          <w:sz w:val="18"/>
        </w:rPr>
        <w:t>actually works</w:t>
      </w:r>
      <w:proofErr w:type="gramEnd"/>
      <w:r>
        <w:rPr>
          <w:sz w:val="18"/>
        </w:rPr>
        <w:t>, persists data, handles basic validation/errors, integrates correctly, and can be demonstrated.</w:t>
      </w:r>
    </w:p>
    <w:p w14:paraId="252F6A55" w14:textId="5A04713C" w:rsidR="00FE6AA4" w:rsidRDefault="00000000">
      <w:pPr>
        <w:pStyle w:val="Heading1"/>
      </w:pPr>
      <w:r>
        <w:rPr>
          <w:rFonts w:ascii="Aptos" w:hAnsi="Aptos"/>
          <w:sz w:val="18"/>
        </w:rPr>
        <w:t>6. MVP Scope vs. Future Vision</w:t>
      </w:r>
    </w:p>
    <w:p w14:paraId="270F15CD" w14:textId="77777777" w:rsidR="00FE6AA4" w:rsidRDefault="00000000">
      <w:r>
        <w:rPr>
          <w:sz w:val="18"/>
        </w:rPr>
        <w:t xml:space="preserve">The project should maintain a strict distinction between what students need to </w:t>
      </w:r>
      <w:proofErr w:type="gramStart"/>
      <w:r>
        <w:rPr>
          <w:sz w:val="18"/>
        </w:rPr>
        <w:t>make</w:t>
      </w:r>
      <w:proofErr w:type="gramEnd"/>
      <w:r>
        <w:rPr>
          <w:sz w:val="18"/>
        </w:rPr>
        <w:t xml:space="preserve"> work now and what the EMR may become later.</w:t>
      </w:r>
    </w:p>
    <w:tbl>
      <w:tblPr>
        <w:tblStyle w:val="TableGrid"/>
        <w:tblW w:w="0" w:type="auto"/>
        <w:tblLook w:val="04A0" w:firstRow="1" w:lastRow="0" w:firstColumn="1" w:lastColumn="0" w:noHBand="0" w:noVBand="1"/>
      </w:tblPr>
      <w:tblGrid>
        <w:gridCol w:w="3358"/>
        <w:gridCol w:w="3356"/>
        <w:gridCol w:w="3356"/>
      </w:tblGrid>
      <w:tr w:rsidR="00FE6AA4" w14:paraId="1F59BA6E" w14:textId="77777777">
        <w:tc>
          <w:tcPr>
            <w:tcW w:w="3360" w:type="dxa"/>
            <w:shd w:val="clear" w:color="auto" w:fill="E2F0D9"/>
          </w:tcPr>
          <w:p w14:paraId="08C40F33" w14:textId="77777777" w:rsidR="00FE6AA4" w:rsidRDefault="00000000">
            <w:r>
              <w:t>MVP — Build Now</w:t>
            </w:r>
          </w:p>
        </w:tc>
        <w:tc>
          <w:tcPr>
            <w:tcW w:w="3360" w:type="dxa"/>
            <w:shd w:val="clear" w:color="auto" w:fill="E2F0D9"/>
          </w:tcPr>
          <w:p w14:paraId="6487D411" w14:textId="77777777" w:rsidR="00FE6AA4" w:rsidRDefault="00000000">
            <w:r>
              <w:t>Possible Next</w:t>
            </w:r>
          </w:p>
        </w:tc>
        <w:tc>
          <w:tcPr>
            <w:tcW w:w="3360" w:type="dxa"/>
            <w:shd w:val="clear" w:color="auto" w:fill="E2F0D9"/>
          </w:tcPr>
          <w:p w14:paraId="49DF8763" w14:textId="77777777" w:rsidR="00FE6AA4" w:rsidRDefault="00000000">
            <w:r>
              <w:t>Long-Term Vision</w:t>
            </w:r>
          </w:p>
        </w:tc>
      </w:tr>
      <w:tr w:rsidR="00FE6AA4" w14:paraId="425A7E1C" w14:textId="77777777">
        <w:tc>
          <w:tcPr>
            <w:tcW w:w="3360" w:type="dxa"/>
          </w:tcPr>
          <w:p w14:paraId="5051E327" w14:textId="77777777" w:rsidR="00FE6AA4" w:rsidRDefault="00000000">
            <w:r>
              <w:t>Patient search</w:t>
            </w:r>
          </w:p>
        </w:tc>
        <w:tc>
          <w:tcPr>
            <w:tcW w:w="3360" w:type="dxa"/>
          </w:tcPr>
          <w:p w14:paraId="70843D29" w14:textId="77777777" w:rsidR="00FE6AA4" w:rsidRDefault="00000000">
            <w:r>
              <w:t>Vision / entrance exam</w:t>
            </w:r>
          </w:p>
        </w:tc>
        <w:tc>
          <w:tcPr>
            <w:tcW w:w="3360" w:type="dxa"/>
          </w:tcPr>
          <w:p w14:paraId="1C2B409D" w14:textId="77777777" w:rsidR="00FE6AA4" w:rsidRDefault="00000000">
            <w:r>
              <w:t>Complete clinical EMR</w:t>
            </w:r>
          </w:p>
        </w:tc>
      </w:tr>
      <w:tr w:rsidR="00FE6AA4" w14:paraId="4B856A5C" w14:textId="77777777">
        <w:tc>
          <w:tcPr>
            <w:tcW w:w="3360" w:type="dxa"/>
          </w:tcPr>
          <w:p w14:paraId="24A4BF0E" w14:textId="77777777" w:rsidR="00FE6AA4" w:rsidRDefault="00000000">
            <w:r>
              <w:t>Registration/demographics</w:t>
            </w:r>
          </w:p>
        </w:tc>
        <w:tc>
          <w:tcPr>
            <w:tcW w:w="3360" w:type="dxa"/>
          </w:tcPr>
          <w:p w14:paraId="5F424F7B" w14:textId="77777777" w:rsidR="00FE6AA4" w:rsidRDefault="00000000">
            <w:r>
              <w:t>Refraction</w:t>
            </w:r>
          </w:p>
        </w:tc>
        <w:tc>
          <w:tcPr>
            <w:tcW w:w="3360" w:type="dxa"/>
          </w:tcPr>
          <w:p w14:paraId="0DF001E5" w14:textId="77777777" w:rsidR="00FE6AA4" w:rsidRDefault="00000000">
            <w:r>
              <w:t>Cloud-hosted deployment</w:t>
            </w:r>
          </w:p>
        </w:tc>
      </w:tr>
      <w:tr w:rsidR="00FE6AA4" w14:paraId="06466F1C" w14:textId="77777777">
        <w:tc>
          <w:tcPr>
            <w:tcW w:w="3360" w:type="dxa"/>
          </w:tcPr>
          <w:p w14:paraId="584E1FCA" w14:textId="77777777" w:rsidR="00FE6AA4" w:rsidRDefault="00000000">
            <w:r>
              <w:t>Check-in</w:t>
            </w:r>
          </w:p>
        </w:tc>
        <w:tc>
          <w:tcPr>
            <w:tcW w:w="3360" w:type="dxa"/>
          </w:tcPr>
          <w:p w14:paraId="48267674" w14:textId="77777777" w:rsidR="00FE6AA4" w:rsidRDefault="00000000">
            <w:r>
              <w:t>Slit lamp</w:t>
            </w:r>
          </w:p>
        </w:tc>
        <w:tc>
          <w:tcPr>
            <w:tcW w:w="3360" w:type="dxa"/>
          </w:tcPr>
          <w:p w14:paraId="069B1377" w14:textId="77777777" w:rsidR="00FE6AA4" w:rsidRDefault="00000000">
            <w:r>
              <w:t>Multi-site capability</w:t>
            </w:r>
          </w:p>
        </w:tc>
      </w:tr>
      <w:tr w:rsidR="00FE6AA4" w14:paraId="2AE09984" w14:textId="77777777">
        <w:tc>
          <w:tcPr>
            <w:tcW w:w="3360" w:type="dxa"/>
          </w:tcPr>
          <w:p w14:paraId="57214576" w14:textId="77777777" w:rsidR="00FE6AA4" w:rsidRDefault="00000000">
            <w:r>
              <w:t>Daily schedule</w:t>
            </w:r>
          </w:p>
        </w:tc>
        <w:tc>
          <w:tcPr>
            <w:tcW w:w="3360" w:type="dxa"/>
          </w:tcPr>
          <w:p w14:paraId="327293DD" w14:textId="77777777" w:rsidR="00FE6AA4" w:rsidRDefault="00000000">
            <w:r>
              <w:t>IOP</w:t>
            </w:r>
          </w:p>
        </w:tc>
        <w:tc>
          <w:tcPr>
            <w:tcW w:w="3360" w:type="dxa"/>
          </w:tcPr>
          <w:p w14:paraId="709F5083" w14:textId="77777777" w:rsidR="00FE6AA4" w:rsidRDefault="00000000">
            <w:r>
              <w:t>Advanced reporting</w:t>
            </w:r>
          </w:p>
        </w:tc>
      </w:tr>
      <w:tr w:rsidR="00FE6AA4" w14:paraId="4FE9DF27" w14:textId="77777777">
        <w:tc>
          <w:tcPr>
            <w:tcW w:w="3360" w:type="dxa"/>
          </w:tcPr>
          <w:p w14:paraId="056E3466" w14:textId="77777777" w:rsidR="00FE6AA4" w:rsidRDefault="00000000">
            <w:r>
              <w:t>Start encounter</w:t>
            </w:r>
          </w:p>
        </w:tc>
        <w:tc>
          <w:tcPr>
            <w:tcW w:w="3360" w:type="dxa"/>
          </w:tcPr>
          <w:p w14:paraId="6FDCDF8E" w14:textId="77777777" w:rsidR="00FE6AA4" w:rsidRDefault="00000000">
            <w:r>
              <w:t>Dilated fundus</w:t>
            </w:r>
          </w:p>
        </w:tc>
        <w:tc>
          <w:tcPr>
            <w:tcW w:w="3360" w:type="dxa"/>
          </w:tcPr>
          <w:p w14:paraId="077934C3" w14:textId="77777777" w:rsidR="00FE6AA4" w:rsidRDefault="00000000">
            <w:r>
              <w:t>Advanced audit/security</w:t>
            </w:r>
          </w:p>
        </w:tc>
      </w:tr>
      <w:tr w:rsidR="00FE6AA4" w14:paraId="5C0E8B09" w14:textId="77777777">
        <w:tc>
          <w:tcPr>
            <w:tcW w:w="3360" w:type="dxa"/>
          </w:tcPr>
          <w:p w14:paraId="5A22AB7D" w14:textId="77777777" w:rsidR="00FE6AA4" w:rsidRDefault="00000000">
            <w:r>
              <w:lastRenderedPageBreak/>
              <w:t>Patient history</w:t>
            </w:r>
          </w:p>
        </w:tc>
        <w:tc>
          <w:tcPr>
            <w:tcW w:w="3360" w:type="dxa"/>
          </w:tcPr>
          <w:p w14:paraId="7F19CFD2" w14:textId="77777777" w:rsidR="00FE6AA4" w:rsidRDefault="00000000">
            <w:r>
              <w:t>Additional testing</w:t>
            </w:r>
          </w:p>
        </w:tc>
        <w:tc>
          <w:tcPr>
            <w:tcW w:w="3360" w:type="dxa"/>
          </w:tcPr>
          <w:p w14:paraId="1C469D55" w14:textId="77777777" w:rsidR="00FE6AA4" w:rsidRDefault="00000000">
            <w:r>
              <w:t>Operational analytics</w:t>
            </w:r>
          </w:p>
        </w:tc>
      </w:tr>
      <w:tr w:rsidR="00FE6AA4" w14:paraId="181F8A14" w14:textId="77777777">
        <w:tc>
          <w:tcPr>
            <w:tcW w:w="3360" w:type="dxa"/>
          </w:tcPr>
          <w:p w14:paraId="34F8CB36" w14:textId="77777777" w:rsidR="00FE6AA4" w:rsidRDefault="00000000">
            <w:r>
              <w:t>Team integration</w:t>
            </w:r>
          </w:p>
        </w:tc>
        <w:tc>
          <w:tcPr>
            <w:tcW w:w="3360" w:type="dxa"/>
          </w:tcPr>
          <w:p w14:paraId="4798A285" w14:textId="77777777" w:rsidR="00FE6AA4" w:rsidRDefault="00000000">
            <w:r>
              <w:t>Labs / imaging</w:t>
            </w:r>
          </w:p>
        </w:tc>
        <w:tc>
          <w:tcPr>
            <w:tcW w:w="3360" w:type="dxa"/>
          </w:tcPr>
          <w:p w14:paraId="459FA23B" w14:textId="77777777" w:rsidR="00FE6AA4" w:rsidRDefault="00000000">
            <w:r>
              <w:t>Production-grade infrastructure</w:t>
            </w:r>
          </w:p>
        </w:tc>
      </w:tr>
      <w:tr w:rsidR="00FE6AA4" w14:paraId="34D0B6F1" w14:textId="77777777">
        <w:tc>
          <w:tcPr>
            <w:tcW w:w="3360" w:type="dxa"/>
          </w:tcPr>
          <w:p w14:paraId="0D00D02D" w14:textId="77777777" w:rsidR="00FE6AA4" w:rsidRDefault="00000000">
            <w:r>
              <w:t>Working demo + testing</w:t>
            </w:r>
          </w:p>
        </w:tc>
        <w:tc>
          <w:tcPr>
            <w:tcW w:w="3360" w:type="dxa"/>
          </w:tcPr>
          <w:p w14:paraId="733EF695" w14:textId="77777777" w:rsidR="00FE6AA4" w:rsidRDefault="00000000">
            <w:r>
              <w:t>Clinical documentation expansion</w:t>
            </w:r>
          </w:p>
        </w:tc>
        <w:tc>
          <w:tcPr>
            <w:tcW w:w="3360" w:type="dxa"/>
          </w:tcPr>
          <w:p w14:paraId="5186A0B9" w14:textId="77777777" w:rsidR="00FE6AA4" w:rsidRDefault="00000000">
            <w:r>
              <w:t>Broader Global Eye workflows</w:t>
            </w:r>
          </w:p>
        </w:tc>
      </w:tr>
    </w:tbl>
    <w:p w14:paraId="46071E4E" w14:textId="77777777" w:rsidR="00FE6AA4" w:rsidRDefault="00000000">
      <w:pPr>
        <w:pStyle w:val="Heading1"/>
      </w:pPr>
      <w:r>
        <w:rPr>
          <w:rFonts w:ascii="Aptos" w:hAnsi="Aptos"/>
          <w:sz w:val="18"/>
        </w:rPr>
        <w:t>17. Future Clinical Modules</w:t>
      </w:r>
    </w:p>
    <w:p w14:paraId="1A227F9D" w14:textId="77777777" w:rsidR="00FE6AA4" w:rsidRDefault="00000000">
      <w:r>
        <w:rPr>
          <w:sz w:val="18"/>
        </w:rPr>
        <w:t>Future modules should attach to the same patient/encounter model.</w:t>
      </w:r>
    </w:p>
    <w:p w14:paraId="38866561" w14:textId="77777777" w:rsidR="00FE6AA4" w:rsidRDefault="00000000">
      <w:pPr>
        <w:pStyle w:val="ListBullet"/>
        <w:spacing w:after="40"/>
      </w:pPr>
      <w:r>
        <w:rPr>
          <w:sz w:val="18"/>
        </w:rPr>
        <w:t>Vision and entrance examination: visual acuity, cover test, pupils, EOM, confrontation fields, NPC, and other approved findings.</w:t>
      </w:r>
    </w:p>
    <w:p w14:paraId="16EC0EAF" w14:textId="77777777" w:rsidR="00FE6AA4" w:rsidRDefault="00000000">
      <w:pPr>
        <w:pStyle w:val="ListBullet"/>
        <w:spacing w:after="40"/>
      </w:pPr>
      <w:r>
        <w:rPr>
          <w:sz w:val="18"/>
        </w:rPr>
        <w:t>Refraction: objective/subjective refraction and final prescription information.</w:t>
      </w:r>
    </w:p>
    <w:p w14:paraId="78FC1E3F" w14:textId="77777777" w:rsidR="00FE6AA4" w:rsidRDefault="00000000">
      <w:pPr>
        <w:pStyle w:val="ListBullet"/>
        <w:spacing w:after="40"/>
      </w:pPr>
      <w:r>
        <w:rPr>
          <w:sz w:val="18"/>
        </w:rPr>
        <w:t>Slit lamp / IOP / fundus: anterior and posterior eye examination, IOP and approved documentation.</w:t>
      </w:r>
    </w:p>
    <w:p w14:paraId="7B214C72" w14:textId="77777777" w:rsidR="00FE6AA4" w:rsidRDefault="00000000">
      <w:pPr>
        <w:pStyle w:val="ListBullet"/>
        <w:spacing w:after="40"/>
      </w:pPr>
      <w:r>
        <w:rPr>
          <w:sz w:val="18"/>
        </w:rPr>
        <w:t>Additional testing: binocular, special, diagnostic, or other clinic-approved tests.</w:t>
      </w:r>
    </w:p>
    <w:p w14:paraId="477EB177" w14:textId="77777777" w:rsidR="00FE6AA4" w:rsidRDefault="00000000">
      <w:pPr>
        <w:pStyle w:val="ListBullet"/>
        <w:spacing w:after="40"/>
      </w:pPr>
      <w:r>
        <w:rPr>
          <w:sz w:val="18"/>
        </w:rPr>
        <w:t>Labs and imaging: results, reports, and appropriate digital documentation.</w:t>
      </w:r>
    </w:p>
    <w:p w14:paraId="626B0C67" w14:textId="77777777" w:rsidR="00FE6AA4" w:rsidRDefault="00000000">
      <w:r>
        <w:rPr>
          <w:sz w:val="18"/>
        </w:rPr>
        <w:t>These are future candidates, not automatic requirements. Each should be evaluated against clinic need, student capacity, dependencies, and available time.</w:t>
      </w:r>
    </w:p>
    <w:p w14:paraId="3FC7B405" w14:textId="77777777" w:rsidR="00FE6AA4" w:rsidRDefault="00000000">
      <w:pPr>
        <w:pStyle w:val="Heading1"/>
      </w:pPr>
      <w:r>
        <w:rPr>
          <w:rFonts w:ascii="Aptos" w:hAnsi="Aptos"/>
          <w:sz w:val="18"/>
        </w:rPr>
        <w:t>18. Future Deployment Vision</w:t>
      </w:r>
    </w:p>
    <w:p w14:paraId="6B51ED2B" w14:textId="77777777" w:rsidR="00FE6AA4" w:rsidRDefault="00000000">
      <w:pPr>
        <w:spacing w:before="40" w:after="80"/>
        <w:ind w:left="288"/>
      </w:pPr>
      <w:r>
        <w:rPr>
          <w:rFonts w:ascii="Consolas" w:hAnsi="Consolas"/>
          <w:sz w:val="17"/>
        </w:rPr>
        <w:t>CURRENT</w:t>
      </w:r>
      <w:r>
        <w:rPr>
          <w:rFonts w:ascii="Consolas" w:hAnsi="Consolas"/>
          <w:sz w:val="17"/>
        </w:rPr>
        <w:br/>
        <w:t>Browser → Spring Boot → SQLite → Local Wi-Fi</w:t>
      </w:r>
      <w:r>
        <w:rPr>
          <w:rFonts w:ascii="Consolas" w:hAnsi="Consolas"/>
          <w:sz w:val="17"/>
        </w:rPr>
        <w:br/>
      </w:r>
      <w:r>
        <w:rPr>
          <w:rFonts w:ascii="Consolas" w:hAnsi="Consolas"/>
          <w:sz w:val="17"/>
        </w:rPr>
        <w:br/>
        <w:t>FUTURE</w:t>
      </w:r>
      <w:r>
        <w:rPr>
          <w:rFonts w:ascii="Consolas" w:hAnsi="Consolas"/>
          <w:sz w:val="17"/>
        </w:rPr>
        <w:br/>
        <w:t>Browser → Containerized Application → Production Relational Database → AWS</w:t>
      </w:r>
    </w:p>
    <w:p w14:paraId="41048428" w14:textId="77777777" w:rsidR="00FE6AA4" w:rsidRDefault="00000000">
      <w:pPr>
        <w:pStyle w:val="ListBullet"/>
        <w:spacing w:after="40"/>
      </w:pPr>
      <w:r>
        <w:rPr>
          <w:sz w:val="18"/>
        </w:rPr>
        <w:t>Docker is a future deployment option, not a current MVP requirement.</w:t>
      </w:r>
    </w:p>
    <w:p w14:paraId="654EBDFB" w14:textId="77777777" w:rsidR="00FE6AA4" w:rsidRDefault="00000000">
      <w:pPr>
        <w:pStyle w:val="ListBullet"/>
        <w:spacing w:after="40"/>
      </w:pPr>
      <w:r>
        <w:rPr>
          <w:sz w:val="18"/>
        </w:rPr>
        <w:t>AWS is a future deployment option when reliable Internet and operational resources are available.</w:t>
      </w:r>
    </w:p>
    <w:p w14:paraId="18DB4304" w14:textId="77777777" w:rsidR="00FE6AA4" w:rsidRDefault="00000000">
      <w:pPr>
        <w:pStyle w:val="ListBullet"/>
        <w:spacing w:after="40"/>
      </w:pPr>
      <w:r>
        <w:rPr>
          <w:sz w:val="18"/>
        </w:rPr>
        <w:t>The exact cloud services should be selected later rather than prematurely locking students into infrastructure.</w:t>
      </w:r>
    </w:p>
    <w:p w14:paraId="2EA6BB75" w14:textId="77777777" w:rsidR="00FE6AA4" w:rsidRDefault="00000000">
      <w:pPr>
        <w:pStyle w:val="ListBullet"/>
        <w:spacing w:after="40"/>
      </w:pPr>
      <w:r>
        <w:rPr>
          <w:sz w:val="18"/>
        </w:rPr>
        <w:t>The clinical workflow and patient/encounter model should remain stable as infrastructure evolves.</w:t>
      </w:r>
    </w:p>
    <w:p w14:paraId="4D724A86" w14:textId="77777777" w:rsidR="00FE6AA4" w:rsidRDefault="00000000">
      <w:pPr>
        <w:pStyle w:val="Heading1"/>
      </w:pPr>
      <w:r>
        <w:rPr>
          <w:rFonts w:ascii="Aptos" w:hAnsi="Aptos"/>
          <w:sz w:val="18"/>
        </w:rPr>
        <w:t>19. Future Production Considerations</w:t>
      </w:r>
    </w:p>
    <w:p w14:paraId="34A1DA69" w14:textId="77777777" w:rsidR="00FE6AA4" w:rsidRDefault="00000000">
      <w:pPr>
        <w:pStyle w:val="ListBullet"/>
        <w:spacing w:after="40"/>
      </w:pPr>
      <w:r>
        <w:rPr>
          <w:sz w:val="18"/>
        </w:rPr>
        <w:t>Authentication and authorization.</w:t>
      </w:r>
    </w:p>
    <w:p w14:paraId="4044BEEB" w14:textId="77777777" w:rsidR="00FE6AA4" w:rsidRDefault="00000000">
      <w:pPr>
        <w:pStyle w:val="ListBullet"/>
        <w:spacing w:after="40"/>
      </w:pPr>
      <w:r>
        <w:rPr>
          <w:sz w:val="18"/>
        </w:rPr>
        <w:t>Role-based access.</w:t>
      </w:r>
    </w:p>
    <w:p w14:paraId="285D0FDE" w14:textId="77777777" w:rsidR="00FE6AA4" w:rsidRDefault="00000000">
      <w:pPr>
        <w:pStyle w:val="ListBullet"/>
        <w:spacing w:after="40"/>
      </w:pPr>
      <w:r>
        <w:rPr>
          <w:sz w:val="18"/>
        </w:rPr>
        <w:t>HTTPS and secure API communication.</w:t>
      </w:r>
    </w:p>
    <w:p w14:paraId="153690F7" w14:textId="77777777" w:rsidR="00FE6AA4" w:rsidRDefault="00000000">
      <w:pPr>
        <w:pStyle w:val="ListBullet"/>
        <w:spacing w:after="40"/>
      </w:pPr>
      <w:r>
        <w:rPr>
          <w:sz w:val="18"/>
        </w:rPr>
        <w:t>Secrets management.</w:t>
      </w:r>
    </w:p>
    <w:p w14:paraId="69641AFC" w14:textId="77777777" w:rsidR="00FE6AA4" w:rsidRDefault="00000000">
      <w:pPr>
        <w:pStyle w:val="ListBullet"/>
        <w:spacing w:after="40"/>
      </w:pPr>
      <w:r>
        <w:rPr>
          <w:sz w:val="18"/>
        </w:rPr>
        <w:t>Audit logging.</w:t>
      </w:r>
    </w:p>
    <w:p w14:paraId="406C2BC9" w14:textId="77777777" w:rsidR="00FE6AA4" w:rsidRDefault="00000000">
      <w:pPr>
        <w:pStyle w:val="ListBullet"/>
        <w:spacing w:after="40"/>
      </w:pPr>
      <w:r>
        <w:rPr>
          <w:sz w:val="18"/>
        </w:rPr>
        <w:t>Secure backups and recovery.</w:t>
      </w:r>
    </w:p>
    <w:p w14:paraId="10D889A0" w14:textId="77777777" w:rsidR="00FE6AA4" w:rsidRDefault="00000000">
      <w:pPr>
        <w:pStyle w:val="ListBullet"/>
        <w:spacing w:after="40"/>
      </w:pPr>
      <w:r>
        <w:rPr>
          <w:sz w:val="18"/>
        </w:rPr>
        <w:t>Monitoring and operational logging.</w:t>
      </w:r>
    </w:p>
    <w:p w14:paraId="5E247D2A" w14:textId="77777777" w:rsidR="00FE6AA4" w:rsidRDefault="00000000">
      <w:pPr>
        <w:pStyle w:val="ListBullet"/>
        <w:spacing w:after="40"/>
      </w:pPr>
      <w:r>
        <w:rPr>
          <w:sz w:val="18"/>
        </w:rPr>
        <w:t>Production database and migration strategy.</w:t>
      </w:r>
    </w:p>
    <w:p w14:paraId="38E29D62" w14:textId="77777777" w:rsidR="00FE6AA4" w:rsidRDefault="00000000">
      <w:pPr>
        <w:pStyle w:val="ListBullet"/>
        <w:spacing w:after="40"/>
      </w:pPr>
      <w:r>
        <w:rPr>
          <w:sz w:val="18"/>
        </w:rPr>
        <w:t xml:space="preserve">Privacy and healthcare-data </w:t>
      </w:r>
      <w:proofErr w:type="gramStart"/>
      <w:r>
        <w:rPr>
          <w:sz w:val="18"/>
        </w:rPr>
        <w:t>protections</w:t>
      </w:r>
      <w:proofErr w:type="gramEnd"/>
      <w:r>
        <w:rPr>
          <w:sz w:val="18"/>
        </w:rPr>
        <w:t>.</w:t>
      </w:r>
    </w:p>
    <w:p w14:paraId="2461F533" w14:textId="3C60DAD2" w:rsidR="00FE6AA4" w:rsidRDefault="00000000">
      <w:r>
        <w:rPr>
          <w:sz w:val="18"/>
        </w:rPr>
        <w:t>These concerns are important for a future production system but should not overwhelm the current student MVP.</w:t>
      </w:r>
    </w:p>
    <w:p w14:paraId="5D087374" w14:textId="77777777" w:rsidR="00FE6AA4" w:rsidRDefault="00000000">
      <w:r>
        <w:rPr>
          <w:b/>
          <w:sz w:val="18"/>
        </w:rPr>
        <w:t xml:space="preserve">Volunteer contributors: </w:t>
      </w:r>
      <w:r>
        <w:rPr>
          <w:sz w:val="18"/>
        </w:rPr>
        <w:t>Shaker High School volunteers may have their own focused workstream, especially around the Patient Encounter. They should first read this SDS and the assigned user story, then work independently within the documented project boundaries.</w:t>
      </w:r>
    </w:p>
    <w:p w14:paraId="2841FF63" w14:textId="77777777" w:rsidR="00FE6AA4" w:rsidRDefault="00000000">
      <w:pPr>
        <w:pStyle w:val="Heading1"/>
      </w:pPr>
      <w:r>
        <w:rPr>
          <w:rFonts w:ascii="Aptos" w:hAnsi="Aptos"/>
          <w:sz w:val="18"/>
        </w:rPr>
        <w:t>20. New Student Quick-Start Guide</w:t>
      </w:r>
    </w:p>
    <w:p w14:paraId="06EF2F11" w14:textId="77777777" w:rsidR="00FE6AA4" w:rsidRDefault="00000000">
      <w:r>
        <w:rPr>
          <w:sz w:val="18"/>
        </w:rPr>
        <w:t xml:space="preserve">A student joining the project should be able to understand the following </w:t>
      </w:r>
      <w:proofErr w:type="gramStart"/>
      <w:r>
        <w:rPr>
          <w:sz w:val="18"/>
        </w:rPr>
        <w:t>in</w:t>
      </w:r>
      <w:proofErr w:type="gramEnd"/>
      <w:r>
        <w:rPr>
          <w:sz w:val="18"/>
        </w:rPr>
        <w:t xml:space="preserve"> the first day.</w:t>
      </w:r>
    </w:p>
    <w:p w14:paraId="20ED5833" w14:textId="77777777" w:rsidR="00FE6AA4" w:rsidRDefault="00000000">
      <w:pPr>
        <w:pStyle w:val="Heading2"/>
      </w:pPr>
      <w:r>
        <w:rPr>
          <w:rFonts w:ascii="Aptos" w:hAnsi="Aptos"/>
          <w:sz w:val="18"/>
        </w:rPr>
        <w:t>Start Here</w:t>
      </w:r>
    </w:p>
    <w:p w14:paraId="4C5D58C5" w14:textId="77777777" w:rsidR="00FE6AA4" w:rsidRDefault="00000000">
      <w:pPr>
        <w:pStyle w:val="ListNumber"/>
        <w:spacing w:after="40"/>
      </w:pPr>
      <w:r>
        <w:rPr>
          <w:sz w:val="18"/>
        </w:rPr>
        <w:t>Read this SDS from beginning to end.</w:t>
      </w:r>
    </w:p>
    <w:p w14:paraId="342358E8" w14:textId="77777777" w:rsidR="00FE6AA4" w:rsidRDefault="00000000">
      <w:pPr>
        <w:pStyle w:val="ListNumber"/>
        <w:spacing w:after="40"/>
      </w:pPr>
      <w:r>
        <w:rPr>
          <w:sz w:val="18"/>
        </w:rPr>
        <w:t>Understand the Patient → Encounter relationship.</w:t>
      </w:r>
    </w:p>
    <w:p w14:paraId="4B167FDE" w14:textId="77777777" w:rsidR="00FE6AA4" w:rsidRDefault="00000000">
      <w:pPr>
        <w:pStyle w:val="ListNumber"/>
        <w:spacing w:after="40"/>
      </w:pPr>
      <w:r>
        <w:rPr>
          <w:sz w:val="18"/>
        </w:rPr>
        <w:t>Understand that Team 1 creates/selects the patient and starts the encounter.</w:t>
      </w:r>
    </w:p>
    <w:p w14:paraId="39343B58" w14:textId="77777777" w:rsidR="00FE6AA4" w:rsidRDefault="00000000">
      <w:pPr>
        <w:pStyle w:val="ListNumber"/>
        <w:spacing w:after="40"/>
      </w:pPr>
      <w:r>
        <w:rPr>
          <w:sz w:val="18"/>
        </w:rPr>
        <w:lastRenderedPageBreak/>
        <w:t>Understand that Team 2 receives patientId and encounterId and records history.</w:t>
      </w:r>
    </w:p>
    <w:p w14:paraId="23D574B0" w14:textId="77777777" w:rsidR="00FE6AA4" w:rsidRDefault="00000000">
      <w:pPr>
        <w:pStyle w:val="ListNumber"/>
        <w:spacing w:after="40"/>
      </w:pPr>
      <w:r>
        <w:rPr>
          <w:sz w:val="18"/>
        </w:rPr>
        <w:t>Review the current user stories and approved mockups before changing workflow.</w:t>
      </w:r>
    </w:p>
    <w:p w14:paraId="4EEA55FC" w14:textId="77777777" w:rsidR="00FE6AA4" w:rsidRDefault="00000000">
      <w:pPr>
        <w:pStyle w:val="ListNumber"/>
        <w:spacing w:after="40"/>
      </w:pPr>
      <w:r>
        <w:rPr>
          <w:sz w:val="18"/>
        </w:rPr>
        <w:t>Ask clinical questions through Anshu rather than inventing clinical requirements.</w:t>
      </w:r>
    </w:p>
    <w:p w14:paraId="0EF17A6B" w14:textId="77777777" w:rsidR="00FE6AA4" w:rsidRDefault="00000000">
      <w:pPr>
        <w:pStyle w:val="ListNumber"/>
        <w:spacing w:after="40"/>
      </w:pPr>
      <w:r>
        <w:rPr>
          <w:sz w:val="18"/>
        </w:rPr>
        <w:t>Ask technical/integration questions through the technical lead.</w:t>
      </w:r>
    </w:p>
    <w:p w14:paraId="60F2147D" w14:textId="77777777" w:rsidR="00FE6AA4" w:rsidRDefault="00000000">
      <w:pPr>
        <w:pStyle w:val="ListNumber"/>
        <w:spacing w:after="40"/>
      </w:pPr>
      <w:r>
        <w:rPr>
          <w:sz w:val="18"/>
        </w:rPr>
        <w:t>Build only the assigned functional slice unless the scope is explicitly changed.</w:t>
      </w:r>
    </w:p>
    <w:p w14:paraId="4208F366" w14:textId="77777777" w:rsidR="00FE6AA4" w:rsidRDefault="00000000">
      <w:pPr>
        <w:pStyle w:val="ListNumber"/>
        <w:spacing w:after="40"/>
      </w:pPr>
      <w:r>
        <w:rPr>
          <w:sz w:val="18"/>
        </w:rPr>
        <w:t>Test the complete workflow, not just individual screens.</w:t>
      </w:r>
    </w:p>
    <w:p w14:paraId="6C6E70C9" w14:textId="77777777" w:rsidR="00FE6AA4" w:rsidRDefault="00000000">
      <w:pPr>
        <w:pStyle w:val="ListNumber"/>
        <w:spacing w:after="40"/>
      </w:pPr>
      <w:r>
        <w:rPr>
          <w:sz w:val="18"/>
        </w:rPr>
        <w:t>Document anything that a future student will need to continue the work.</w:t>
      </w:r>
    </w:p>
    <w:p w14:paraId="63E9BBF7" w14:textId="77777777" w:rsidR="00FE6AA4" w:rsidRDefault="00000000">
      <w:pPr>
        <w:pStyle w:val="Heading2"/>
      </w:pPr>
      <w:r>
        <w:rPr>
          <w:rFonts w:ascii="Aptos" w:hAnsi="Aptos"/>
          <w:sz w:val="18"/>
        </w:rPr>
        <w:t>21. Before Adding a New Feature</w:t>
      </w:r>
    </w:p>
    <w:p w14:paraId="18DCD0C5" w14:textId="77777777" w:rsidR="00FE6AA4" w:rsidRDefault="00000000">
      <w:pPr>
        <w:pStyle w:val="ListNumber"/>
        <w:spacing w:after="40"/>
      </w:pPr>
      <w:proofErr w:type="gramStart"/>
      <w:r>
        <w:rPr>
          <w:sz w:val="18"/>
        </w:rPr>
        <w:t>Is the feature</w:t>
      </w:r>
      <w:proofErr w:type="gramEnd"/>
      <w:r>
        <w:rPr>
          <w:sz w:val="18"/>
        </w:rPr>
        <w:t xml:space="preserve"> needed by the clinic?</w:t>
      </w:r>
    </w:p>
    <w:p w14:paraId="6A41C777" w14:textId="77777777" w:rsidR="00FE6AA4" w:rsidRDefault="00000000">
      <w:pPr>
        <w:pStyle w:val="ListNumber"/>
        <w:spacing w:after="40"/>
      </w:pPr>
      <w:r>
        <w:rPr>
          <w:sz w:val="18"/>
        </w:rPr>
        <w:t>Has the clinical workflow been confirmed?</w:t>
      </w:r>
    </w:p>
    <w:p w14:paraId="788E1F61" w14:textId="77777777" w:rsidR="00FE6AA4" w:rsidRDefault="00000000">
      <w:pPr>
        <w:pStyle w:val="ListNumber"/>
        <w:spacing w:after="40"/>
      </w:pPr>
      <w:r>
        <w:rPr>
          <w:sz w:val="18"/>
        </w:rPr>
        <w:t>Is it required for the current MVP?</w:t>
      </w:r>
    </w:p>
    <w:p w14:paraId="7F56D5CE" w14:textId="77777777" w:rsidR="00FE6AA4" w:rsidRDefault="00000000">
      <w:pPr>
        <w:pStyle w:val="ListNumber"/>
        <w:spacing w:after="40"/>
      </w:pPr>
      <w:r>
        <w:rPr>
          <w:sz w:val="18"/>
        </w:rPr>
        <w:t>Can it realistically be completed and tested within the available time?</w:t>
      </w:r>
    </w:p>
    <w:p w14:paraId="41552C8F" w14:textId="77777777" w:rsidR="00FE6AA4" w:rsidRDefault="00000000">
      <w:pPr>
        <w:pStyle w:val="ListNumber"/>
        <w:spacing w:after="40"/>
      </w:pPr>
      <w:r>
        <w:rPr>
          <w:sz w:val="18"/>
        </w:rPr>
        <w:t>Does it cross the other team's boundary?</w:t>
      </w:r>
    </w:p>
    <w:p w14:paraId="7B9B3300" w14:textId="77777777" w:rsidR="00FE6AA4" w:rsidRDefault="00000000">
      <w:pPr>
        <w:pStyle w:val="ListNumber"/>
        <w:spacing w:after="40"/>
      </w:pPr>
      <w:r>
        <w:rPr>
          <w:sz w:val="18"/>
        </w:rPr>
        <w:t>Does it require a new API or database decision?</w:t>
      </w:r>
    </w:p>
    <w:p w14:paraId="0C008B07" w14:textId="77777777" w:rsidR="00FE6AA4" w:rsidRDefault="00000000">
      <w:pPr>
        <w:pStyle w:val="ListNumber"/>
        <w:spacing w:after="40"/>
      </w:pPr>
      <w:r>
        <w:rPr>
          <w:sz w:val="18"/>
        </w:rPr>
        <w:t>Would it be better classified as future scope?</w:t>
      </w:r>
    </w:p>
    <w:p w14:paraId="0BE2411F" w14:textId="77777777" w:rsidR="00FE6AA4" w:rsidRDefault="00000000">
      <w:pPr>
        <w:pStyle w:val="Heading2"/>
      </w:pPr>
      <w:r>
        <w:rPr>
          <w:rFonts w:ascii="Aptos" w:hAnsi="Aptos"/>
          <w:sz w:val="18"/>
        </w:rPr>
        <w:t>22. Questions That Require Clinical Confirmation</w:t>
      </w:r>
    </w:p>
    <w:p w14:paraId="01E8F0DF" w14:textId="77777777" w:rsidR="00FE6AA4" w:rsidRDefault="00000000">
      <w:pPr>
        <w:pStyle w:val="ListBullet"/>
        <w:spacing w:after="40"/>
      </w:pPr>
      <w:r>
        <w:rPr>
          <w:sz w:val="18"/>
        </w:rPr>
        <w:t>Which registration/demographic fields are mandatory?</w:t>
      </w:r>
    </w:p>
    <w:p w14:paraId="606D4DBD" w14:textId="77777777" w:rsidR="00FE6AA4" w:rsidRDefault="00000000">
      <w:pPr>
        <w:pStyle w:val="ListBullet"/>
        <w:spacing w:after="40"/>
      </w:pPr>
      <w:r>
        <w:rPr>
          <w:sz w:val="18"/>
        </w:rPr>
        <w:t>Which existing Excel fields must be retained?</w:t>
      </w:r>
    </w:p>
    <w:p w14:paraId="5C4C2460" w14:textId="77777777" w:rsidR="00FE6AA4" w:rsidRDefault="00000000">
      <w:pPr>
        <w:pStyle w:val="ListBullet"/>
        <w:spacing w:after="40"/>
      </w:pPr>
      <w:r>
        <w:rPr>
          <w:sz w:val="18"/>
        </w:rPr>
        <w:t>What exactly constitutes check-in?</w:t>
      </w:r>
    </w:p>
    <w:p w14:paraId="701C6A1D" w14:textId="77777777" w:rsidR="00FE6AA4" w:rsidRDefault="00000000">
      <w:pPr>
        <w:pStyle w:val="ListBullet"/>
        <w:spacing w:after="40"/>
      </w:pPr>
      <w:r>
        <w:rPr>
          <w:sz w:val="18"/>
        </w:rPr>
        <w:t>What should appear on the daily schedule?</w:t>
      </w:r>
    </w:p>
    <w:p w14:paraId="0D1FC250" w14:textId="77777777" w:rsidR="00FE6AA4" w:rsidRDefault="00000000">
      <w:pPr>
        <w:pStyle w:val="ListBullet"/>
        <w:spacing w:after="40"/>
      </w:pPr>
      <w:r>
        <w:rPr>
          <w:sz w:val="18"/>
        </w:rPr>
        <w:t>When is an encounter created?</w:t>
      </w:r>
    </w:p>
    <w:p w14:paraId="166E4092" w14:textId="77777777" w:rsidR="00FE6AA4" w:rsidRDefault="00000000">
      <w:pPr>
        <w:pStyle w:val="ListBullet"/>
        <w:spacing w:after="40"/>
      </w:pPr>
      <w:r>
        <w:rPr>
          <w:sz w:val="18"/>
        </w:rPr>
        <w:t>Which history fields are required?</w:t>
      </w:r>
    </w:p>
    <w:p w14:paraId="1EAFDBC9" w14:textId="77777777" w:rsidR="00FE6AA4" w:rsidRDefault="00000000">
      <w:pPr>
        <w:pStyle w:val="ListBullet"/>
        <w:spacing w:after="40"/>
      </w:pPr>
      <w:r>
        <w:rPr>
          <w:sz w:val="18"/>
        </w:rPr>
        <w:t xml:space="preserve">Should prior history </w:t>
      </w:r>
      <w:proofErr w:type="gramStart"/>
      <w:r>
        <w:rPr>
          <w:sz w:val="18"/>
        </w:rPr>
        <w:t>carry</w:t>
      </w:r>
      <w:proofErr w:type="gramEnd"/>
      <w:r>
        <w:rPr>
          <w:sz w:val="18"/>
        </w:rPr>
        <w:t xml:space="preserve"> forward?</w:t>
      </w:r>
    </w:p>
    <w:p w14:paraId="5B8F7114" w14:textId="77777777" w:rsidR="00FE6AA4" w:rsidRDefault="00000000">
      <w:pPr>
        <w:pStyle w:val="ListBullet"/>
        <w:spacing w:after="40"/>
      </w:pPr>
      <w:r>
        <w:rPr>
          <w:sz w:val="18"/>
        </w:rPr>
        <w:t>What should be editable versus read-only?</w:t>
      </w:r>
    </w:p>
    <w:p w14:paraId="28F1FBE9" w14:textId="77777777" w:rsidR="00FE6AA4" w:rsidRDefault="00000000">
      <w:pPr>
        <w:pStyle w:val="ListBullet"/>
        <w:spacing w:after="40"/>
      </w:pPr>
      <w:r>
        <w:rPr>
          <w:sz w:val="18"/>
        </w:rPr>
        <w:t xml:space="preserve">What should happen </w:t>
      </w:r>
      <w:proofErr w:type="gramStart"/>
      <w:r>
        <w:rPr>
          <w:sz w:val="18"/>
        </w:rPr>
        <w:t>for</w:t>
      </w:r>
      <w:proofErr w:type="gramEnd"/>
      <w:r>
        <w:rPr>
          <w:sz w:val="18"/>
        </w:rPr>
        <w:t xml:space="preserve"> returning patients or follow-up visits?</w:t>
      </w:r>
    </w:p>
    <w:p w14:paraId="6659E5D8" w14:textId="77777777" w:rsidR="00FE6AA4" w:rsidRDefault="00000000">
      <w:pPr>
        <w:pStyle w:val="ListBullet"/>
        <w:spacing w:after="40"/>
      </w:pPr>
      <w:r>
        <w:rPr>
          <w:sz w:val="18"/>
        </w:rPr>
        <w:t>What should happen after Patient History?</w:t>
      </w:r>
    </w:p>
    <w:p w14:paraId="21D38542" w14:textId="77777777" w:rsidR="00FE6AA4" w:rsidRDefault="00000000">
      <w:pPr>
        <w:pStyle w:val="Heading2"/>
      </w:pPr>
      <w:r>
        <w:rPr>
          <w:rFonts w:ascii="Aptos" w:hAnsi="Aptos"/>
          <w:sz w:val="18"/>
        </w:rPr>
        <w:t>23. Project Guardrails</w:t>
      </w:r>
    </w:p>
    <w:p w14:paraId="4AABFD22" w14:textId="77777777" w:rsidR="00FE6AA4" w:rsidRDefault="00000000">
      <w:pPr>
        <w:pStyle w:val="ListBullet"/>
        <w:spacing w:after="40"/>
      </w:pPr>
      <w:r>
        <w:rPr>
          <w:sz w:val="18"/>
        </w:rPr>
        <w:t>Do not invent clinical requirements.</w:t>
      </w:r>
    </w:p>
    <w:p w14:paraId="431AD81E" w14:textId="77777777" w:rsidR="00FE6AA4" w:rsidRDefault="00000000">
      <w:pPr>
        <w:pStyle w:val="ListBullet"/>
        <w:spacing w:after="40"/>
      </w:pPr>
      <w:r>
        <w:rPr>
          <w:sz w:val="18"/>
        </w:rPr>
        <w:t>Do not duplicate Team 1 or Team 2 functionality.</w:t>
      </w:r>
    </w:p>
    <w:p w14:paraId="77E1DDC6" w14:textId="77777777" w:rsidR="00FE6AA4" w:rsidRDefault="00000000">
      <w:pPr>
        <w:pStyle w:val="ListBullet"/>
        <w:spacing w:after="40"/>
      </w:pPr>
      <w:r>
        <w:rPr>
          <w:sz w:val="18"/>
        </w:rPr>
        <w:t>Do not directly connect the frontend to SQLite.</w:t>
      </w:r>
    </w:p>
    <w:p w14:paraId="2F05DDD5" w14:textId="77777777" w:rsidR="00FE6AA4" w:rsidRDefault="00000000">
      <w:pPr>
        <w:pStyle w:val="ListBullet"/>
        <w:spacing w:after="40"/>
      </w:pPr>
      <w:r>
        <w:rPr>
          <w:sz w:val="18"/>
        </w:rPr>
        <w:t>Do not introduce microservices, Kubernetes, or complex cloud infrastructure for the MVP.</w:t>
      </w:r>
    </w:p>
    <w:p w14:paraId="0F1BF33F" w14:textId="77777777" w:rsidR="00FE6AA4" w:rsidRDefault="00000000">
      <w:pPr>
        <w:pStyle w:val="ListBullet"/>
        <w:spacing w:after="40"/>
      </w:pPr>
      <w:r>
        <w:rPr>
          <w:sz w:val="18"/>
        </w:rPr>
        <w:t>Do not treat a mockup as completed software.</w:t>
      </w:r>
    </w:p>
    <w:p w14:paraId="3E4F7A93" w14:textId="77777777" w:rsidR="00FE6AA4" w:rsidRDefault="00000000">
      <w:pPr>
        <w:pStyle w:val="ListBullet"/>
        <w:spacing w:after="40"/>
      </w:pPr>
      <w:r>
        <w:rPr>
          <w:sz w:val="18"/>
        </w:rPr>
        <w:t>Do not expand scope simply because a feature is technically interesting.</w:t>
      </w:r>
    </w:p>
    <w:p w14:paraId="0A1E2635" w14:textId="77777777" w:rsidR="00FE6AA4" w:rsidRDefault="00000000">
      <w:pPr>
        <w:pStyle w:val="ListBullet"/>
        <w:spacing w:after="40"/>
      </w:pPr>
      <w:r>
        <w:rPr>
          <w:sz w:val="18"/>
        </w:rPr>
        <w:t>Do not make the current prototype dependent on one student.</w:t>
      </w:r>
    </w:p>
    <w:p w14:paraId="41AC79B3" w14:textId="77777777" w:rsidR="00FE6AA4" w:rsidRDefault="00000000">
      <w:pPr>
        <w:pStyle w:val="ListBullet"/>
        <w:spacing w:after="40"/>
      </w:pPr>
      <w:r>
        <w:rPr>
          <w:sz w:val="18"/>
        </w:rPr>
        <w:t>Do not claim the prototype is production-ready or clinically validated.</w:t>
      </w:r>
    </w:p>
    <w:p w14:paraId="10C59595" w14:textId="77777777" w:rsidR="00FE6AA4" w:rsidRDefault="00000000">
      <w:pPr>
        <w:pStyle w:val="Heading2"/>
      </w:pPr>
      <w:r>
        <w:rPr>
          <w:rFonts w:ascii="Aptos" w:hAnsi="Aptos"/>
          <w:sz w:val="18"/>
        </w:rPr>
        <w:t>24. Handoff Checklist for Future Students</w:t>
      </w:r>
    </w:p>
    <w:tbl>
      <w:tblPr>
        <w:tblStyle w:val="TableGrid"/>
        <w:tblW w:w="0" w:type="auto"/>
        <w:tblLook w:val="04A0" w:firstRow="1" w:lastRow="0" w:firstColumn="1" w:lastColumn="0" w:noHBand="0" w:noVBand="1"/>
      </w:tblPr>
      <w:tblGrid>
        <w:gridCol w:w="5035"/>
        <w:gridCol w:w="5035"/>
      </w:tblGrid>
      <w:tr w:rsidR="00FE6AA4" w14:paraId="459573AF" w14:textId="77777777">
        <w:tc>
          <w:tcPr>
            <w:tcW w:w="5040" w:type="dxa"/>
            <w:shd w:val="clear" w:color="auto" w:fill="F2F2F2"/>
          </w:tcPr>
          <w:p w14:paraId="07082889" w14:textId="77777777" w:rsidR="00FE6AA4" w:rsidRDefault="00000000">
            <w:r>
              <w:t>Before handing off work</w:t>
            </w:r>
          </w:p>
        </w:tc>
        <w:tc>
          <w:tcPr>
            <w:tcW w:w="5040" w:type="dxa"/>
            <w:shd w:val="clear" w:color="auto" w:fill="F2F2F2"/>
          </w:tcPr>
          <w:p w14:paraId="5F07B41C" w14:textId="77777777" w:rsidR="00FE6AA4" w:rsidRDefault="00000000">
            <w:r>
              <w:t>Confirm</w:t>
            </w:r>
          </w:p>
        </w:tc>
      </w:tr>
      <w:tr w:rsidR="00FE6AA4" w14:paraId="09AF1D99" w14:textId="77777777">
        <w:tc>
          <w:tcPr>
            <w:tcW w:w="5040" w:type="dxa"/>
          </w:tcPr>
          <w:p w14:paraId="1183CE6E" w14:textId="77777777" w:rsidR="00FE6AA4" w:rsidRDefault="00000000">
            <w:r>
              <w:t>Requirements</w:t>
            </w:r>
          </w:p>
        </w:tc>
        <w:tc>
          <w:tcPr>
            <w:tcW w:w="5040" w:type="dxa"/>
          </w:tcPr>
          <w:p w14:paraId="0892FAE0" w14:textId="77777777" w:rsidR="00FE6AA4" w:rsidRDefault="00000000">
            <w:r>
              <w:t>Current user story and scope documented</w:t>
            </w:r>
          </w:p>
        </w:tc>
      </w:tr>
      <w:tr w:rsidR="00FE6AA4" w14:paraId="06F5301C" w14:textId="77777777">
        <w:tc>
          <w:tcPr>
            <w:tcW w:w="5040" w:type="dxa"/>
          </w:tcPr>
          <w:p w14:paraId="1E0F2F3B" w14:textId="77777777" w:rsidR="00FE6AA4" w:rsidRDefault="00000000">
            <w:r>
              <w:t>UI</w:t>
            </w:r>
          </w:p>
        </w:tc>
        <w:tc>
          <w:tcPr>
            <w:tcW w:w="5040" w:type="dxa"/>
          </w:tcPr>
          <w:p w14:paraId="4793AA33" w14:textId="77777777" w:rsidR="00FE6AA4" w:rsidRDefault="00000000">
            <w:r>
              <w:t>Approved/current mockup available</w:t>
            </w:r>
          </w:p>
        </w:tc>
      </w:tr>
      <w:tr w:rsidR="00FE6AA4" w14:paraId="3D0AF170" w14:textId="77777777">
        <w:tc>
          <w:tcPr>
            <w:tcW w:w="5040" w:type="dxa"/>
          </w:tcPr>
          <w:p w14:paraId="074363E3" w14:textId="77777777" w:rsidR="00FE6AA4" w:rsidRDefault="00000000">
            <w:r>
              <w:t>API</w:t>
            </w:r>
          </w:p>
        </w:tc>
        <w:tc>
          <w:tcPr>
            <w:tcW w:w="5040" w:type="dxa"/>
          </w:tcPr>
          <w:p w14:paraId="3F5BBA68" w14:textId="77777777" w:rsidR="00FE6AA4" w:rsidRDefault="00000000">
            <w:r>
              <w:t>Endpoint and request/response documented</w:t>
            </w:r>
          </w:p>
        </w:tc>
      </w:tr>
      <w:tr w:rsidR="00FE6AA4" w14:paraId="2251CFE9" w14:textId="77777777">
        <w:tc>
          <w:tcPr>
            <w:tcW w:w="5040" w:type="dxa"/>
          </w:tcPr>
          <w:p w14:paraId="67DD1E5E" w14:textId="77777777" w:rsidR="00FE6AA4" w:rsidRDefault="00000000">
            <w:r>
              <w:t>Database</w:t>
            </w:r>
          </w:p>
        </w:tc>
        <w:tc>
          <w:tcPr>
            <w:tcW w:w="5040" w:type="dxa"/>
          </w:tcPr>
          <w:p w14:paraId="28E2DD55" w14:textId="77777777" w:rsidR="00FE6AA4" w:rsidRDefault="00000000">
            <w:r>
              <w:t>Shared entities and fields documented</w:t>
            </w:r>
          </w:p>
        </w:tc>
      </w:tr>
      <w:tr w:rsidR="00FE6AA4" w14:paraId="45503F69" w14:textId="77777777">
        <w:tc>
          <w:tcPr>
            <w:tcW w:w="5040" w:type="dxa"/>
          </w:tcPr>
          <w:p w14:paraId="37A1E2CE" w14:textId="77777777" w:rsidR="00FE6AA4" w:rsidRDefault="00000000">
            <w:r>
              <w:t>Code</w:t>
            </w:r>
          </w:p>
        </w:tc>
        <w:tc>
          <w:tcPr>
            <w:tcW w:w="5040" w:type="dxa"/>
          </w:tcPr>
          <w:p w14:paraId="5886C569" w14:textId="77777777" w:rsidR="00FE6AA4" w:rsidRDefault="00000000">
            <w:r>
              <w:t>Repository/build/run instructions documented</w:t>
            </w:r>
          </w:p>
        </w:tc>
      </w:tr>
      <w:tr w:rsidR="00FE6AA4" w14:paraId="7415009F" w14:textId="77777777">
        <w:tc>
          <w:tcPr>
            <w:tcW w:w="5040" w:type="dxa"/>
          </w:tcPr>
          <w:p w14:paraId="329D790F" w14:textId="77777777" w:rsidR="00FE6AA4" w:rsidRDefault="00000000">
            <w:r>
              <w:t>Testing</w:t>
            </w:r>
          </w:p>
        </w:tc>
        <w:tc>
          <w:tcPr>
            <w:tcW w:w="5040" w:type="dxa"/>
          </w:tcPr>
          <w:p w14:paraId="5E3A0D16" w14:textId="77777777" w:rsidR="00FE6AA4" w:rsidRDefault="00000000">
            <w:r>
              <w:t>Happy path and basic error cases documented</w:t>
            </w:r>
          </w:p>
        </w:tc>
      </w:tr>
      <w:tr w:rsidR="00FE6AA4" w14:paraId="5DAF2914" w14:textId="77777777">
        <w:tc>
          <w:tcPr>
            <w:tcW w:w="5040" w:type="dxa"/>
          </w:tcPr>
          <w:p w14:paraId="64C5C8B9" w14:textId="77777777" w:rsidR="00FE6AA4" w:rsidRDefault="00000000">
            <w:r>
              <w:t>Integration</w:t>
            </w:r>
          </w:p>
        </w:tc>
        <w:tc>
          <w:tcPr>
            <w:tcW w:w="5040" w:type="dxa"/>
          </w:tcPr>
          <w:p w14:paraId="12B24FE1" w14:textId="77777777" w:rsidR="00FE6AA4" w:rsidRDefault="00000000">
            <w:r>
              <w:t xml:space="preserve">Dependencies on </w:t>
            </w:r>
            <w:proofErr w:type="gramStart"/>
            <w:r>
              <w:t>other</w:t>
            </w:r>
            <w:proofErr w:type="gramEnd"/>
            <w:r>
              <w:t xml:space="preserve"> team documented</w:t>
            </w:r>
          </w:p>
        </w:tc>
      </w:tr>
      <w:tr w:rsidR="00FE6AA4" w14:paraId="53C23813" w14:textId="77777777">
        <w:tc>
          <w:tcPr>
            <w:tcW w:w="5040" w:type="dxa"/>
          </w:tcPr>
          <w:p w14:paraId="23C7C2E7" w14:textId="77777777" w:rsidR="00FE6AA4" w:rsidRDefault="00000000">
            <w:r>
              <w:t>Open Questions</w:t>
            </w:r>
          </w:p>
        </w:tc>
        <w:tc>
          <w:tcPr>
            <w:tcW w:w="5040" w:type="dxa"/>
          </w:tcPr>
          <w:p w14:paraId="418CDB34" w14:textId="77777777" w:rsidR="00FE6AA4" w:rsidRDefault="00000000">
            <w:r>
              <w:t>Clinical/technical uncertainties listed</w:t>
            </w:r>
          </w:p>
        </w:tc>
      </w:tr>
      <w:tr w:rsidR="00FE6AA4" w14:paraId="57CD8203" w14:textId="77777777">
        <w:tc>
          <w:tcPr>
            <w:tcW w:w="5040" w:type="dxa"/>
          </w:tcPr>
          <w:p w14:paraId="5CEE171A" w14:textId="77777777" w:rsidR="00FE6AA4" w:rsidRDefault="00000000">
            <w:r>
              <w:t>Future Work</w:t>
            </w:r>
          </w:p>
        </w:tc>
        <w:tc>
          <w:tcPr>
            <w:tcW w:w="5040" w:type="dxa"/>
          </w:tcPr>
          <w:p w14:paraId="34F9375C" w14:textId="77777777" w:rsidR="00FE6AA4" w:rsidRDefault="00000000">
            <w:r>
              <w:t>Deferred features clearly identified</w:t>
            </w:r>
          </w:p>
        </w:tc>
      </w:tr>
      <w:tr w:rsidR="00FE6AA4" w14:paraId="6AAC8E77" w14:textId="77777777">
        <w:tc>
          <w:tcPr>
            <w:tcW w:w="5040" w:type="dxa"/>
          </w:tcPr>
          <w:p w14:paraId="020192C6" w14:textId="77777777" w:rsidR="00FE6AA4" w:rsidRDefault="00000000">
            <w:r>
              <w:t>Volunteer Work</w:t>
            </w:r>
          </w:p>
        </w:tc>
        <w:tc>
          <w:tcPr>
            <w:tcW w:w="5040" w:type="dxa"/>
          </w:tcPr>
          <w:p w14:paraId="116855B4" w14:textId="77777777" w:rsidR="00FE6AA4" w:rsidRDefault="00000000">
            <w:r>
              <w:t xml:space="preserve">Student </w:t>
            </w:r>
            <w:proofErr w:type="gramStart"/>
            <w:r>
              <w:t>contribution, setup</w:t>
            </w:r>
            <w:proofErr w:type="gramEnd"/>
            <w:r>
              <w:t>, tests, and continuation notes documented</w:t>
            </w:r>
          </w:p>
        </w:tc>
      </w:tr>
    </w:tbl>
    <w:p w14:paraId="78E26549" w14:textId="77777777" w:rsidR="00FE6AA4" w:rsidRDefault="00000000">
      <w:pPr>
        <w:pStyle w:val="Heading1"/>
      </w:pPr>
      <w:r>
        <w:rPr>
          <w:rFonts w:ascii="Aptos" w:hAnsi="Aptos"/>
          <w:sz w:val="18"/>
        </w:rPr>
        <w:lastRenderedPageBreak/>
        <w:t>25. Final Project Vision</w:t>
      </w:r>
    </w:p>
    <w:p w14:paraId="20549D9A" w14:textId="77777777" w:rsidR="00FE6AA4" w:rsidRDefault="00000000">
      <w:r>
        <w:rPr>
          <w:sz w:val="18"/>
        </w:rPr>
        <w:t>The long-term vision is a modular EMR that begins with a simple, reliable patient and encounter workflow and grows through independently understandable clinical modules.</w:t>
      </w:r>
    </w:p>
    <w:p w14:paraId="692EEEFD" w14:textId="77777777" w:rsidR="00FE6AA4" w:rsidRDefault="00000000">
      <w:pPr>
        <w:spacing w:before="40" w:after="80"/>
        <w:ind w:left="288"/>
      </w:pPr>
      <w:r>
        <w:rPr>
          <w:rFonts w:ascii="Consolas" w:hAnsi="Consolas"/>
          <w:sz w:val="17"/>
        </w:rPr>
        <w:t>Patient</w:t>
      </w:r>
      <w:r>
        <w:rPr>
          <w:rFonts w:ascii="Consolas" w:hAnsi="Consolas"/>
          <w:sz w:val="17"/>
        </w:rPr>
        <w:br/>
        <w:t xml:space="preserve">   ↓</w:t>
      </w:r>
      <w:r>
        <w:rPr>
          <w:rFonts w:ascii="Consolas" w:hAnsi="Consolas"/>
          <w:sz w:val="17"/>
        </w:rPr>
        <w:br/>
        <w:t>Encounter</w:t>
      </w:r>
      <w:r>
        <w:rPr>
          <w:rFonts w:ascii="Consolas" w:hAnsi="Consolas"/>
          <w:sz w:val="17"/>
        </w:rPr>
        <w:br/>
        <w:t xml:space="preserve">   ├── History</w:t>
      </w:r>
      <w:r>
        <w:rPr>
          <w:rFonts w:ascii="Consolas" w:hAnsi="Consolas"/>
          <w:sz w:val="17"/>
        </w:rPr>
        <w:br/>
        <w:t xml:space="preserve">   ├── Vision / Entrance Exam</w:t>
      </w:r>
      <w:r>
        <w:rPr>
          <w:rFonts w:ascii="Consolas" w:hAnsi="Consolas"/>
          <w:sz w:val="17"/>
        </w:rPr>
        <w:br/>
        <w:t xml:space="preserve">   ├── Refraction</w:t>
      </w:r>
      <w:r>
        <w:rPr>
          <w:rFonts w:ascii="Consolas" w:hAnsi="Consolas"/>
          <w:sz w:val="17"/>
        </w:rPr>
        <w:br/>
        <w:t xml:space="preserve">   ├── Slit Lamp / IOP / Fundus</w:t>
      </w:r>
      <w:r>
        <w:rPr>
          <w:rFonts w:ascii="Consolas" w:hAnsi="Consolas"/>
          <w:sz w:val="17"/>
        </w:rPr>
        <w:br/>
        <w:t xml:space="preserve">   ├── Additional Testing</w:t>
      </w:r>
      <w:r>
        <w:rPr>
          <w:rFonts w:ascii="Consolas" w:hAnsi="Consolas"/>
          <w:sz w:val="17"/>
        </w:rPr>
        <w:br/>
        <w:t xml:space="preserve">   └── Labs / Imaging</w:t>
      </w:r>
      <w:r>
        <w:rPr>
          <w:rFonts w:ascii="Consolas" w:hAnsi="Consolas"/>
          <w:sz w:val="17"/>
        </w:rPr>
        <w:br/>
      </w:r>
    </w:p>
    <w:p w14:paraId="48935C24" w14:textId="79919B3D" w:rsidR="00FE6AA4" w:rsidRDefault="00000000">
      <w:pPr>
        <w:rPr>
          <w:sz w:val="18"/>
        </w:rPr>
      </w:pPr>
      <w:r>
        <w:rPr>
          <w:sz w:val="18"/>
        </w:rPr>
        <w:t xml:space="preserve">The project should grow incrementally. Each new student </w:t>
      </w:r>
      <w:r w:rsidR="00FD4B83">
        <w:rPr>
          <w:sz w:val="18"/>
        </w:rPr>
        <w:t xml:space="preserve">and volunteer </w:t>
      </w:r>
      <w:r>
        <w:rPr>
          <w:sz w:val="18"/>
        </w:rPr>
        <w:t>should be able to understand what already exists, implement one well-defined piece, test it, and leave the repository in a better state for the next student.</w:t>
      </w:r>
    </w:p>
    <w:p w14:paraId="7DF87E6D" w14:textId="77777777" w:rsidR="00FA2FED" w:rsidRDefault="00FA2FED">
      <w:pPr>
        <w:rPr>
          <w:sz w:val="18"/>
        </w:rPr>
      </w:pPr>
    </w:p>
    <w:p w14:paraId="0F5FA43A" w14:textId="202A40D6" w:rsidR="00FA2FED" w:rsidRDefault="00FA2FED" w:rsidP="00FA2FED">
      <w:pPr>
        <w:pStyle w:val="Heading3"/>
      </w:pPr>
      <w:r w:rsidRPr="00FA2FED">
        <w:t xml:space="preserve">Appendix </w:t>
      </w:r>
      <w:r>
        <w:t>A</w:t>
      </w:r>
      <w:r w:rsidRPr="00FA2FED">
        <w:t xml:space="preserve"> – STRIDE Threat Model</w:t>
      </w:r>
    </w:p>
    <w:p w14:paraId="4A64AE36" w14:textId="77777777" w:rsidR="00FA2FED" w:rsidRPr="00FA2FED" w:rsidRDefault="00FA2FED" w:rsidP="00FA2FED"/>
    <w:p w14:paraId="632C05CE" w14:textId="56A071DD" w:rsidR="00FA2FED" w:rsidRPr="00FA2FED" w:rsidRDefault="00FA2FED" w:rsidP="00FA2FED">
      <w:pPr>
        <w:pStyle w:val="Heading3"/>
      </w:pPr>
      <w:r>
        <w:t>A</w:t>
      </w:r>
      <w:r w:rsidRPr="00FA2FED">
        <w:t>.1 Purpose</w:t>
      </w:r>
    </w:p>
    <w:p w14:paraId="2AE7ADA4" w14:textId="77777777" w:rsidR="00FA2FED" w:rsidRPr="00FA2FED" w:rsidRDefault="00FA2FED" w:rsidP="00FA2FED">
      <w:pPr>
        <w:rPr>
          <w:sz w:val="18"/>
        </w:rPr>
      </w:pPr>
      <w:r w:rsidRPr="00FA2FED">
        <w:rPr>
          <w:sz w:val="18"/>
        </w:rPr>
        <w:t xml:space="preserve">This threat model provides a security-focused review of the Global Eye EMR application using the </w:t>
      </w:r>
      <w:r w:rsidRPr="00FA2FED">
        <w:rPr>
          <w:b/>
          <w:bCs/>
          <w:sz w:val="18"/>
        </w:rPr>
        <w:t>STRIDE</w:t>
      </w:r>
      <w:r w:rsidRPr="00FA2FED">
        <w:rPr>
          <w:sz w:val="18"/>
        </w:rPr>
        <w:t xml:space="preserve"> methodology. The purpose is to identify potential security threats early in development and establish reasonable controls that can be incorporated into the design and implementation.</w:t>
      </w:r>
    </w:p>
    <w:p w14:paraId="14FD4572" w14:textId="77777777" w:rsidR="00FA2FED" w:rsidRPr="00FA2FED" w:rsidRDefault="00FA2FED" w:rsidP="00FA2FED">
      <w:pPr>
        <w:rPr>
          <w:sz w:val="18"/>
        </w:rPr>
      </w:pPr>
      <w:r w:rsidRPr="00FA2FED">
        <w:rPr>
          <w:sz w:val="18"/>
        </w:rPr>
        <w:t>The threat model should evolve as the application architecture, workflows, authentication model, database design, and deployment environment become more defined.</w:t>
      </w:r>
    </w:p>
    <w:p w14:paraId="535DEA39" w14:textId="6EBB9C66" w:rsidR="00FA2FED" w:rsidRPr="00FA2FED" w:rsidRDefault="00FA2FED" w:rsidP="00FA2FED">
      <w:pPr>
        <w:pStyle w:val="Heading3"/>
      </w:pPr>
      <w:r>
        <w:t>A</w:t>
      </w:r>
      <w:r w:rsidRPr="00FA2FED">
        <w:t>.2 System Scope</w:t>
      </w:r>
    </w:p>
    <w:p w14:paraId="54EF754E" w14:textId="77777777" w:rsidR="00FA2FED" w:rsidRPr="00FA2FED" w:rsidRDefault="00FA2FED" w:rsidP="00FA2FED">
      <w:pPr>
        <w:rPr>
          <w:sz w:val="18"/>
        </w:rPr>
      </w:pPr>
      <w:r w:rsidRPr="00FA2FED">
        <w:rPr>
          <w:sz w:val="18"/>
        </w:rPr>
        <w:t>The initial scope includes the student-developed EMR workflows, particularly:</w:t>
      </w:r>
    </w:p>
    <w:p w14:paraId="0174210F" w14:textId="77777777" w:rsidR="00FA2FED" w:rsidRPr="00FA2FED" w:rsidRDefault="00FA2FED" w:rsidP="00FA2FED">
      <w:pPr>
        <w:numPr>
          <w:ilvl w:val="0"/>
          <w:numId w:val="11"/>
        </w:numPr>
        <w:rPr>
          <w:sz w:val="18"/>
        </w:rPr>
      </w:pPr>
      <w:r w:rsidRPr="00FA2FED">
        <w:rPr>
          <w:sz w:val="18"/>
        </w:rPr>
        <w:t>Patient registration and search</w:t>
      </w:r>
    </w:p>
    <w:p w14:paraId="5F24E941" w14:textId="77777777" w:rsidR="00FA2FED" w:rsidRPr="00FA2FED" w:rsidRDefault="00FA2FED" w:rsidP="00FA2FED">
      <w:pPr>
        <w:numPr>
          <w:ilvl w:val="0"/>
          <w:numId w:val="11"/>
        </w:numPr>
        <w:rPr>
          <w:sz w:val="18"/>
        </w:rPr>
      </w:pPr>
      <w:r w:rsidRPr="00FA2FED">
        <w:rPr>
          <w:sz w:val="18"/>
        </w:rPr>
        <w:t>Patient demographics</w:t>
      </w:r>
    </w:p>
    <w:p w14:paraId="26155448" w14:textId="77777777" w:rsidR="00FA2FED" w:rsidRPr="00FA2FED" w:rsidRDefault="00FA2FED" w:rsidP="00FA2FED">
      <w:pPr>
        <w:numPr>
          <w:ilvl w:val="0"/>
          <w:numId w:val="11"/>
        </w:numPr>
        <w:rPr>
          <w:sz w:val="18"/>
        </w:rPr>
      </w:pPr>
      <w:r w:rsidRPr="00FA2FED">
        <w:rPr>
          <w:sz w:val="18"/>
        </w:rPr>
        <w:t>Front-desk/check-in workflow</w:t>
      </w:r>
    </w:p>
    <w:p w14:paraId="1B4F2227" w14:textId="77777777" w:rsidR="00FA2FED" w:rsidRPr="00FA2FED" w:rsidRDefault="00FA2FED" w:rsidP="00FA2FED">
      <w:pPr>
        <w:numPr>
          <w:ilvl w:val="0"/>
          <w:numId w:val="11"/>
        </w:numPr>
        <w:rPr>
          <w:sz w:val="18"/>
        </w:rPr>
      </w:pPr>
      <w:r w:rsidRPr="00FA2FED">
        <w:rPr>
          <w:sz w:val="18"/>
        </w:rPr>
        <w:t>Patient and encounter identification</w:t>
      </w:r>
    </w:p>
    <w:p w14:paraId="45DDFD65" w14:textId="77777777" w:rsidR="00FA2FED" w:rsidRPr="00FA2FED" w:rsidRDefault="00FA2FED" w:rsidP="00FA2FED">
      <w:pPr>
        <w:numPr>
          <w:ilvl w:val="0"/>
          <w:numId w:val="11"/>
        </w:numPr>
        <w:rPr>
          <w:sz w:val="18"/>
        </w:rPr>
      </w:pPr>
      <w:r w:rsidRPr="00FA2FED">
        <w:rPr>
          <w:sz w:val="18"/>
        </w:rPr>
        <w:t>Daily schedule</w:t>
      </w:r>
    </w:p>
    <w:p w14:paraId="704EF39D" w14:textId="77777777" w:rsidR="00FA2FED" w:rsidRPr="00FA2FED" w:rsidRDefault="00FA2FED" w:rsidP="00FA2FED">
      <w:pPr>
        <w:numPr>
          <w:ilvl w:val="0"/>
          <w:numId w:val="11"/>
        </w:numPr>
        <w:rPr>
          <w:sz w:val="18"/>
        </w:rPr>
      </w:pPr>
      <w:r w:rsidRPr="00FA2FED">
        <w:rPr>
          <w:sz w:val="18"/>
        </w:rPr>
        <w:t>Starting a patient encounter</w:t>
      </w:r>
    </w:p>
    <w:p w14:paraId="1FE4CBC4" w14:textId="77777777" w:rsidR="00FA2FED" w:rsidRPr="00FA2FED" w:rsidRDefault="00FA2FED" w:rsidP="00FA2FED">
      <w:pPr>
        <w:numPr>
          <w:ilvl w:val="0"/>
          <w:numId w:val="11"/>
        </w:numPr>
        <w:rPr>
          <w:sz w:val="18"/>
        </w:rPr>
      </w:pPr>
      <w:r w:rsidRPr="00FA2FED">
        <w:rPr>
          <w:sz w:val="18"/>
        </w:rPr>
        <w:t>Clinical history and related encounter information</w:t>
      </w:r>
    </w:p>
    <w:p w14:paraId="2769F040" w14:textId="77777777" w:rsidR="00FA2FED" w:rsidRPr="00FA2FED" w:rsidRDefault="00FA2FED" w:rsidP="00FA2FED">
      <w:pPr>
        <w:numPr>
          <w:ilvl w:val="0"/>
          <w:numId w:val="11"/>
        </w:numPr>
        <w:rPr>
          <w:sz w:val="18"/>
        </w:rPr>
      </w:pPr>
      <w:r w:rsidRPr="00FA2FED">
        <w:rPr>
          <w:sz w:val="18"/>
        </w:rPr>
        <w:t>Web-based UI</w:t>
      </w:r>
    </w:p>
    <w:p w14:paraId="26329D1F" w14:textId="77777777" w:rsidR="00FA2FED" w:rsidRPr="00FA2FED" w:rsidRDefault="00FA2FED" w:rsidP="00FA2FED">
      <w:pPr>
        <w:numPr>
          <w:ilvl w:val="0"/>
          <w:numId w:val="11"/>
        </w:numPr>
        <w:rPr>
          <w:sz w:val="18"/>
        </w:rPr>
      </w:pPr>
      <w:r w:rsidRPr="00FA2FED">
        <w:rPr>
          <w:sz w:val="18"/>
        </w:rPr>
        <w:t>Backend APIs</w:t>
      </w:r>
    </w:p>
    <w:p w14:paraId="7EC267E1" w14:textId="77777777" w:rsidR="00FA2FED" w:rsidRPr="00FA2FED" w:rsidRDefault="00FA2FED" w:rsidP="00FA2FED">
      <w:pPr>
        <w:numPr>
          <w:ilvl w:val="0"/>
          <w:numId w:val="11"/>
        </w:numPr>
        <w:rPr>
          <w:sz w:val="18"/>
        </w:rPr>
      </w:pPr>
      <w:r w:rsidRPr="00FA2FED">
        <w:rPr>
          <w:sz w:val="18"/>
        </w:rPr>
        <w:t>Application database</w:t>
      </w:r>
    </w:p>
    <w:p w14:paraId="031816BB" w14:textId="77777777" w:rsidR="00FA2FED" w:rsidRPr="00FA2FED" w:rsidRDefault="00FA2FED" w:rsidP="00FA2FED">
      <w:pPr>
        <w:numPr>
          <w:ilvl w:val="0"/>
          <w:numId w:val="11"/>
        </w:numPr>
        <w:rPr>
          <w:sz w:val="18"/>
        </w:rPr>
      </w:pPr>
      <w:r w:rsidRPr="00FA2FED">
        <w:rPr>
          <w:sz w:val="18"/>
        </w:rPr>
        <w:t>User authentication and authorization</w:t>
      </w:r>
    </w:p>
    <w:p w14:paraId="4E2CBE4D" w14:textId="77777777" w:rsidR="00FA2FED" w:rsidRPr="00FA2FED" w:rsidRDefault="00FA2FED" w:rsidP="00FA2FED">
      <w:pPr>
        <w:numPr>
          <w:ilvl w:val="0"/>
          <w:numId w:val="11"/>
        </w:numPr>
        <w:rPr>
          <w:sz w:val="18"/>
        </w:rPr>
      </w:pPr>
      <w:r w:rsidRPr="00FA2FED">
        <w:rPr>
          <w:sz w:val="18"/>
        </w:rPr>
        <w:t>Data exchanged between the browser, backend, and database</w:t>
      </w:r>
    </w:p>
    <w:p w14:paraId="258D7CEC" w14:textId="77777777" w:rsidR="00FA2FED" w:rsidRPr="00FA2FED" w:rsidRDefault="00FA2FED" w:rsidP="00FA2FED">
      <w:pPr>
        <w:rPr>
          <w:sz w:val="18"/>
        </w:rPr>
      </w:pPr>
      <w:r w:rsidRPr="00FA2FED">
        <w:rPr>
          <w:sz w:val="18"/>
        </w:rPr>
        <w:lastRenderedPageBreak/>
        <w:t xml:space="preserve">The initial implementation is expected to use a web application architecture such as </w:t>
      </w:r>
      <w:r w:rsidRPr="00FA2FED">
        <w:rPr>
          <w:b/>
          <w:bCs/>
          <w:sz w:val="18"/>
        </w:rPr>
        <w:t>Angular/React + Spring Boot + SQLite</w:t>
      </w:r>
      <w:r w:rsidRPr="00FA2FED">
        <w:rPr>
          <w:sz w:val="18"/>
        </w:rPr>
        <w:t>, with the architecture subject to refinement as development progresses.</w:t>
      </w:r>
    </w:p>
    <w:p w14:paraId="3FFE3842" w14:textId="578E345A" w:rsidR="00FA2FED" w:rsidRPr="00FA2FED" w:rsidRDefault="00FA2FED" w:rsidP="00FA2FED">
      <w:pPr>
        <w:pStyle w:val="Heading3"/>
      </w:pPr>
      <w:r>
        <w:t>A</w:t>
      </w:r>
      <w:r w:rsidRPr="00FA2FED">
        <w:t>.3 STRIDE Categories</w:t>
      </w:r>
    </w:p>
    <w:p w14:paraId="16C1239B" w14:textId="77777777" w:rsidR="00FA2FED" w:rsidRPr="00FA2FED" w:rsidRDefault="00FA2FED" w:rsidP="00FA2FED">
      <w:pPr>
        <w:rPr>
          <w:sz w:val="18"/>
        </w:rPr>
      </w:pPr>
      <w:r w:rsidRPr="00FA2FED">
        <w:rPr>
          <w:sz w:val="18"/>
        </w:rPr>
        <w:t>STRIDE evaluates threats in six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7618"/>
      </w:tblGrid>
      <w:tr w:rsidR="00FA2FED" w:rsidRPr="00FA2FED" w14:paraId="471A95FE" w14:textId="77777777">
        <w:trPr>
          <w:tblCellSpacing w:w="15" w:type="dxa"/>
        </w:trPr>
        <w:tc>
          <w:tcPr>
            <w:tcW w:w="0" w:type="auto"/>
            <w:vAlign w:val="center"/>
            <w:hideMark/>
          </w:tcPr>
          <w:p w14:paraId="0A7FACCE" w14:textId="77777777" w:rsidR="00FA2FED" w:rsidRPr="00FA2FED" w:rsidRDefault="00FA2FED" w:rsidP="00FA2FED">
            <w:pPr>
              <w:rPr>
                <w:b/>
                <w:bCs/>
                <w:sz w:val="18"/>
              </w:rPr>
            </w:pPr>
            <w:r w:rsidRPr="00FA2FED">
              <w:rPr>
                <w:b/>
                <w:bCs/>
                <w:sz w:val="18"/>
              </w:rPr>
              <w:t>STRIDE Category</w:t>
            </w:r>
          </w:p>
        </w:tc>
        <w:tc>
          <w:tcPr>
            <w:tcW w:w="0" w:type="auto"/>
            <w:vAlign w:val="center"/>
            <w:hideMark/>
          </w:tcPr>
          <w:p w14:paraId="5F1516DA" w14:textId="77777777" w:rsidR="00FA2FED" w:rsidRPr="00FA2FED" w:rsidRDefault="00FA2FED" w:rsidP="00FA2FED">
            <w:pPr>
              <w:rPr>
                <w:b/>
                <w:bCs/>
                <w:sz w:val="18"/>
              </w:rPr>
            </w:pPr>
            <w:r w:rsidRPr="00FA2FED">
              <w:rPr>
                <w:b/>
                <w:bCs/>
                <w:sz w:val="18"/>
              </w:rPr>
              <w:t>Description</w:t>
            </w:r>
          </w:p>
        </w:tc>
      </w:tr>
      <w:tr w:rsidR="00FA2FED" w:rsidRPr="00FA2FED" w14:paraId="1EE71614" w14:textId="77777777">
        <w:trPr>
          <w:tblCellSpacing w:w="15" w:type="dxa"/>
        </w:trPr>
        <w:tc>
          <w:tcPr>
            <w:tcW w:w="0" w:type="auto"/>
            <w:vAlign w:val="center"/>
            <w:hideMark/>
          </w:tcPr>
          <w:p w14:paraId="61F90138" w14:textId="77777777" w:rsidR="00FA2FED" w:rsidRPr="00FA2FED" w:rsidRDefault="00FA2FED" w:rsidP="00FA2FED">
            <w:pPr>
              <w:rPr>
                <w:sz w:val="18"/>
              </w:rPr>
            </w:pPr>
            <w:r w:rsidRPr="00FA2FED">
              <w:rPr>
                <w:b/>
                <w:bCs/>
                <w:sz w:val="18"/>
              </w:rPr>
              <w:t>Spoofing</w:t>
            </w:r>
          </w:p>
        </w:tc>
        <w:tc>
          <w:tcPr>
            <w:tcW w:w="0" w:type="auto"/>
            <w:vAlign w:val="center"/>
            <w:hideMark/>
          </w:tcPr>
          <w:p w14:paraId="28B0BA48" w14:textId="77777777" w:rsidR="00FA2FED" w:rsidRPr="00FA2FED" w:rsidRDefault="00FA2FED" w:rsidP="00FA2FED">
            <w:pPr>
              <w:rPr>
                <w:sz w:val="18"/>
              </w:rPr>
            </w:pPr>
            <w:r w:rsidRPr="00FA2FED">
              <w:rPr>
                <w:sz w:val="18"/>
              </w:rPr>
              <w:t>An attacker impersonates a legitimate user or system.</w:t>
            </w:r>
          </w:p>
        </w:tc>
      </w:tr>
      <w:tr w:rsidR="00FA2FED" w:rsidRPr="00FA2FED" w14:paraId="0B100B35" w14:textId="77777777">
        <w:trPr>
          <w:tblCellSpacing w:w="15" w:type="dxa"/>
        </w:trPr>
        <w:tc>
          <w:tcPr>
            <w:tcW w:w="0" w:type="auto"/>
            <w:vAlign w:val="center"/>
            <w:hideMark/>
          </w:tcPr>
          <w:p w14:paraId="2246C067" w14:textId="77777777" w:rsidR="00FA2FED" w:rsidRPr="00FA2FED" w:rsidRDefault="00FA2FED" w:rsidP="00FA2FED">
            <w:pPr>
              <w:rPr>
                <w:sz w:val="18"/>
              </w:rPr>
            </w:pPr>
            <w:r w:rsidRPr="00FA2FED">
              <w:rPr>
                <w:b/>
                <w:bCs/>
                <w:sz w:val="18"/>
              </w:rPr>
              <w:t>Tampering</w:t>
            </w:r>
          </w:p>
        </w:tc>
        <w:tc>
          <w:tcPr>
            <w:tcW w:w="0" w:type="auto"/>
            <w:vAlign w:val="center"/>
            <w:hideMark/>
          </w:tcPr>
          <w:p w14:paraId="0F4FFFAB" w14:textId="77777777" w:rsidR="00FA2FED" w:rsidRPr="00FA2FED" w:rsidRDefault="00FA2FED" w:rsidP="00FA2FED">
            <w:pPr>
              <w:rPr>
                <w:sz w:val="18"/>
              </w:rPr>
            </w:pPr>
            <w:r w:rsidRPr="00FA2FED">
              <w:rPr>
                <w:sz w:val="18"/>
              </w:rPr>
              <w:t>An attacker modifies data or application behavior without authorization.</w:t>
            </w:r>
          </w:p>
        </w:tc>
      </w:tr>
      <w:tr w:rsidR="00FA2FED" w:rsidRPr="00FA2FED" w14:paraId="7D39BC59" w14:textId="77777777">
        <w:trPr>
          <w:tblCellSpacing w:w="15" w:type="dxa"/>
        </w:trPr>
        <w:tc>
          <w:tcPr>
            <w:tcW w:w="0" w:type="auto"/>
            <w:vAlign w:val="center"/>
            <w:hideMark/>
          </w:tcPr>
          <w:p w14:paraId="018A99B2" w14:textId="77777777" w:rsidR="00FA2FED" w:rsidRPr="00FA2FED" w:rsidRDefault="00FA2FED" w:rsidP="00FA2FED">
            <w:pPr>
              <w:rPr>
                <w:sz w:val="18"/>
              </w:rPr>
            </w:pPr>
            <w:r w:rsidRPr="00FA2FED">
              <w:rPr>
                <w:b/>
                <w:bCs/>
                <w:sz w:val="18"/>
              </w:rPr>
              <w:t>Repudiation</w:t>
            </w:r>
          </w:p>
        </w:tc>
        <w:tc>
          <w:tcPr>
            <w:tcW w:w="0" w:type="auto"/>
            <w:vAlign w:val="center"/>
            <w:hideMark/>
          </w:tcPr>
          <w:p w14:paraId="3D36DFF0" w14:textId="77777777" w:rsidR="00FA2FED" w:rsidRPr="00FA2FED" w:rsidRDefault="00FA2FED" w:rsidP="00FA2FED">
            <w:pPr>
              <w:rPr>
                <w:sz w:val="18"/>
              </w:rPr>
            </w:pPr>
            <w:r w:rsidRPr="00FA2FED">
              <w:rPr>
                <w:sz w:val="18"/>
              </w:rPr>
              <w:t>A user can deny performing an action because adequate records or audit information do not exist.</w:t>
            </w:r>
          </w:p>
        </w:tc>
      </w:tr>
      <w:tr w:rsidR="00FA2FED" w:rsidRPr="00FA2FED" w14:paraId="619E00CE" w14:textId="77777777">
        <w:trPr>
          <w:tblCellSpacing w:w="15" w:type="dxa"/>
        </w:trPr>
        <w:tc>
          <w:tcPr>
            <w:tcW w:w="0" w:type="auto"/>
            <w:vAlign w:val="center"/>
            <w:hideMark/>
          </w:tcPr>
          <w:p w14:paraId="2AFB968C" w14:textId="77777777" w:rsidR="00FA2FED" w:rsidRPr="00FA2FED" w:rsidRDefault="00FA2FED" w:rsidP="00FA2FED">
            <w:pPr>
              <w:rPr>
                <w:sz w:val="18"/>
              </w:rPr>
            </w:pPr>
            <w:r w:rsidRPr="00FA2FED">
              <w:rPr>
                <w:b/>
                <w:bCs/>
                <w:sz w:val="18"/>
              </w:rPr>
              <w:t>Information Disclosure</w:t>
            </w:r>
          </w:p>
        </w:tc>
        <w:tc>
          <w:tcPr>
            <w:tcW w:w="0" w:type="auto"/>
            <w:vAlign w:val="center"/>
            <w:hideMark/>
          </w:tcPr>
          <w:p w14:paraId="10CB4836" w14:textId="77777777" w:rsidR="00FA2FED" w:rsidRPr="00FA2FED" w:rsidRDefault="00FA2FED" w:rsidP="00FA2FED">
            <w:pPr>
              <w:rPr>
                <w:sz w:val="18"/>
              </w:rPr>
            </w:pPr>
            <w:r w:rsidRPr="00FA2FED">
              <w:rPr>
                <w:sz w:val="18"/>
              </w:rPr>
              <w:t>Sensitive information is exposed to an unauthorized person or system.</w:t>
            </w:r>
          </w:p>
        </w:tc>
      </w:tr>
      <w:tr w:rsidR="00FA2FED" w:rsidRPr="00FA2FED" w14:paraId="7C83102C" w14:textId="77777777">
        <w:trPr>
          <w:tblCellSpacing w:w="15" w:type="dxa"/>
        </w:trPr>
        <w:tc>
          <w:tcPr>
            <w:tcW w:w="0" w:type="auto"/>
            <w:vAlign w:val="center"/>
            <w:hideMark/>
          </w:tcPr>
          <w:p w14:paraId="0591B9BA" w14:textId="77777777" w:rsidR="00FA2FED" w:rsidRPr="00FA2FED" w:rsidRDefault="00FA2FED" w:rsidP="00FA2FED">
            <w:pPr>
              <w:rPr>
                <w:sz w:val="18"/>
              </w:rPr>
            </w:pPr>
            <w:r w:rsidRPr="00FA2FED">
              <w:rPr>
                <w:b/>
                <w:bCs/>
                <w:sz w:val="18"/>
              </w:rPr>
              <w:t>Denial of Service</w:t>
            </w:r>
          </w:p>
        </w:tc>
        <w:tc>
          <w:tcPr>
            <w:tcW w:w="0" w:type="auto"/>
            <w:vAlign w:val="center"/>
            <w:hideMark/>
          </w:tcPr>
          <w:p w14:paraId="428ED4B6" w14:textId="77777777" w:rsidR="00FA2FED" w:rsidRPr="00FA2FED" w:rsidRDefault="00FA2FED" w:rsidP="00FA2FED">
            <w:pPr>
              <w:rPr>
                <w:sz w:val="18"/>
              </w:rPr>
            </w:pPr>
            <w:r w:rsidRPr="00FA2FED">
              <w:rPr>
                <w:sz w:val="18"/>
              </w:rPr>
              <w:t xml:space="preserve">The application or </w:t>
            </w:r>
            <w:proofErr w:type="gramStart"/>
            <w:r w:rsidRPr="00FA2FED">
              <w:rPr>
                <w:sz w:val="18"/>
              </w:rPr>
              <w:t>a required service</w:t>
            </w:r>
            <w:proofErr w:type="gramEnd"/>
            <w:r w:rsidRPr="00FA2FED">
              <w:rPr>
                <w:sz w:val="18"/>
              </w:rPr>
              <w:t xml:space="preserve"> becomes unavailable or unusable.</w:t>
            </w:r>
          </w:p>
        </w:tc>
      </w:tr>
      <w:tr w:rsidR="00FA2FED" w:rsidRPr="00FA2FED" w14:paraId="71166198" w14:textId="77777777">
        <w:trPr>
          <w:tblCellSpacing w:w="15" w:type="dxa"/>
        </w:trPr>
        <w:tc>
          <w:tcPr>
            <w:tcW w:w="0" w:type="auto"/>
            <w:vAlign w:val="center"/>
            <w:hideMark/>
          </w:tcPr>
          <w:p w14:paraId="4B1061D1" w14:textId="77777777" w:rsidR="00FA2FED" w:rsidRPr="00FA2FED" w:rsidRDefault="00FA2FED" w:rsidP="00FA2FED">
            <w:pPr>
              <w:rPr>
                <w:sz w:val="18"/>
              </w:rPr>
            </w:pPr>
            <w:r w:rsidRPr="00FA2FED">
              <w:rPr>
                <w:b/>
                <w:bCs/>
                <w:sz w:val="18"/>
              </w:rPr>
              <w:t>Elevation of Privilege</w:t>
            </w:r>
          </w:p>
        </w:tc>
        <w:tc>
          <w:tcPr>
            <w:tcW w:w="0" w:type="auto"/>
            <w:vAlign w:val="center"/>
            <w:hideMark/>
          </w:tcPr>
          <w:p w14:paraId="4E857640" w14:textId="77777777" w:rsidR="00FA2FED" w:rsidRPr="00FA2FED" w:rsidRDefault="00FA2FED" w:rsidP="00FA2FED">
            <w:pPr>
              <w:rPr>
                <w:sz w:val="18"/>
              </w:rPr>
            </w:pPr>
            <w:r w:rsidRPr="00FA2FED">
              <w:rPr>
                <w:sz w:val="18"/>
              </w:rPr>
              <w:t>A user gains permissions beyond those they are authorized to have.</w:t>
            </w:r>
          </w:p>
        </w:tc>
      </w:tr>
    </w:tbl>
    <w:p w14:paraId="02AAF717" w14:textId="3E59A575" w:rsidR="00FA2FED" w:rsidRPr="00FA2FED" w:rsidRDefault="00FA2FED" w:rsidP="00FA2FED">
      <w:pPr>
        <w:pStyle w:val="Heading3"/>
      </w:pPr>
      <w:r>
        <w:t>A</w:t>
      </w:r>
      <w:r w:rsidRPr="00FA2FED">
        <w:t>.4 Trust Boundaries</w:t>
      </w:r>
    </w:p>
    <w:p w14:paraId="73D5CC00" w14:textId="77777777" w:rsidR="00FA2FED" w:rsidRPr="00FA2FED" w:rsidRDefault="00FA2FED" w:rsidP="00FA2FED">
      <w:pPr>
        <w:rPr>
          <w:sz w:val="18"/>
        </w:rPr>
      </w:pPr>
      <w:r w:rsidRPr="00FA2FED">
        <w:rPr>
          <w:sz w:val="18"/>
        </w:rPr>
        <w:t>The primary trust boundaries for the application are:</w:t>
      </w:r>
    </w:p>
    <w:p w14:paraId="6C000101" w14:textId="77777777" w:rsidR="00FA2FED" w:rsidRPr="00FA2FED" w:rsidRDefault="00FA2FED" w:rsidP="00FA2FED">
      <w:pPr>
        <w:numPr>
          <w:ilvl w:val="0"/>
          <w:numId w:val="12"/>
        </w:numPr>
        <w:rPr>
          <w:sz w:val="18"/>
        </w:rPr>
      </w:pPr>
      <w:r w:rsidRPr="00FA2FED">
        <w:rPr>
          <w:b/>
          <w:bCs/>
          <w:sz w:val="18"/>
        </w:rPr>
        <w:t>User/Browser → Web Application</w:t>
      </w:r>
    </w:p>
    <w:p w14:paraId="57336E96" w14:textId="77777777" w:rsidR="00FA2FED" w:rsidRPr="00FA2FED" w:rsidRDefault="00FA2FED" w:rsidP="00FA2FED">
      <w:pPr>
        <w:numPr>
          <w:ilvl w:val="1"/>
          <w:numId w:val="12"/>
        </w:numPr>
        <w:rPr>
          <w:sz w:val="18"/>
        </w:rPr>
      </w:pPr>
      <w:r w:rsidRPr="00FA2FED">
        <w:rPr>
          <w:sz w:val="18"/>
        </w:rPr>
        <w:t>User input enters the application through the browser.</w:t>
      </w:r>
    </w:p>
    <w:p w14:paraId="6B2647A2" w14:textId="77777777" w:rsidR="00FA2FED" w:rsidRPr="00FA2FED" w:rsidRDefault="00FA2FED" w:rsidP="00FA2FED">
      <w:pPr>
        <w:numPr>
          <w:ilvl w:val="1"/>
          <w:numId w:val="12"/>
        </w:numPr>
        <w:rPr>
          <w:sz w:val="18"/>
        </w:rPr>
      </w:pPr>
      <w:r w:rsidRPr="00FA2FED">
        <w:rPr>
          <w:sz w:val="18"/>
        </w:rPr>
        <w:t>Input must not be inherently trusted.</w:t>
      </w:r>
    </w:p>
    <w:p w14:paraId="3696F535" w14:textId="77777777" w:rsidR="00FA2FED" w:rsidRPr="00FA2FED" w:rsidRDefault="00FA2FED" w:rsidP="00FA2FED">
      <w:pPr>
        <w:numPr>
          <w:ilvl w:val="0"/>
          <w:numId w:val="12"/>
        </w:numPr>
        <w:rPr>
          <w:sz w:val="18"/>
        </w:rPr>
      </w:pPr>
      <w:r w:rsidRPr="00FA2FED">
        <w:rPr>
          <w:b/>
          <w:bCs/>
          <w:sz w:val="18"/>
        </w:rPr>
        <w:t>Web Application → Backend API</w:t>
      </w:r>
    </w:p>
    <w:p w14:paraId="5849C6B2" w14:textId="77777777" w:rsidR="00FA2FED" w:rsidRPr="00FA2FED" w:rsidRDefault="00FA2FED" w:rsidP="00FA2FED">
      <w:pPr>
        <w:numPr>
          <w:ilvl w:val="1"/>
          <w:numId w:val="12"/>
        </w:numPr>
        <w:rPr>
          <w:sz w:val="18"/>
        </w:rPr>
      </w:pPr>
      <w:r w:rsidRPr="00FA2FED">
        <w:rPr>
          <w:sz w:val="18"/>
        </w:rPr>
        <w:t>Requests cross into the application server.</w:t>
      </w:r>
    </w:p>
    <w:p w14:paraId="21588FB4" w14:textId="77777777" w:rsidR="00FA2FED" w:rsidRPr="00FA2FED" w:rsidRDefault="00FA2FED" w:rsidP="00FA2FED">
      <w:pPr>
        <w:numPr>
          <w:ilvl w:val="1"/>
          <w:numId w:val="12"/>
        </w:numPr>
        <w:rPr>
          <w:sz w:val="18"/>
        </w:rPr>
      </w:pPr>
      <w:r w:rsidRPr="00FA2FED">
        <w:rPr>
          <w:sz w:val="18"/>
        </w:rPr>
        <w:t>Authentication, authorization, validation, and secure communication must be enforced.</w:t>
      </w:r>
    </w:p>
    <w:p w14:paraId="5D8DBB97" w14:textId="77777777" w:rsidR="00FA2FED" w:rsidRPr="00FA2FED" w:rsidRDefault="00FA2FED" w:rsidP="00FA2FED">
      <w:pPr>
        <w:numPr>
          <w:ilvl w:val="0"/>
          <w:numId w:val="12"/>
        </w:numPr>
        <w:rPr>
          <w:sz w:val="18"/>
        </w:rPr>
      </w:pPr>
      <w:r w:rsidRPr="00FA2FED">
        <w:rPr>
          <w:b/>
          <w:bCs/>
          <w:sz w:val="18"/>
        </w:rPr>
        <w:t>Backend API → Database</w:t>
      </w:r>
    </w:p>
    <w:p w14:paraId="21626979" w14:textId="77777777" w:rsidR="00FA2FED" w:rsidRPr="00FA2FED" w:rsidRDefault="00FA2FED" w:rsidP="00FA2FED">
      <w:pPr>
        <w:numPr>
          <w:ilvl w:val="1"/>
          <w:numId w:val="12"/>
        </w:numPr>
        <w:rPr>
          <w:sz w:val="18"/>
        </w:rPr>
      </w:pPr>
      <w:r w:rsidRPr="00FA2FED">
        <w:rPr>
          <w:sz w:val="18"/>
        </w:rPr>
        <w:t>The backend accesses patient, encounter, and application data.</w:t>
      </w:r>
    </w:p>
    <w:p w14:paraId="577503B9" w14:textId="77777777" w:rsidR="00FA2FED" w:rsidRPr="00FA2FED" w:rsidRDefault="00FA2FED" w:rsidP="00FA2FED">
      <w:pPr>
        <w:numPr>
          <w:ilvl w:val="1"/>
          <w:numId w:val="12"/>
        </w:numPr>
        <w:rPr>
          <w:sz w:val="18"/>
        </w:rPr>
      </w:pPr>
      <w:r w:rsidRPr="00FA2FED">
        <w:rPr>
          <w:sz w:val="18"/>
        </w:rPr>
        <w:t>Database access should be restricted to authorized application operations.</w:t>
      </w:r>
    </w:p>
    <w:p w14:paraId="3F1CB5F6" w14:textId="77777777" w:rsidR="00FA2FED" w:rsidRPr="00FA2FED" w:rsidRDefault="00FA2FED" w:rsidP="00FA2FED">
      <w:pPr>
        <w:numPr>
          <w:ilvl w:val="0"/>
          <w:numId w:val="12"/>
        </w:numPr>
        <w:rPr>
          <w:sz w:val="18"/>
        </w:rPr>
      </w:pPr>
      <w:r w:rsidRPr="00FA2FED">
        <w:rPr>
          <w:b/>
          <w:bCs/>
          <w:sz w:val="18"/>
        </w:rPr>
        <w:t>User Role → Application Functionality</w:t>
      </w:r>
    </w:p>
    <w:p w14:paraId="4B7D6B78" w14:textId="77777777" w:rsidR="00FA2FED" w:rsidRPr="00FA2FED" w:rsidRDefault="00FA2FED" w:rsidP="00FA2FED">
      <w:pPr>
        <w:numPr>
          <w:ilvl w:val="1"/>
          <w:numId w:val="12"/>
        </w:numPr>
        <w:rPr>
          <w:sz w:val="18"/>
        </w:rPr>
      </w:pPr>
      <w:r w:rsidRPr="00FA2FED">
        <w:rPr>
          <w:sz w:val="18"/>
        </w:rPr>
        <w:t>Different users may have different responsibilities.</w:t>
      </w:r>
    </w:p>
    <w:p w14:paraId="2590B0EA" w14:textId="77777777" w:rsidR="00FA2FED" w:rsidRPr="00FA2FED" w:rsidRDefault="00FA2FED" w:rsidP="00FA2FED">
      <w:pPr>
        <w:numPr>
          <w:ilvl w:val="1"/>
          <w:numId w:val="12"/>
        </w:numPr>
        <w:rPr>
          <w:sz w:val="18"/>
        </w:rPr>
      </w:pPr>
      <w:r w:rsidRPr="00FA2FED">
        <w:rPr>
          <w:sz w:val="18"/>
        </w:rPr>
        <w:t>Access to patient and clinical information should be based on defined authorization rules rather than simply hiding UI elements.</w:t>
      </w:r>
    </w:p>
    <w:p w14:paraId="3ADFBE13" w14:textId="77777777" w:rsidR="00FA2FED" w:rsidRPr="00FA2FED" w:rsidRDefault="00FA2FED" w:rsidP="00FA2FED">
      <w:pPr>
        <w:numPr>
          <w:ilvl w:val="0"/>
          <w:numId w:val="12"/>
        </w:numPr>
        <w:rPr>
          <w:sz w:val="18"/>
        </w:rPr>
      </w:pPr>
      <w:r w:rsidRPr="00FA2FED">
        <w:rPr>
          <w:b/>
          <w:bCs/>
          <w:sz w:val="18"/>
        </w:rPr>
        <w:t>Development Environment → Application Repository</w:t>
      </w:r>
    </w:p>
    <w:p w14:paraId="348BBA2B" w14:textId="77777777" w:rsidR="00FA2FED" w:rsidRPr="00FA2FED" w:rsidRDefault="00FA2FED" w:rsidP="00FA2FED">
      <w:pPr>
        <w:numPr>
          <w:ilvl w:val="1"/>
          <w:numId w:val="12"/>
        </w:numPr>
        <w:rPr>
          <w:sz w:val="18"/>
        </w:rPr>
      </w:pPr>
      <w:r w:rsidRPr="00FA2FED">
        <w:rPr>
          <w:sz w:val="18"/>
        </w:rPr>
        <w:t>Source code, configuration, credentials, dependencies, and test data must be protected from accidental exposure.</w:t>
      </w:r>
    </w:p>
    <w:p w14:paraId="6F71C03C" w14:textId="7F5F8445" w:rsidR="00FA2FED" w:rsidRPr="00FA2FED" w:rsidRDefault="00FA2FED" w:rsidP="00FA2FED">
      <w:pPr>
        <w:pStyle w:val="Heading3"/>
      </w:pPr>
      <w:r>
        <w:t>A</w:t>
      </w:r>
      <w:r w:rsidRPr="00FA2FED">
        <w:t>.5 STRIDE Threat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214"/>
        <w:gridCol w:w="2471"/>
        <w:gridCol w:w="4090"/>
      </w:tblGrid>
      <w:tr w:rsidR="00FA2FED" w:rsidRPr="00FA2FED" w14:paraId="471BFF80" w14:textId="77777777">
        <w:trPr>
          <w:tblCellSpacing w:w="15" w:type="dxa"/>
        </w:trPr>
        <w:tc>
          <w:tcPr>
            <w:tcW w:w="0" w:type="auto"/>
            <w:vAlign w:val="center"/>
            <w:hideMark/>
          </w:tcPr>
          <w:p w14:paraId="79E8BBF9" w14:textId="77777777" w:rsidR="00FA2FED" w:rsidRPr="00FA2FED" w:rsidRDefault="00FA2FED" w:rsidP="00FA2FED">
            <w:pPr>
              <w:rPr>
                <w:b/>
                <w:bCs/>
                <w:sz w:val="18"/>
              </w:rPr>
            </w:pPr>
            <w:r w:rsidRPr="00FA2FED">
              <w:rPr>
                <w:b/>
                <w:bCs/>
                <w:sz w:val="18"/>
              </w:rPr>
              <w:t>Threat</w:t>
            </w:r>
          </w:p>
        </w:tc>
        <w:tc>
          <w:tcPr>
            <w:tcW w:w="0" w:type="auto"/>
            <w:vAlign w:val="center"/>
            <w:hideMark/>
          </w:tcPr>
          <w:p w14:paraId="70803B29" w14:textId="77777777" w:rsidR="00FA2FED" w:rsidRPr="00FA2FED" w:rsidRDefault="00FA2FED" w:rsidP="00FA2FED">
            <w:pPr>
              <w:rPr>
                <w:b/>
                <w:bCs/>
                <w:sz w:val="18"/>
              </w:rPr>
            </w:pPr>
            <w:r w:rsidRPr="00FA2FED">
              <w:rPr>
                <w:b/>
                <w:bCs/>
                <w:sz w:val="18"/>
              </w:rPr>
              <w:t>Potential Risk to Global Eye EMR</w:t>
            </w:r>
          </w:p>
        </w:tc>
        <w:tc>
          <w:tcPr>
            <w:tcW w:w="0" w:type="auto"/>
            <w:vAlign w:val="center"/>
            <w:hideMark/>
          </w:tcPr>
          <w:p w14:paraId="026A8FE8" w14:textId="77777777" w:rsidR="00FA2FED" w:rsidRPr="00FA2FED" w:rsidRDefault="00FA2FED" w:rsidP="00FA2FED">
            <w:pPr>
              <w:rPr>
                <w:b/>
                <w:bCs/>
                <w:sz w:val="18"/>
              </w:rPr>
            </w:pPr>
            <w:r w:rsidRPr="00FA2FED">
              <w:rPr>
                <w:b/>
                <w:bCs/>
                <w:sz w:val="18"/>
              </w:rPr>
              <w:t>Example</w:t>
            </w:r>
          </w:p>
        </w:tc>
        <w:tc>
          <w:tcPr>
            <w:tcW w:w="0" w:type="auto"/>
            <w:vAlign w:val="center"/>
            <w:hideMark/>
          </w:tcPr>
          <w:p w14:paraId="4D1F5C12" w14:textId="77777777" w:rsidR="00FA2FED" w:rsidRPr="00FA2FED" w:rsidRDefault="00FA2FED" w:rsidP="00FA2FED">
            <w:pPr>
              <w:rPr>
                <w:b/>
                <w:bCs/>
                <w:sz w:val="18"/>
              </w:rPr>
            </w:pPr>
            <w:r w:rsidRPr="00FA2FED">
              <w:rPr>
                <w:b/>
                <w:bCs/>
                <w:sz w:val="18"/>
              </w:rPr>
              <w:t>Recommended Mitigation</w:t>
            </w:r>
          </w:p>
        </w:tc>
      </w:tr>
      <w:tr w:rsidR="00FA2FED" w:rsidRPr="00FA2FED" w14:paraId="0070FCF2" w14:textId="77777777">
        <w:trPr>
          <w:tblCellSpacing w:w="15" w:type="dxa"/>
        </w:trPr>
        <w:tc>
          <w:tcPr>
            <w:tcW w:w="0" w:type="auto"/>
            <w:vAlign w:val="center"/>
            <w:hideMark/>
          </w:tcPr>
          <w:p w14:paraId="18259DA1" w14:textId="77777777" w:rsidR="00FA2FED" w:rsidRPr="00FA2FED" w:rsidRDefault="00FA2FED" w:rsidP="00FA2FED">
            <w:pPr>
              <w:rPr>
                <w:sz w:val="18"/>
              </w:rPr>
            </w:pPr>
            <w:r w:rsidRPr="00FA2FED">
              <w:rPr>
                <w:b/>
                <w:bCs/>
                <w:sz w:val="18"/>
              </w:rPr>
              <w:lastRenderedPageBreak/>
              <w:t>Spoofing</w:t>
            </w:r>
          </w:p>
        </w:tc>
        <w:tc>
          <w:tcPr>
            <w:tcW w:w="0" w:type="auto"/>
            <w:vAlign w:val="center"/>
            <w:hideMark/>
          </w:tcPr>
          <w:p w14:paraId="761CF1F1" w14:textId="77777777" w:rsidR="00FA2FED" w:rsidRPr="00FA2FED" w:rsidRDefault="00FA2FED" w:rsidP="00FA2FED">
            <w:pPr>
              <w:rPr>
                <w:sz w:val="18"/>
              </w:rPr>
            </w:pPr>
            <w:r w:rsidRPr="00FA2FED">
              <w:rPr>
                <w:sz w:val="18"/>
              </w:rPr>
              <w:t xml:space="preserve">Unauthorized </w:t>
            </w:r>
            <w:proofErr w:type="gramStart"/>
            <w:r w:rsidRPr="00FA2FED">
              <w:rPr>
                <w:sz w:val="18"/>
              </w:rPr>
              <w:t>user</w:t>
            </w:r>
            <w:proofErr w:type="gramEnd"/>
            <w:r w:rsidRPr="00FA2FED">
              <w:rPr>
                <w:sz w:val="18"/>
              </w:rPr>
              <w:t xml:space="preserve"> </w:t>
            </w:r>
            <w:proofErr w:type="gramStart"/>
            <w:r w:rsidRPr="00FA2FED">
              <w:rPr>
                <w:sz w:val="18"/>
              </w:rPr>
              <w:t>gains</w:t>
            </w:r>
            <w:proofErr w:type="gramEnd"/>
            <w:r w:rsidRPr="00FA2FED">
              <w:rPr>
                <w:sz w:val="18"/>
              </w:rPr>
              <w:t xml:space="preserve"> access using another user's identity.</w:t>
            </w:r>
          </w:p>
        </w:tc>
        <w:tc>
          <w:tcPr>
            <w:tcW w:w="0" w:type="auto"/>
            <w:vAlign w:val="center"/>
            <w:hideMark/>
          </w:tcPr>
          <w:p w14:paraId="4F7A9D31" w14:textId="77777777" w:rsidR="00FA2FED" w:rsidRPr="00FA2FED" w:rsidRDefault="00FA2FED" w:rsidP="00FA2FED">
            <w:pPr>
              <w:rPr>
                <w:sz w:val="18"/>
              </w:rPr>
            </w:pPr>
            <w:r w:rsidRPr="00FA2FED">
              <w:rPr>
                <w:sz w:val="18"/>
              </w:rPr>
              <w:t>A person obtains another user's credentials and accesses patient records.</w:t>
            </w:r>
          </w:p>
        </w:tc>
        <w:tc>
          <w:tcPr>
            <w:tcW w:w="0" w:type="auto"/>
            <w:vAlign w:val="center"/>
            <w:hideMark/>
          </w:tcPr>
          <w:p w14:paraId="2DED3758" w14:textId="77777777" w:rsidR="00FA2FED" w:rsidRPr="00FA2FED" w:rsidRDefault="00FA2FED" w:rsidP="00FA2FED">
            <w:pPr>
              <w:rPr>
                <w:sz w:val="18"/>
              </w:rPr>
            </w:pPr>
            <w:r w:rsidRPr="00FA2FED">
              <w:rPr>
                <w:sz w:val="18"/>
              </w:rPr>
              <w:t>Implement authentication; use strong password/session controls; do not store credentials in source code; consider MFA as the project matures.</w:t>
            </w:r>
          </w:p>
        </w:tc>
      </w:tr>
      <w:tr w:rsidR="00FA2FED" w:rsidRPr="00FA2FED" w14:paraId="067E79B9" w14:textId="77777777">
        <w:trPr>
          <w:tblCellSpacing w:w="15" w:type="dxa"/>
        </w:trPr>
        <w:tc>
          <w:tcPr>
            <w:tcW w:w="0" w:type="auto"/>
            <w:vAlign w:val="center"/>
            <w:hideMark/>
          </w:tcPr>
          <w:p w14:paraId="09A47874" w14:textId="77777777" w:rsidR="00FA2FED" w:rsidRPr="00FA2FED" w:rsidRDefault="00FA2FED" w:rsidP="00FA2FED">
            <w:pPr>
              <w:rPr>
                <w:sz w:val="18"/>
              </w:rPr>
            </w:pPr>
            <w:r w:rsidRPr="00FA2FED">
              <w:rPr>
                <w:b/>
                <w:bCs/>
                <w:sz w:val="18"/>
              </w:rPr>
              <w:t>Spoofing</w:t>
            </w:r>
          </w:p>
        </w:tc>
        <w:tc>
          <w:tcPr>
            <w:tcW w:w="0" w:type="auto"/>
            <w:vAlign w:val="center"/>
            <w:hideMark/>
          </w:tcPr>
          <w:p w14:paraId="05ADB7E3" w14:textId="77777777" w:rsidR="00FA2FED" w:rsidRPr="00FA2FED" w:rsidRDefault="00FA2FED" w:rsidP="00FA2FED">
            <w:pPr>
              <w:rPr>
                <w:sz w:val="18"/>
              </w:rPr>
            </w:pPr>
            <w:r w:rsidRPr="00FA2FED">
              <w:rPr>
                <w:sz w:val="18"/>
              </w:rPr>
              <w:t>Session is stolen or reused.</w:t>
            </w:r>
          </w:p>
        </w:tc>
        <w:tc>
          <w:tcPr>
            <w:tcW w:w="0" w:type="auto"/>
            <w:vAlign w:val="center"/>
            <w:hideMark/>
          </w:tcPr>
          <w:p w14:paraId="747431DA" w14:textId="77777777" w:rsidR="00FA2FED" w:rsidRPr="00FA2FED" w:rsidRDefault="00FA2FED" w:rsidP="00FA2FED">
            <w:pPr>
              <w:rPr>
                <w:sz w:val="18"/>
              </w:rPr>
            </w:pPr>
            <w:r w:rsidRPr="00FA2FED">
              <w:rPr>
                <w:sz w:val="18"/>
              </w:rPr>
              <w:t>An attacker obtains a valid session token and accesses the application.</w:t>
            </w:r>
          </w:p>
        </w:tc>
        <w:tc>
          <w:tcPr>
            <w:tcW w:w="0" w:type="auto"/>
            <w:vAlign w:val="center"/>
            <w:hideMark/>
          </w:tcPr>
          <w:p w14:paraId="28A96B19" w14:textId="77777777" w:rsidR="00FA2FED" w:rsidRPr="00FA2FED" w:rsidRDefault="00FA2FED" w:rsidP="00FA2FED">
            <w:pPr>
              <w:rPr>
                <w:sz w:val="18"/>
              </w:rPr>
            </w:pPr>
            <w:r w:rsidRPr="00FA2FED">
              <w:rPr>
                <w:sz w:val="18"/>
              </w:rPr>
              <w:t>Secure session management, HTTPS, appropriate cookie flags, session expiration, and logout/invalidation.</w:t>
            </w:r>
          </w:p>
        </w:tc>
      </w:tr>
      <w:tr w:rsidR="00FA2FED" w:rsidRPr="00FA2FED" w14:paraId="78809051" w14:textId="77777777">
        <w:trPr>
          <w:tblCellSpacing w:w="15" w:type="dxa"/>
        </w:trPr>
        <w:tc>
          <w:tcPr>
            <w:tcW w:w="0" w:type="auto"/>
            <w:vAlign w:val="center"/>
            <w:hideMark/>
          </w:tcPr>
          <w:p w14:paraId="3D10674E" w14:textId="77777777" w:rsidR="00FA2FED" w:rsidRPr="00FA2FED" w:rsidRDefault="00FA2FED" w:rsidP="00FA2FED">
            <w:pPr>
              <w:rPr>
                <w:sz w:val="18"/>
              </w:rPr>
            </w:pPr>
            <w:r w:rsidRPr="00FA2FED">
              <w:rPr>
                <w:b/>
                <w:bCs/>
                <w:sz w:val="18"/>
              </w:rPr>
              <w:t>Tampering</w:t>
            </w:r>
          </w:p>
        </w:tc>
        <w:tc>
          <w:tcPr>
            <w:tcW w:w="0" w:type="auto"/>
            <w:vAlign w:val="center"/>
            <w:hideMark/>
          </w:tcPr>
          <w:p w14:paraId="3957DE8C" w14:textId="77777777" w:rsidR="00FA2FED" w:rsidRPr="00FA2FED" w:rsidRDefault="00FA2FED" w:rsidP="00FA2FED">
            <w:pPr>
              <w:rPr>
                <w:sz w:val="18"/>
              </w:rPr>
            </w:pPr>
            <w:r w:rsidRPr="00FA2FED">
              <w:rPr>
                <w:sz w:val="18"/>
              </w:rPr>
              <w:t>Patient information is modified without authorization.</w:t>
            </w:r>
          </w:p>
        </w:tc>
        <w:tc>
          <w:tcPr>
            <w:tcW w:w="0" w:type="auto"/>
            <w:vAlign w:val="center"/>
            <w:hideMark/>
          </w:tcPr>
          <w:p w14:paraId="7B017813" w14:textId="77777777" w:rsidR="00FA2FED" w:rsidRPr="00FA2FED" w:rsidRDefault="00FA2FED" w:rsidP="00FA2FED">
            <w:pPr>
              <w:rPr>
                <w:sz w:val="18"/>
              </w:rPr>
            </w:pPr>
            <w:r w:rsidRPr="00FA2FED">
              <w:rPr>
                <w:sz w:val="18"/>
              </w:rPr>
              <w:t>An unauthorized user changes a patient's demographic information.</w:t>
            </w:r>
          </w:p>
        </w:tc>
        <w:tc>
          <w:tcPr>
            <w:tcW w:w="0" w:type="auto"/>
            <w:vAlign w:val="center"/>
            <w:hideMark/>
          </w:tcPr>
          <w:p w14:paraId="02685B3B" w14:textId="77777777" w:rsidR="00FA2FED" w:rsidRPr="00FA2FED" w:rsidRDefault="00FA2FED" w:rsidP="00FA2FED">
            <w:pPr>
              <w:rPr>
                <w:sz w:val="18"/>
              </w:rPr>
            </w:pPr>
            <w:r w:rsidRPr="00FA2FED">
              <w:rPr>
                <w:sz w:val="18"/>
              </w:rPr>
              <w:t>Server-side authorization and validation; restrict update operations by role; maintain audit information for important changes.</w:t>
            </w:r>
          </w:p>
        </w:tc>
      </w:tr>
      <w:tr w:rsidR="00FA2FED" w:rsidRPr="00FA2FED" w14:paraId="55C50207" w14:textId="77777777">
        <w:trPr>
          <w:tblCellSpacing w:w="15" w:type="dxa"/>
        </w:trPr>
        <w:tc>
          <w:tcPr>
            <w:tcW w:w="0" w:type="auto"/>
            <w:vAlign w:val="center"/>
            <w:hideMark/>
          </w:tcPr>
          <w:p w14:paraId="772D61DF" w14:textId="77777777" w:rsidR="00FA2FED" w:rsidRPr="00FA2FED" w:rsidRDefault="00FA2FED" w:rsidP="00FA2FED">
            <w:pPr>
              <w:rPr>
                <w:sz w:val="18"/>
              </w:rPr>
            </w:pPr>
            <w:r w:rsidRPr="00FA2FED">
              <w:rPr>
                <w:b/>
                <w:bCs/>
                <w:sz w:val="18"/>
              </w:rPr>
              <w:t>Tampering</w:t>
            </w:r>
          </w:p>
        </w:tc>
        <w:tc>
          <w:tcPr>
            <w:tcW w:w="0" w:type="auto"/>
            <w:vAlign w:val="center"/>
            <w:hideMark/>
          </w:tcPr>
          <w:p w14:paraId="23108EE4" w14:textId="77777777" w:rsidR="00FA2FED" w:rsidRPr="00FA2FED" w:rsidRDefault="00FA2FED" w:rsidP="00FA2FED">
            <w:pPr>
              <w:rPr>
                <w:sz w:val="18"/>
              </w:rPr>
            </w:pPr>
            <w:r w:rsidRPr="00FA2FED">
              <w:rPr>
                <w:sz w:val="18"/>
              </w:rPr>
              <w:t>Encounter information is modified incorrectly.</w:t>
            </w:r>
          </w:p>
        </w:tc>
        <w:tc>
          <w:tcPr>
            <w:tcW w:w="0" w:type="auto"/>
            <w:vAlign w:val="center"/>
            <w:hideMark/>
          </w:tcPr>
          <w:p w14:paraId="4D468370" w14:textId="77777777" w:rsidR="00FA2FED" w:rsidRPr="00FA2FED" w:rsidRDefault="00FA2FED" w:rsidP="00FA2FED">
            <w:pPr>
              <w:rPr>
                <w:sz w:val="18"/>
              </w:rPr>
            </w:pPr>
            <w:r w:rsidRPr="00FA2FED">
              <w:rPr>
                <w:sz w:val="18"/>
              </w:rPr>
              <w:t>A user changes information associated with an existing encounter.</w:t>
            </w:r>
          </w:p>
        </w:tc>
        <w:tc>
          <w:tcPr>
            <w:tcW w:w="0" w:type="auto"/>
            <w:vAlign w:val="center"/>
            <w:hideMark/>
          </w:tcPr>
          <w:p w14:paraId="252D4BE3" w14:textId="77777777" w:rsidR="00FA2FED" w:rsidRPr="00FA2FED" w:rsidRDefault="00FA2FED" w:rsidP="00FA2FED">
            <w:pPr>
              <w:rPr>
                <w:sz w:val="18"/>
              </w:rPr>
            </w:pPr>
            <w:r w:rsidRPr="00FA2FED">
              <w:rPr>
                <w:sz w:val="18"/>
              </w:rPr>
              <w:t>Validate patient/encounter IDs on the server; enforce authorization and data-integrity rules.</w:t>
            </w:r>
          </w:p>
        </w:tc>
      </w:tr>
      <w:tr w:rsidR="00FA2FED" w:rsidRPr="00FA2FED" w14:paraId="516CB491" w14:textId="77777777">
        <w:trPr>
          <w:tblCellSpacing w:w="15" w:type="dxa"/>
        </w:trPr>
        <w:tc>
          <w:tcPr>
            <w:tcW w:w="0" w:type="auto"/>
            <w:vAlign w:val="center"/>
            <w:hideMark/>
          </w:tcPr>
          <w:p w14:paraId="01EBBA16" w14:textId="77777777" w:rsidR="00FA2FED" w:rsidRPr="00FA2FED" w:rsidRDefault="00FA2FED" w:rsidP="00FA2FED">
            <w:pPr>
              <w:rPr>
                <w:sz w:val="18"/>
              </w:rPr>
            </w:pPr>
            <w:r w:rsidRPr="00FA2FED">
              <w:rPr>
                <w:b/>
                <w:bCs/>
                <w:sz w:val="18"/>
              </w:rPr>
              <w:t>Tampering</w:t>
            </w:r>
          </w:p>
        </w:tc>
        <w:tc>
          <w:tcPr>
            <w:tcW w:w="0" w:type="auto"/>
            <w:vAlign w:val="center"/>
            <w:hideMark/>
          </w:tcPr>
          <w:p w14:paraId="4B4E94EA" w14:textId="77777777" w:rsidR="00FA2FED" w:rsidRPr="00FA2FED" w:rsidRDefault="00FA2FED" w:rsidP="00FA2FED">
            <w:pPr>
              <w:rPr>
                <w:sz w:val="18"/>
              </w:rPr>
            </w:pPr>
            <w:r w:rsidRPr="00FA2FED">
              <w:rPr>
                <w:sz w:val="18"/>
              </w:rPr>
              <w:t>Malicious input is used to manipulate the application or database.</w:t>
            </w:r>
          </w:p>
        </w:tc>
        <w:tc>
          <w:tcPr>
            <w:tcW w:w="0" w:type="auto"/>
            <w:vAlign w:val="center"/>
            <w:hideMark/>
          </w:tcPr>
          <w:p w14:paraId="20B3B452" w14:textId="77777777" w:rsidR="00FA2FED" w:rsidRPr="00FA2FED" w:rsidRDefault="00FA2FED" w:rsidP="00FA2FED">
            <w:pPr>
              <w:rPr>
                <w:sz w:val="18"/>
              </w:rPr>
            </w:pPr>
            <w:r w:rsidRPr="00FA2FED">
              <w:rPr>
                <w:sz w:val="18"/>
              </w:rPr>
              <w:t xml:space="preserve">Crafted input is submitted through </w:t>
            </w:r>
            <w:proofErr w:type="gramStart"/>
            <w:r w:rsidRPr="00FA2FED">
              <w:rPr>
                <w:sz w:val="18"/>
              </w:rPr>
              <w:t>a patient</w:t>
            </w:r>
            <w:proofErr w:type="gramEnd"/>
            <w:r w:rsidRPr="00FA2FED">
              <w:rPr>
                <w:sz w:val="18"/>
              </w:rPr>
              <w:t xml:space="preserve"> search or registration field.</w:t>
            </w:r>
          </w:p>
        </w:tc>
        <w:tc>
          <w:tcPr>
            <w:tcW w:w="0" w:type="auto"/>
            <w:vAlign w:val="center"/>
            <w:hideMark/>
          </w:tcPr>
          <w:p w14:paraId="29197A11" w14:textId="77777777" w:rsidR="00FA2FED" w:rsidRPr="00FA2FED" w:rsidRDefault="00FA2FED" w:rsidP="00FA2FED">
            <w:pPr>
              <w:rPr>
                <w:sz w:val="18"/>
              </w:rPr>
            </w:pPr>
            <w:r w:rsidRPr="00FA2FED">
              <w:rPr>
                <w:sz w:val="18"/>
              </w:rPr>
              <w:t>Input validation, parameterized queries, framework protections, output encoding, and secure coding practices.</w:t>
            </w:r>
          </w:p>
        </w:tc>
      </w:tr>
      <w:tr w:rsidR="00FA2FED" w:rsidRPr="00FA2FED" w14:paraId="2A7D3B03" w14:textId="77777777">
        <w:trPr>
          <w:tblCellSpacing w:w="15" w:type="dxa"/>
        </w:trPr>
        <w:tc>
          <w:tcPr>
            <w:tcW w:w="0" w:type="auto"/>
            <w:vAlign w:val="center"/>
            <w:hideMark/>
          </w:tcPr>
          <w:p w14:paraId="52580913" w14:textId="77777777" w:rsidR="00FA2FED" w:rsidRPr="00FA2FED" w:rsidRDefault="00FA2FED" w:rsidP="00FA2FED">
            <w:pPr>
              <w:rPr>
                <w:sz w:val="18"/>
              </w:rPr>
            </w:pPr>
            <w:r w:rsidRPr="00FA2FED">
              <w:rPr>
                <w:b/>
                <w:bCs/>
                <w:sz w:val="18"/>
              </w:rPr>
              <w:t>Repudiation</w:t>
            </w:r>
          </w:p>
        </w:tc>
        <w:tc>
          <w:tcPr>
            <w:tcW w:w="0" w:type="auto"/>
            <w:vAlign w:val="center"/>
            <w:hideMark/>
          </w:tcPr>
          <w:p w14:paraId="1660F50C" w14:textId="77777777" w:rsidR="00FA2FED" w:rsidRPr="00FA2FED" w:rsidRDefault="00FA2FED" w:rsidP="00FA2FED">
            <w:pPr>
              <w:rPr>
                <w:sz w:val="18"/>
              </w:rPr>
            </w:pPr>
            <w:r w:rsidRPr="00FA2FED">
              <w:rPr>
                <w:sz w:val="18"/>
              </w:rPr>
              <w:t>User denies performing an important action.</w:t>
            </w:r>
          </w:p>
        </w:tc>
        <w:tc>
          <w:tcPr>
            <w:tcW w:w="0" w:type="auto"/>
            <w:vAlign w:val="center"/>
            <w:hideMark/>
          </w:tcPr>
          <w:p w14:paraId="20A58A5A" w14:textId="77777777" w:rsidR="00FA2FED" w:rsidRPr="00FA2FED" w:rsidRDefault="00FA2FED" w:rsidP="00FA2FED">
            <w:pPr>
              <w:rPr>
                <w:sz w:val="18"/>
              </w:rPr>
            </w:pPr>
            <w:r w:rsidRPr="00FA2FED">
              <w:rPr>
                <w:sz w:val="18"/>
              </w:rPr>
              <w:t>A user claims they did not modify patient information.</w:t>
            </w:r>
          </w:p>
        </w:tc>
        <w:tc>
          <w:tcPr>
            <w:tcW w:w="0" w:type="auto"/>
            <w:vAlign w:val="center"/>
            <w:hideMark/>
          </w:tcPr>
          <w:p w14:paraId="09B972FE" w14:textId="77777777" w:rsidR="00FA2FED" w:rsidRPr="00FA2FED" w:rsidRDefault="00FA2FED" w:rsidP="00FA2FED">
            <w:pPr>
              <w:rPr>
                <w:sz w:val="18"/>
              </w:rPr>
            </w:pPr>
            <w:r w:rsidRPr="00FA2FED">
              <w:rPr>
                <w:sz w:val="18"/>
              </w:rPr>
              <w:t>Maintain audit records for significant security and clinical actions, including user, timestamp, action, and affected record where appropriate.</w:t>
            </w:r>
          </w:p>
        </w:tc>
      </w:tr>
      <w:tr w:rsidR="00FA2FED" w:rsidRPr="00FA2FED" w14:paraId="080C9233" w14:textId="77777777">
        <w:trPr>
          <w:tblCellSpacing w:w="15" w:type="dxa"/>
        </w:trPr>
        <w:tc>
          <w:tcPr>
            <w:tcW w:w="0" w:type="auto"/>
            <w:vAlign w:val="center"/>
            <w:hideMark/>
          </w:tcPr>
          <w:p w14:paraId="214DB989" w14:textId="77777777" w:rsidR="00FA2FED" w:rsidRPr="00FA2FED" w:rsidRDefault="00FA2FED" w:rsidP="00FA2FED">
            <w:pPr>
              <w:rPr>
                <w:sz w:val="18"/>
              </w:rPr>
            </w:pPr>
            <w:r w:rsidRPr="00FA2FED">
              <w:rPr>
                <w:b/>
                <w:bCs/>
                <w:sz w:val="18"/>
              </w:rPr>
              <w:t>Repudiation</w:t>
            </w:r>
          </w:p>
        </w:tc>
        <w:tc>
          <w:tcPr>
            <w:tcW w:w="0" w:type="auto"/>
            <w:vAlign w:val="center"/>
            <w:hideMark/>
          </w:tcPr>
          <w:p w14:paraId="3DD36F46" w14:textId="77777777" w:rsidR="00FA2FED" w:rsidRPr="00FA2FED" w:rsidRDefault="00FA2FED" w:rsidP="00FA2FED">
            <w:pPr>
              <w:rPr>
                <w:sz w:val="18"/>
              </w:rPr>
            </w:pPr>
            <w:r w:rsidRPr="00FA2FED">
              <w:rPr>
                <w:sz w:val="18"/>
              </w:rPr>
              <w:t>Changes cannot be traced to a specific account.</w:t>
            </w:r>
          </w:p>
        </w:tc>
        <w:tc>
          <w:tcPr>
            <w:tcW w:w="0" w:type="auto"/>
            <w:vAlign w:val="center"/>
            <w:hideMark/>
          </w:tcPr>
          <w:p w14:paraId="7360943D" w14:textId="77777777" w:rsidR="00FA2FED" w:rsidRPr="00FA2FED" w:rsidRDefault="00FA2FED" w:rsidP="00FA2FED">
            <w:pPr>
              <w:rPr>
                <w:sz w:val="18"/>
              </w:rPr>
            </w:pPr>
            <w:r w:rsidRPr="00FA2FED">
              <w:rPr>
                <w:sz w:val="18"/>
              </w:rPr>
              <w:t>Multiple people use the same account.</w:t>
            </w:r>
          </w:p>
        </w:tc>
        <w:tc>
          <w:tcPr>
            <w:tcW w:w="0" w:type="auto"/>
            <w:vAlign w:val="center"/>
            <w:hideMark/>
          </w:tcPr>
          <w:p w14:paraId="5B23D0C2" w14:textId="77777777" w:rsidR="00FA2FED" w:rsidRPr="00FA2FED" w:rsidRDefault="00FA2FED" w:rsidP="00FA2FED">
            <w:pPr>
              <w:rPr>
                <w:sz w:val="18"/>
              </w:rPr>
            </w:pPr>
            <w:r w:rsidRPr="00FA2FED">
              <w:rPr>
                <w:sz w:val="18"/>
              </w:rPr>
              <w:t>Avoid shared accounts; uniquely identify users; record authenticated user identity with important actions.</w:t>
            </w:r>
          </w:p>
        </w:tc>
      </w:tr>
      <w:tr w:rsidR="00FA2FED" w:rsidRPr="00FA2FED" w14:paraId="20E8D8AD" w14:textId="77777777">
        <w:trPr>
          <w:tblCellSpacing w:w="15" w:type="dxa"/>
        </w:trPr>
        <w:tc>
          <w:tcPr>
            <w:tcW w:w="0" w:type="auto"/>
            <w:vAlign w:val="center"/>
            <w:hideMark/>
          </w:tcPr>
          <w:p w14:paraId="65515B55" w14:textId="77777777" w:rsidR="00FA2FED" w:rsidRPr="00FA2FED" w:rsidRDefault="00FA2FED" w:rsidP="00FA2FED">
            <w:pPr>
              <w:rPr>
                <w:sz w:val="18"/>
              </w:rPr>
            </w:pPr>
            <w:r w:rsidRPr="00FA2FED">
              <w:rPr>
                <w:b/>
                <w:bCs/>
                <w:sz w:val="18"/>
              </w:rPr>
              <w:t>Information Disclosure</w:t>
            </w:r>
          </w:p>
        </w:tc>
        <w:tc>
          <w:tcPr>
            <w:tcW w:w="0" w:type="auto"/>
            <w:vAlign w:val="center"/>
            <w:hideMark/>
          </w:tcPr>
          <w:p w14:paraId="7D29BD8B" w14:textId="77777777" w:rsidR="00FA2FED" w:rsidRPr="00FA2FED" w:rsidRDefault="00FA2FED" w:rsidP="00FA2FED">
            <w:pPr>
              <w:rPr>
                <w:sz w:val="18"/>
              </w:rPr>
            </w:pPr>
            <w:r w:rsidRPr="00FA2FED">
              <w:rPr>
                <w:sz w:val="18"/>
              </w:rPr>
              <w:t>Unauthorized user views patient information.</w:t>
            </w:r>
          </w:p>
        </w:tc>
        <w:tc>
          <w:tcPr>
            <w:tcW w:w="0" w:type="auto"/>
            <w:vAlign w:val="center"/>
            <w:hideMark/>
          </w:tcPr>
          <w:p w14:paraId="45596C64" w14:textId="77777777" w:rsidR="00FA2FED" w:rsidRPr="00FA2FED" w:rsidRDefault="00FA2FED" w:rsidP="00FA2FED">
            <w:pPr>
              <w:rPr>
                <w:sz w:val="18"/>
              </w:rPr>
            </w:pPr>
            <w:r w:rsidRPr="00FA2FED">
              <w:rPr>
                <w:sz w:val="18"/>
              </w:rPr>
              <w:t>A user accesses a patient record outside their assigned responsibilities.</w:t>
            </w:r>
          </w:p>
        </w:tc>
        <w:tc>
          <w:tcPr>
            <w:tcW w:w="0" w:type="auto"/>
            <w:vAlign w:val="center"/>
            <w:hideMark/>
          </w:tcPr>
          <w:p w14:paraId="12A00B94" w14:textId="77777777" w:rsidR="00FA2FED" w:rsidRPr="00FA2FED" w:rsidRDefault="00FA2FED" w:rsidP="00FA2FED">
            <w:pPr>
              <w:rPr>
                <w:sz w:val="18"/>
              </w:rPr>
            </w:pPr>
            <w:r w:rsidRPr="00FA2FED">
              <w:rPr>
                <w:sz w:val="18"/>
              </w:rPr>
              <w:t>Enforce authorization on the backend; minimize access based on role; do not rely solely on UI restrictions.</w:t>
            </w:r>
          </w:p>
        </w:tc>
      </w:tr>
      <w:tr w:rsidR="00FA2FED" w:rsidRPr="00FA2FED" w14:paraId="716CB0DA" w14:textId="77777777">
        <w:trPr>
          <w:tblCellSpacing w:w="15" w:type="dxa"/>
        </w:trPr>
        <w:tc>
          <w:tcPr>
            <w:tcW w:w="0" w:type="auto"/>
            <w:vAlign w:val="center"/>
            <w:hideMark/>
          </w:tcPr>
          <w:p w14:paraId="1FCD2942" w14:textId="77777777" w:rsidR="00FA2FED" w:rsidRPr="00FA2FED" w:rsidRDefault="00FA2FED" w:rsidP="00FA2FED">
            <w:pPr>
              <w:rPr>
                <w:sz w:val="18"/>
              </w:rPr>
            </w:pPr>
            <w:r w:rsidRPr="00FA2FED">
              <w:rPr>
                <w:b/>
                <w:bCs/>
                <w:sz w:val="18"/>
              </w:rPr>
              <w:t>Information Disclosure</w:t>
            </w:r>
          </w:p>
        </w:tc>
        <w:tc>
          <w:tcPr>
            <w:tcW w:w="0" w:type="auto"/>
            <w:vAlign w:val="center"/>
            <w:hideMark/>
          </w:tcPr>
          <w:p w14:paraId="1CB49C99" w14:textId="77777777" w:rsidR="00FA2FED" w:rsidRPr="00FA2FED" w:rsidRDefault="00FA2FED" w:rsidP="00FA2FED">
            <w:pPr>
              <w:rPr>
                <w:sz w:val="18"/>
              </w:rPr>
            </w:pPr>
            <w:r w:rsidRPr="00FA2FED">
              <w:rPr>
                <w:sz w:val="18"/>
              </w:rPr>
              <w:t>Sensitive data is exposed through logs.</w:t>
            </w:r>
          </w:p>
        </w:tc>
        <w:tc>
          <w:tcPr>
            <w:tcW w:w="0" w:type="auto"/>
            <w:vAlign w:val="center"/>
            <w:hideMark/>
          </w:tcPr>
          <w:p w14:paraId="57E86855" w14:textId="77777777" w:rsidR="00FA2FED" w:rsidRPr="00FA2FED" w:rsidRDefault="00FA2FED" w:rsidP="00FA2FED">
            <w:pPr>
              <w:rPr>
                <w:sz w:val="18"/>
              </w:rPr>
            </w:pPr>
            <w:r w:rsidRPr="00FA2FED">
              <w:rPr>
                <w:sz w:val="18"/>
              </w:rPr>
              <w:t xml:space="preserve">Patient information or credentials are written </w:t>
            </w:r>
            <w:proofErr w:type="gramStart"/>
            <w:r w:rsidRPr="00FA2FED">
              <w:rPr>
                <w:sz w:val="18"/>
              </w:rPr>
              <w:t>to</w:t>
            </w:r>
            <w:proofErr w:type="gramEnd"/>
            <w:r w:rsidRPr="00FA2FED">
              <w:rPr>
                <w:sz w:val="18"/>
              </w:rPr>
              <w:t xml:space="preserve"> application logs.</w:t>
            </w:r>
          </w:p>
        </w:tc>
        <w:tc>
          <w:tcPr>
            <w:tcW w:w="0" w:type="auto"/>
            <w:vAlign w:val="center"/>
            <w:hideMark/>
          </w:tcPr>
          <w:p w14:paraId="09F75B0D" w14:textId="77777777" w:rsidR="00FA2FED" w:rsidRPr="00FA2FED" w:rsidRDefault="00FA2FED" w:rsidP="00FA2FED">
            <w:pPr>
              <w:rPr>
                <w:sz w:val="18"/>
              </w:rPr>
            </w:pPr>
            <w:r w:rsidRPr="00FA2FED">
              <w:rPr>
                <w:sz w:val="18"/>
              </w:rPr>
              <w:t>Do not log passwords, authentication tokens, or unnecessary patient information; review logging configuration.</w:t>
            </w:r>
          </w:p>
        </w:tc>
      </w:tr>
      <w:tr w:rsidR="00FA2FED" w:rsidRPr="00FA2FED" w14:paraId="56D66AAF" w14:textId="77777777">
        <w:trPr>
          <w:tblCellSpacing w:w="15" w:type="dxa"/>
        </w:trPr>
        <w:tc>
          <w:tcPr>
            <w:tcW w:w="0" w:type="auto"/>
            <w:vAlign w:val="center"/>
            <w:hideMark/>
          </w:tcPr>
          <w:p w14:paraId="71C97EB3" w14:textId="77777777" w:rsidR="00FA2FED" w:rsidRPr="00FA2FED" w:rsidRDefault="00FA2FED" w:rsidP="00FA2FED">
            <w:pPr>
              <w:rPr>
                <w:sz w:val="18"/>
              </w:rPr>
            </w:pPr>
            <w:r w:rsidRPr="00FA2FED">
              <w:rPr>
                <w:b/>
                <w:bCs/>
                <w:sz w:val="18"/>
              </w:rPr>
              <w:t>Information Disclosure</w:t>
            </w:r>
          </w:p>
        </w:tc>
        <w:tc>
          <w:tcPr>
            <w:tcW w:w="0" w:type="auto"/>
            <w:vAlign w:val="center"/>
            <w:hideMark/>
          </w:tcPr>
          <w:p w14:paraId="5A0E7B42" w14:textId="77777777" w:rsidR="00FA2FED" w:rsidRPr="00FA2FED" w:rsidRDefault="00FA2FED" w:rsidP="00FA2FED">
            <w:pPr>
              <w:rPr>
                <w:sz w:val="18"/>
              </w:rPr>
            </w:pPr>
            <w:r w:rsidRPr="00FA2FED">
              <w:rPr>
                <w:sz w:val="18"/>
              </w:rPr>
              <w:t>Database is exposed.</w:t>
            </w:r>
          </w:p>
        </w:tc>
        <w:tc>
          <w:tcPr>
            <w:tcW w:w="0" w:type="auto"/>
            <w:vAlign w:val="center"/>
            <w:hideMark/>
          </w:tcPr>
          <w:p w14:paraId="789B71E8" w14:textId="77777777" w:rsidR="00FA2FED" w:rsidRPr="00FA2FED" w:rsidRDefault="00FA2FED" w:rsidP="00FA2FED">
            <w:pPr>
              <w:rPr>
                <w:sz w:val="18"/>
              </w:rPr>
            </w:pPr>
            <w:r w:rsidRPr="00FA2FED">
              <w:rPr>
                <w:sz w:val="18"/>
              </w:rPr>
              <w:t>A database file or backup is copied from the development environment.</w:t>
            </w:r>
          </w:p>
        </w:tc>
        <w:tc>
          <w:tcPr>
            <w:tcW w:w="0" w:type="auto"/>
            <w:vAlign w:val="center"/>
            <w:hideMark/>
          </w:tcPr>
          <w:p w14:paraId="7E6DD6CD" w14:textId="77777777" w:rsidR="00FA2FED" w:rsidRPr="00FA2FED" w:rsidRDefault="00FA2FED" w:rsidP="00FA2FED">
            <w:pPr>
              <w:rPr>
                <w:sz w:val="18"/>
              </w:rPr>
            </w:pPr>
            <w:r w:rsidRPr="00FA2FED">
              <w:rPr>
                <w:sz w:val="18"/>
              </w:rPr>
              <w:t>Restrict filesystem access; protect backups; avoid committing databases containing real patient information to source control.</w:t>
            </w:r>
          </w:p>
        </w:tc>
      </w:tr>
      <w:tr w:rsidR="00FA2FED" w:rsidRPr="00FA2FED" w14:paraId="7AE8B948" w14:textId="77777777">
        <w:trPr>
          <w:tblCellSpacing w:w="15" w:type="dxa"/>
        </w:trPr>
        <w:tc>
          <w:tcPr>
            <w:tcW w:w="0" w:type="auto"/>
            <w:vAlign w:val="center"/>
            <w:hideMark/>
          </w:tcPr>
          <w:p w14:paraId="7AC7B149" w14:textId="77777777" w:rsidR="00FA2FED" w:rsidRPr="00FA2FED" w:rsidRDefault="00FA2FED" w:rsidP="00FA2FED">
            <w:pPr>
              <w:rPr>
                <w:sz w:val="18"/>
              </w:rPr>
            </w:pPr>
            <w:r w:rsidRPr="00FA2FED">
              <w:rPr>
                <w:b/>
                <w:bCs/>
                <w:sz w:val="18"/>
              </w:rPr>
              <w:t>Information Disclosure</w:t>
            </w:r>
          </w:p>
        </w:tc>
        <w:tc>
          <w:tcPr>
            <w:tcW w:w="0" w:type="auto"/>
            <w:vAlign w:val="center"/>
            <w:hideMark/>
          </w:tcPr>
          <w:p w14:paraId="59E92512" w14:textId="77777777" w:rsidR="00FA2FED" w:rsidRPr="00FA2FED" w:rsidRDefault="00FA2FED" w:rsidP="00FA2FED">
            <w:pPr>
              <w:rPr>
                <w:sz w:val="18"/>
              </w:rPr>
            </w:pPr>
            <w:r w:rsidRPr="00FA2FED">
              <w:rPr>
                <w:sz w:val="18"/>
              </w:rPr>
              <w:t>Sensitive information is transmitted insecurely.</w:t>
            </w:r>
          </w:p>
        </w:tc>
        <w:tc>
          <w:tcPr>
            <w:tcW w:w="0" w:type="auto"/>
            <w:vAlign w:val="center"/>
            <w:hideMark/>
          </w:tcPr>
          <w:p w14:paraId="603FFE93" w14:textId="77777777" w:rsidR="00FA2FED" w:rsidRPr="00FA2FED" w:rsidRDefault="00FA2FED" w:rsidP="00FA2FED">
            <w:pPr>
              <w:rPr>
                <w:sz w:val="18"/>
              </w:rPr>
            </w:pPr>
            <w:r w:rsidRPr="00FA2FED">
              <w:rPr>
                <w:sz w:val="18"/>
              </w:rPr>
              <w:t>Patient information is sent over an unencrypted connection.</w:t>
            </w:r>
          </w:p>
        </w:tc>
        <w:tc>
          <w:tcPr>
            <w:tcW w:w="0" w:type="auto"/>
            <w:vAlign w:val="center"/>
            <w:hideMark/>
          </w:tcPr>
          <w:p w14:paraId="121641D8" w14:textId="77777777" w:rsidR="00FA2FED" w:rsidRPr="00FA2FED" w:rsidRDefault="00FA2FED" w:rsidP="00FA2FED">
            <w:pPr>
              <w:rPr>
                <w:sz w:val="18"/>
              </w:rPr>
            </w:pPr>
            <w:r w:rsidRPr="00FA2FED">
              <w:rPr>
                <w:sz w:val="18"/>
              </w:rPr>
              <w:t>Use HTTPS/TLS for application communications.</w:t>
            </w:r>
          </w:p>
        </w:tc>
      </w:tr>
      <w:tr w:rsidR="00FA2FED" w:rsidRPr="00FA2FED" w14:paraId="68DBB421" w14:textId="77777777">
        <w:trPr>
          <w:tblCellSpacing w:w="15" w:type="dxa"/>
        </w:trPr>
        <w:tc>
          <w:tcPr>
            <w:tcW w:w="0" w:type="auto"/>
            <w:vAlign w:val="center"/>
            <w:hideMark/>
          </w:tcPr>
          <w:p w14:paraId="4D18F9BD" w14:textId="77777777" w:rsidR="00FA2FED" w:rsidRPr="00FA2FED" w:rsidRDefault="00FA2FED" w:rsidP="00FA2FED">
            <w:pPr>
              <w:rPr>
                <w:sz w:val="18"/>
              </w:rPr>
            </w:pPr>
            <w:r w:rsidRPr="00FA2FED">
              <w:rPr>
                <w:b/>
                <w:bCs/>
                <w:sz w:val="18"/>
              </w:rPr>
              <w:t>Information Disclosure</w:t>
            </w:r>
          </w:p>
        </w:tc>
        <w:tc>
          <w:tcPr>
            <w:tcW w:w="0" w:type="auto"/>
            <w:vAlign w:val="center"/>
            <w:hideMark/>
          </w:tcPr>
          <w:p w14:paraId="5231A7CB" w14:textId="77777777" w:rsidR="00FA2FED" w:rsidRPr="00FA2FED" w:rsidRDefault="00FA2FED" w:rsidP="00FA2FED">
            <w:pPr>
              <w:rPr>
                <w:sz w:val="18"/>
              </w:rPr>
            </w:pPr>
            <w:r w:rsidRPr="00FA2FED">
              <w:rPr>
                <w:sz w:val="18"/>
              </w:rPr>
              <w:t>Error messages expose internal information.</w:t>
            </w:r>
          </w:p>
        </w:tc>
        <w:tc>
          <w:tcPr>
            <w:tcW w:w="0" w:type="auto"/>
            <w:vAlign w:val="center"/>
            <w:hideMark/>
          </w:tcPr>
          <w:p w14:paraId="55FEF24F" w14:textId="77777777" w:rsidR="00FA2FED" w:rsidRPr="00FA2FED" w:rsidRDefault="00FA2FED" w:rsidP="00FA2FED">
            <w:pPr>
              <w:rPr>
                <w:sz w:val="18"/>
              </w:rPr>
            </w:pPr>
            <w:r w:rsidRPr="00FA2FED">
              <w:rPr>
                <w:sz w:val="18"/>
              </w:rPr>
              <w:t>An API returns database details or stack traces to the browser.</w:t>
            </w:r>
          </w:p>
        </w:tc>
        <w:tc>
          <w:tcPr>
            <w:tcW w:w="0" w:type="auto"/>
            <w:vAlign w:val="center"/>
            <w:hideMark/>
          </w:tcPr>
          <w:p w14:paraId="30A29931" w14:textId="77777777" w:rsidR="00FA2FED" w:rsidRPr="00FA2FED" w:rsidRDefault="00FA2FED" w:rsidP="00FA2FED">
            <w:pPr>
              <w:rPr>
                <w:sz w:val="18"/>
              </w:rPr>
            </w:pPr>
            <w:r w:rsidRPr="00FA2FED">
              <w:rPr>
                <w:sz w:val="18"/>
              </w:rPr>
              <w:t>Use controlled error responses; log technical details server-side rather than exposing them to users.</w:t>
            </w:r>
          </w:p>
        </w:tc>
      </w:tr>
      <w:tr w:rsidR="00FA2FED" w:rsidRPr="00FA2FED" w14:paraId="23839CD1" w14:textId="77777777">
        <w:trPr>
          <w:tblCellSpacing w:w="15" w:type="dxa"/>
        </w:trPr>
        <w:tc>
          <w:tcPr>
            <w:tcW w:w="0" w:type="auto"/>
            <w:vAlign w:val="center"/>
            <w:hideMark/>
          </w:tcPr>
          <w:p w14:paraId="4F9A5331" w14:textId="77777777" w:rsidR="00FA2FED" w:rsidRPr="00FA2FED" w:rsidRDefault="00FA2FED" w:rsidP="00FA2FED">
            <w:pPr>
              <w:rPr>
                <w:sz w:val="18"/>
              </w:rPr>
            </w:pPr>
            <w:r w:rsidRPr="00FA2FED">
              <w:rPr>
                <w:b/>
                <w:bCs/>
                <w:sz w:val="18"/>
              </w:rPr>
              <w:t>Denial of Service</w:t>
            </w:r>
          </w:p>
        </w:tc>
        <w:tc>
          <w:tcPr>
            <w:tcW w:w="0" w:type="auto"/>
            <w:vAlign w:val="center"/>
            <w:hideMark/>
          </w:tcPr>
          <w:p w14:paraId="6E766CA5" w14:textId="77777777" w:rsidR="00FA2FED" w:rsidRPr="00FA2FED" w:rsidRDefault="00FA2FED" w:rsidP="00FA2FED">
            <w:pPr>
              <w:rPr>
                <w:sz w:val="18"/>
              </w:rPr>
            </w:pPr>
            <w:r w:rsidRPr="00FA2FED">
              <w:rPr>
                <w:sz w:val="18"/>
              </w:rPr>
              <w:t>Excessive requests make the application unavailable.</w:t>
            </w:r>
          </w:p>
        </w:tc>
        <w:tc>
          <w:tcPr>
            <w:tcW w:w="0" w:type="auto"/>
            <w:vAlign w:val="center"/>
            <w:hideMark/>
          </w:tcPr>
          <w:p w14:paraId="5032DAB8" w14:textId="77777777" w:rsidR="00FA2FED" w:rsidRPr="00FA2FED" w:rsidRDefault="00FA2FED" w:rsidP="00FA2FED">
            <w:pPr>
              <w:rPr>
                <w:sz w:val="18"/>
              </w:rPr>
            </w:pPr>
            <w:r w:rsidRPr="00FA2FED">
              <w:rPr>
                <w:sz w:val="18"/>
              </w:rPr>
              <w:t>Automated requests repeatedly call search or API endpoints.</w:t>
            </w:r>
          </w:p>
        </w:tc>
        <w:tc>
          <w:tcPr>
            <w:tcW w:w="0" w:type="auto"/>
            <w:vAlign w:val="center"/>
            <w:hideMark/>
          </w:tcPr>
          <w:p w14:paraId="49FDAA85" w14:textId="77777777" w:rsidR="00FA2FED" w:rsidRPr="00FA2FED" w:rsidRDefault="00FA2FED" w:rsidP="00FA2FED">
            <w:pPr>
              <w:rPr>
                <w:sz w:val="18"/>
              </w:rPr>
            </w:pPr>
            <w:r w:rsidRPr="00FA2FED">
              <w:rPr>
                <w:sz w:val="18"/>
              </w:rPr>
              <w:t>Apply reasonable request limits, validation, pagination, and resource controls.</w:t>
            </w:r>
          </w:p>
        </w:tc>
      </w:tr>
      <w:tr w:rsidR="00FA2FED" w:rsidRPr="00FA2FED" w14:paraId="52422F9C" w14:textId="77777777">
        <w:trPr>
          <w:tblCellSpacing w:w="15" w:type="dxa"/>
        </w:trPr>
        <w:tc>
          <w:tcPr>
            <w:tcW w:w="0" w:type="auto"/>
            <w:vAlign w:val="center"/>
            <w:hideMark/>
          </w:tcPr>
          <w:p w14:paraId="0B23B201" w14:textId="77777777" w:rsidR="00FA2FED" w:rsidRPr="00FA2FED" w:rsidRDefault="00FA2FED" w:rsidP="00FA2FED">
            <w:pPr>
              <w:rPr>
                <w:sz w:val="18"/>
              </w:rPr>
            </w:pPr>
            <w:r w:rsidRPr="00FA2FED">
              <w:rPr>
                <w:b/>
                <w:bCs/>
                <w:sz w:val="18"/>
              </w:rPr>
              <w:lastRenderedPageBreak/>
              <w:t>Denial of Service</w:t>
            </w:r>
          </w:p>
        </w:tc>
        <w:tc>
          <w:tcPr>
            <w:tcW w:w="0" w:type="auto"/>
            <w:vAlign w:val="center"/>
            <w:hideMark/>
          </w:tcPr>
          <w:p w14:paraId="73708D0D" w14:textId="77777777" w:rsidR="00FA2FED" w:rsidRPr="00FA2FED" w:rsidRDefault="00FA2FED" w:rsidP="00FA2FED">
            <w:pPr>
              <w:rPr>
                <w:sz w:val="18"/>
              </w:rPr>
            </w:pPr>
            <w:r w:rsidRPr="00FA2FED">
              <w:rPr>
                <w:sz w:val="18"/>
              </w:rPr>
              <w:t>Large or unexpected input consumes excessive resources.</w:t>
            </w:r>
          </w:p>
        </w:tc>
        <w:tc>
          <w:tcPr>
            <w:tcW w:w="0" w:type="auto"/>
            <w:vAlign w:val="center"/>
            <w:hideMark/>
          </w:tcPr>
          <w:p w14:paraId="3FE030DF" w14:textId="77777777" w:rsidR="00FA2FED" w:rsidRPr="00FA2FED" w:rsidRDefault="00FA2FED" w:rsidP="00FA2FED">
            <w:pPr>
              <w:rPr>
                <w:sz w:val="18"/>
              </w:rPr>
            </w:pPr>
            <w:r w:rsidRPr="00FA2FED">
              <w:rPr>
                <w:sz w:val="18"/>
              </w:rPr>
              <w:t>A user submits extremely large text or repeated search requests.</w:t>
            </w:r>
          </w:p>
        </w:tc>
        <w:tc>
          <w:tcPr>
            <w:tcW w:w="0" w:type="auto"/>
            <w:vAlign w:val="center"/>
            <w:hideMark/>
          </w:tcPr>
          <w:p w14:paraId="16BFAC50" w14:textId="77777777" w:rsidR="00FA2FED" w:rsidRPr="00FA2FED" w:rsidRDefault="00FA2FED" w:rsidP="00FA2FED">
            <w:pPr>
              <w:rPr>
                <w:sz w:val="18"/>
              </w:rPr>
            </w:pPr>
            <w:r w:rsidRPr="00FA2FED">
              <w:rPr>
                <w:sz w:val="18"/>
              </w:rPr>
              <w:t>Enforce input-size limits, pagination, request validation, and appropriate database query limits.</w:t>
            </w:r>
          </w:p>
        </w:tc>
      </w:tr>
      <w:tr w:rsidR="00FA2FED" w:rsidRPr="00FA2FED" w14:paraId="05813FEE" w14:textId="77777777">
        <w:trPr>
          <w:tblCellSpacing w:w="15" w:type="dxa"/>
        </w:trPr>
        <w:tc>
          <w:tcPr>
            <w:tcW w:w="0" w:type="auto"/>
            <w:vAlign w:val="center"/>
            <w:hideMark/>
          </w:tcPr>
          <w:p w14:paraId="50295680" w14:textId="77777777" w:rsidR="00FA2FED" w:rsidRPr="00FA2FED" w:rsidRDefault="00FA2FED" w:rsidP="00FA2FED">
            <w:pPr>
              <w:rPr>
                <w:sz w:val="18"/>
              </w:rPr>
            </w:pPr>
            <w:r w:rsidRPr="00FA2FED">
              <w:rPr>
                <w:b/>
                <w:bCs/>
                <w:sz w:val="18"/>
              </w:rPr>
              <w:t>Denial of Service</w:t>
            </w:r>
          </w:p>
        </w:tc>
        <w:tc>
          <w:tcPr>
            <w:tcW w:w="0" w:type="auto"/>
            <w:vAlign w:val="center"/>
            <w:hideMark/>
          </w:tcPr>
          <w:p w14:paraId="5CE85CBE" w14:textId="77777777" w:rsidR="00FA2FED" w:rsidRPr="00FA2FED" w:rsidRDefault="00FA2FED" w:rsidP="00FA2FED">
            <w:pPr>
              <w:rPr>
                <w:sz w:val="18"/>
              </w:rPr>
            </w:pPr>
            <w:r w:rsidRPr="00FA2FED">
              <w:rPr>
                <w:sz w:val="18"/>
              </w:rPr>
              <w:t>Database becomes unavailable or corrupted.</w:t>
            </w:r>
          </w:p>
        </w:tc>
        <w:tc>
          <w:tcPr>
            <w:tcW w:w="0" w:type="auto"/>
            <w:vAlign w:val="center"/>
            <w:hideMark/>
          </w:tcPr>
          <w:p w14:paraId="593AC29C" w14:textId="77777777" w:rsidR="00FA2FED" w:rsidRPr="00FA2FED" w:rsidRDefault="00FA2FED" w:rsidP="00FA2FED">
            <w:pPr>
              <w:rPr>
                <w:sz w:val="18"/>
              </w:rPr>
            </w:pPr>
            <w:r w:rsidRPr="00FA2FED">
              <w:rPr>
                <w:sz w:val="18"/>
              </w:rPr>
              <w:t>Improper application behavior causes database failures.</w:t>
            </w:r>
          </w:p>
        </w:tc>
        <w:tc>
          <w:tcPr>
            <w:tcW w:w="0" w:type="auto"/>
            <w:vAlign w:val="center"/>
            <w:hideMark/>
          </w:tcPr>
          <w:p w14:paraId="3E48AF7E" w14:textId="77777777" w:rsidR="00FA2FED" w:rsidRPr="00FA2FED" w:rsidRDefault="00FA2FED" w:rsidP="00FA2FED">
            <w:pPr>
              <w:rPr>
                <w:sz w:val="18"/>
              </w:rPr>
            </w:pPr>
            <w:r w:rsidRPr="00FA2FED">
              <w:rPr>
                <w:sz w:val="18"/>
              </w:rPr>
              <w:t>Database backups, controlled transactions, validation, and recovery procedures.</w:t>
            </w:r>
          </w:p>
        </w:tc>
      </w:tr>
      <w:tr w:rsidR="00FA2FED" w:rsidRPr="00FA2FED" w14:paraId="4937CEB1" w14:textId="77777777">
        <w:trPr>
          <w:tblCellSpacing w:w="15" w:type="dxa"/>
        </w:trPr>
        <w:tc>
          <w:tcPr>
            <w:tcW w:w="0" w:type="auto"/>
            <w:vAlign w:val="center"/>
            <w:hideMark/>
          </w:tcPr>
          <w:p w14:paraId="4A7E480E" w14:textId="77777777" w:rsidR="00FA2FED" w:rsidRPr="00FA2FED" w:rsidRDefault="00FA2FED" w:rsidP="00FA2FED">
            <w:pPr>
              <w:rPr>
                <w:sz w:val="18"/>
              </w:rPr>
            </w:pPr>
            <w:r w:rsidRPr="00FA2FED">
              <w:rPr>
                <w:b/>
                <w:bCs/>
                <w:sz w:val="18"/>
              </w:rPr>
              <w:t>Elevation of Privilege</w:t>
            </w:r>
          </w:p>
        </w:tc>
        <w:tc>
          <w:tcPr>
            <w:tcW w:w="0" w:type="auto"/>
            <w:vAlign w:val="center"/>
            <w:hideMark/>
          </w:tcPr>
          <w:p w14:paraId="699F1C92" w14:textId="77777777" w:rsidR="00FA2FED" w:rsidRPr="00FA2FED" w:rsidRDefault="00FA2FED" w:rsidP="00FA2FED">
            <w:pPr>
              <w:rPr>
                <w:sz w:val="18"/>
              </w:rPr>
            </w:pPr>
            <w:r w:rsidRPr="00FA2FED">
              <w:rPr>
                <w:sz w:val="18"/>
              </w:rPr>
              <w:t>A normal user accesses administrative functionality.</w:t>
            </w:r>
          </w:p>
        </w:tc>
        <w:tc>
          <w:tcPr>
            <w:tcW w:w="0" w:type="auto"/>
            <w:vAlign w:val="center"/>
            <w:hideMark/>
          </w:tcPr>
          <w:p w14:paraId="181804ED" w14:textId="77777777" w:rsidR="00FA2FED" w:rsidRPr="00FA2FED" w:rsidRDefault="00FA2FED" w:rsidP="00FA2FED">
            <w:pPr>
              <w:rPr>
                <w:sz w:val="18"/>
              </w:rPr>
            </w:pPr>
            <w:r w:rsidRPr="00FA2FED">
              <w:rPr>
                <w:sz w:val="18"/>
              </w:rPr>
              <w:t>A user manually calls an administrative API endpoint.</w:t>
            </w:r>
          </w:p>
        </w:tc>
        <w:tc>
          <w:tcPr>
            <w:tcW w:w="0" w:type="auto"/>
            <w:vAlign w:val="center"/>
            <w:hideMark/>
          </w:tcPr>
          <w:p w14:paraId="6C81C38C" w14:textId="77777777" w:rsidR="00FA2FED" w:rsidRPr="00FA2FED" w:rsidRDefault="00FA2FED" w:rsidP="00FA2FED">
            <w:pPr>
              <w:rPr>
                <w:sz w:val="18"/>
              </w:rPr>
            </w:pPr>
            <w:r w:rsidRPr="00FA2FED">
              <w:rPr>
                <w:sz w:val="18"/>
              </w:rPr>
              <w:t>Enforce authorization server-side for every protected endpoint; never rely on hiding buttons in the UI.</w:t>
            </w:r>
          </w:p>
        </w:tc>
      </w:tr>
      <w:tr w:rsidR="00FA2FED" w:rsidRPr="00FA2FED" w14:paraId="2B01ED8C" w14:textId="77777777">
        <w:trPr>
          <w:tblCellSpacing w:w="15" w:type="dxa"/>
        </w:trPr>
        <w:tc>
          <w:tcPr>
            <w:tcW w:w="0" w:type="auto"/>
            <w:vAlign w:val="center"/>
            <w:hideMark/>
          </w:tcPr>
          <w:p w14:paraId="7D012773" w14:textId="77777777" w:rsidR="00FA2FED" w:rsidRPr="00FA2FED" w:rsidRDefault="00FA2FED" w:rsidP="00FA2FED">
            <w:pPr>
              <w:rPr>
                <w:sz w:val="18"/>
              </w:rPr>
            </w:pPr>
            <w:r w:rsidRPr="00FA2FED">
              <w:rPr>
                <w:b/>
                <w:bCs/>
                <w:sz w:val="18"/>
              </w:rPr>
              <w:t>Elevation of Privilege</w:t>
            </w:r>
          </w:p>
        </w:tc>
        <w:tc>
          <w:tcPr>
            <w:tcW w:w="0" w:type="auto"/>
            <w:vAlign w:val="center"/>
            <w:hideMark/>
          </w:tcPr>
          <w:p w14:paraId="30536E19" w14:textId="77777777" w:rsidR="00FA2FED" w:rsidRPr="00FA2FED" w:rsidRDefault="00FA2FED" w:rsidP="00FA2FED">
            <w:pPr>
              <w:rPr>
                <w:sz w:val="18"/>
              </w:rPr>
            </w:pPr>
            <w:r w:rsidRPr="00FA2FED">
              <w:rPr>
                <w:sz w:val="18"/>
              </w:rPr>
              <w:t>A user changes another user's permissions.</w:t>
            </w:r>
          </w:p>
        </w:tc>
        <w:tc>
          <w:tcPr>
            <w:tcW w:w="0" w:type="auto"/>
            <w:vAlign w:val="center"/>
            <w:hideMark/>
          </w:tcPr>
          <w:p w14:paraId="0BB390B9" w14:textId="77777777" w:rsidR="00FA2FED" w:rsidRPr="00FA2FED" w:rsidRDefault="00FA2FED" w:rsidP="00FA2FED">
            <w:pPr>
              <w:rPr>
                <w:sz w:val="18"/>
              </w:rPr>
            </w:pPr>
            <w:r w:rsidRPr="00FA2FED">
              <w:rPr>
                <w:sz w:val="18"/>
              </w:rPr>
              <w:t>A non-administrator modifies role information.</w:t>
            </w:r>
          </w:p>
        </w:tc>
        <w:tc>
          <w:tcPr>
            <w:tcW w:w="0" w:type="auto"/>
            <w:vAlign w:val="center"/>
            <w:hideMark/>
          </w:tcPr>
          <w:p w14:paraId="02C3C24E" w14:textId="77777777" w:rsidR="00FA2FED" w:rsidRPr="00FA2FED" w:rsidRDefault="00FA2FED" w:rsidP="00FA2FED">
            <w:pPr>
              <w:rPr>
                <w:sz w:val="18"/>
              </w:rPr>
            </w:pPr>
            <w:r w:rsidRPr="00FA2FED">
              <w:rPr>
                <w:sz w:val="18"/>
              </w:rPr>
              <w:t xml:space="preserve">Restrict role-management operations to </w:t>
            </w:r>
            <w:proofErr w:type="gramStart"/>
            <w:r w:rsidRPr="00FA2FED">
              <w:rPr>
                <w:sz w:val="18"/>
              </w:rPr>
              <w:t>authorized</w:t>
            </w:r>
            <w:proofErr w:type="gramEnd"/>
            <w:r w:rsidRPr="00FA2FED">
              <w:rPr>
                <w:sz w:val="18"/>
              </w:rPr>
              <w:t xml:space="preserve"> administrators and validate permissions on the server.</w:t>
            </w:r>
          </w:p>
        </w:tc>
      </w:tr>
      <w:tr w:rsidR="00FA2FED" w:rsidRPr="00FA2FED" w14:paraId="78C4FF1D" w14:textId="77777777">
        <w:trPr>
          <w:tblCellSpacing w:w="15" w:type="dxa"/>
        </w:trPr>
        <w:tc>
          <w:tcPr>
            <w:tcW w:w="0" w:type="auto"/>
            <w:vAlign w:val="center"/>
            <w:hideMark/>
          </w:tcPr>
          <w:p w14:paraId="0402EB15" w14:textId="77777777" w:rsidR="00FA2FED" w:rsidRPr="00FA2FED" w:rsidRDefault="00FA2FED" w:rsidP="00FA2FED">
            <w:pPr>
              <w:rPr>
                <w:sz w:val="18"/>
              </w:rPr>
            </w:pPr>
            <w:r w:rsidRPr="00FA2FED">
              <w:rPr>
                <w:b/>
                <w:bCs/>
                <w:sz w:val="18"/>
              </w:rPr>
              <w:t>Elevation of Privilege</w:t>
            </w:r>
          </w:p>
        </w:tc>
        <w:tc>
          <w:tcPr>
            <w:tcW w:w="0" w:type="auto"/>
            <w:vAlign w:val="center"/>
            <w:hideMark/>
          </w:tcPr>
          <w:p w14:paraId="7F01393A" w14:textId="77777777" w:rsidR="00FA2FED" w:rsidRPr="00FA2FED" w:rsidRDefault="00FA2FED" w:rsidP="00FA2FED">
            <w:pPr>
              <w:rPr>
                <w:sz w:val="18"/>
              </w:rPr>
            </w:pPr>
            <w:r w:rsidRPr="00FA2FED">
              <w:rPr>
                <w:sz w:val="18"/>
              </w:rPr>
              <w:t>API parameters allow access to another user's or patient's data.</w:t>
            </w:r>
          </w:p>
        </w:tc>
        <w:tc>
          <w:tcPr>
            <w:tcW w:w="0" w:type="auto"/>
            <w:vAlign w:val="center"/>
            <w:hideMark/>
          </w:tcPr>
          <w:p w14:paraId="6CFD538A" w14:textId="77777777" w:rsidR="00FA2FED" w:rsidRPr="00FA2FED" w:rsidRDefault="00FA2FED" w:rsidP="00FA2FED">
            <w:pPr>
              <w:rPr>
                <w:sz w:val="18"/>
              </w:rPr>
            </w:pPr>
            <w:r w:rsidRPr="00FA2FED">
              <w:rPr>
                <w:sz w:val="18"/>
              </w:rPr>
              <w:t>A user changes a patient ID in a request URL.</w:t>
            </w:r>
          </w:p>
        </w:tc>
        <w:tc>
          <w:tcPr>
            <w:tcW w:w="0" w:type="auto"/>
            <w:vAlign w:val="center"/>
            <w:hideMark/>
          </w:tcPr>
          <w:p w14:paraId="4D7ABD82" w14:textId="77777777" w:rsidR="00FA2FED" w:rsidRPr="00FA2FED" w:rsidRDefault="00FA2FED" w:rsidP="00FA2FED">
            <w:pPr>
              <w:rPr>
                <w:sz w:val="18"/>
              </w:rPr>
            </w:pPr>
            <w:r w:rsidRPr="00FA2FED">
              <w:rPr>
                <w:sz w:val="18"/>
              </w:rPr>
              <w:t>Perform server-side authorization checks against the requested resource on every protected operation.</w:t>
            </w:r>
          </w:p>
        </w:tc>
      </w:tr>
    </w:tbl>
    <w:p w14:paraId="387BE20A" w14:textId="3523F2FA" w:rsidR="00FA2FED" w:rsidRPr="00FA2FED" w:rsidRDefault="00FA2FED" w:rsidP="00FA2FED">
      <w:pPr>
        <w:pStyle w:val="Heading3"/>
      </w:pPr>
      <w:r>
        <w:t>A</w:t>
      </w:r>
      <w:r w:rsidRPr="00FA2FED">
        <w:t>.6 Highest-Priority Threat Areas</w:t>
      </w:r>
    </w:p>
    <w:p w14:paraId="039B5FB2" w14:textId="77777777" w:rsidR="00FA2FED" w:rsidRPr="00FA2FED" w:rsidRDefault="00FA2FED" w:rsidP="00FA2FED">
      <w:pPr>
        <w:rPr>
          <w:sz w:val="18"/>
        </w:rPr>
      </w:pPr>
      <w:r w:rsidRPr="00FA2FED">
        <w:rPr>
          <w:sz w:val="18"/>
        </w:rPr>
        <w:t>For the initial EMR implementation, the most important areas to address are:</w:t>
      </w:r>
    </w:p>
    <w:p w14:paraId="7AB2DCC5" w14:textId="77777777" w:rsidR="00FA2FED" w:rsidRPr="00FA2FED" w:rsidRDefault="00FA2FED" w:rsidP="00FA2FED">
      <w:pPr>
        <w:numPr>
          <w:ilvl w:val="0"/>
          <w:numId w:val="13"/>
        </w:numPr>
        <w:rPr>
          <w:sz w:val="18"/>
        </w:rPr>
      </w:pPr>
      <w:r w:rsidRPr="00FA2FED">
        <w:rPr>
          <w:b/>
          <w:bCs/>
          <w:sz w:val="18"/>
        </w:rPr>
        <w:t>Authentication and session management</w:t>
      </w:r>
    </w:p>
    <w:p w14:paraId="3ACC58BE" w14:textId="77777777" w:rsidR="00FA2FED" w:rsidRPr="00FA2FED" w:rsidRDefault="00FA2FED" w:rsidP="00FA2FED">
      <w:pPr>
        <w:numPr>
          <w:ilvl w:val="0"/>
          <w:numId w:val="13"/>
        </w:numPr>
        <w:rPr>
          <w:sz w:val="18"/>
        </w:rPr>
      </w:pPr>
      <w:r w:rsidRPr="00FA2FED">
        <w:rPr>
          <w:b/>
          <w:bCs/>
          <w:sz w:val="18"/>
        </w:rPr>
        <w:t>Server-side authorization</w:t>
      </w:r>
    </w:p>
    <w:p w14:paraId="4C754F82" w14:textId="77777777" w:rsidR="00FA2FED" w:rsidRPr="00FA2FED" w:rsidRDefault="00FA2FED" w:rsidP="00FA2FED">
      <w:pPr>
        <w:numPr>
          <w:ilvl w:val="0"/>
          <w:numId w:val="13"/>
        </w:numPr>
        <w:rPr>
          <w:sz w:val="18"/>
        </w:rPr>
      </w:pPr>
      <w:r w:rsidRPr="00FA2FED">
        <w:rPr>
          <w:b/>
          <w:bCs/>
          <w:sz w:val="18"/>
        </w:rPr>
        <w:t>Protection of patient information</w:t>
      </w:r>
    </w:p>
    <w:p w14:paraId="4B7809F0" w14:textId="77777777" w:rsidR="00FA2FED" w:rsidRPr="00FA2FED" w:rsidRDefault="00FA2FED" w:rsidP="00FA2FED">
      <w:pPr>
        <w:numPr>
          <w:ilvl w:val="0"/>
          <w:numId w:val="13"/>
        </w:numPr>
        <w:rPr>
          <w:sz w:val="18"/>
        </w:rPr>
      </w:pPr>
      <w:r w:rsidRPr="00FA2FED">
        <w:rPr>
          <w:b/>
          <w:bCs/>
          <w:sz w:val="18"/>
        </w:rPr>
        <w:t>Input validation</w:t>
      </w:r>
    </w:p>
    <w:p w14:paraId="5722229D" w14:textId="77777777" w:rsidR="00FA2FED" w:rsidRPr="00FA2FED" w:rsidRDefault="00FA2FED" w:rsidP="00FA2FED">
      <w:pPr>
        <w:numPr>
          <w:ilvl w:val="0"/>
          <w:numId w:val="13"/>
        </w:numPr>
        <w:rPr>
          <w:sz w:val="18"/>
        </w:rPr>
      </w:pPr>
      <w:r w:rsidRPr="00FA2FED">
        <w:rPr>
          <w:b/>
          <w:bCs/>
          <w:sz w:val="18"/>
        </w:rPr>
        <w:t>SQL/database security</w:t>
      </w:r>
    </w:p>
    <w:p w14:paraId="5396C67D" w14:textId="77777777" w:rsidR="00FA2FED" w:rsidRPr="00FA2FED" w:rsidRDefault="00FA2FED" w:rsidP="00FA2FED">
      <w:pPr>
        <w:numPr>
          <w:ilvl w:val="0"/>
          <w:numId w:val="13"/>
        </w:numPr>
        <w:rPr>
          <w:sz w:val="18"/>
        </w:rPr>
      </w:pPr>
      <w:r w:rsidRPr="00FA2FED">
        <w:rPr>
          <w:b/>
          <w:bCs/>
          <w:sz w:val="18"/>
        </w:rPr>
        <w:t>Secure API design</w:t>
      </w:r>
    </w:p>
    <w:p w14:paraId="5A498100" w14:textId="77777777" w:rsidR="00FA2FED" w:rsidRPr="00FA2FED" w:rsidRDefault="00FA2FED" w:rsidP="00FA2FED">
      <w:pPr>
        <w:numPr>
          <w:ilvl w:val="0"/>
          <w:numId w:val="13"/>
        </w:numPr>
        <w:rPr>
          <w:sz w:val="18"/>
        </w:rPr>
      </w:pPr>
      <w:r w:rsidRPr="00FA2FED">
        <w:rPr>
          <w:b/>
          <w:bCs/>
          <w:sz w:val="18"/>
        </w:rPr>
        <w:t>Protection of credentials and secrets</w:t>
      </w:r>
    </w:p>
    <w:p w14:paraId="50E6C3CD" w14:textId="77777777" w:rsidR="00FA2FED" w:rsidRPr="00FA2FED" w:rsidRDefault="00FA2FED" w:rsidP="00FA2FED">
      <w:pPr>
        <w:numPr>
          <w:ilvl w:val="0"/>
          <w:numId w:val="13"/>
        </w:numPr>
        <w:rPr>
          <w:sz w:val="18"/>
        </w:rPr>
      </w:pPr>
      <w:r w:rsidRPr="00FA2FED">
        <w:rPr>
          <w:b/>
          <w:bCs/>
          <w:sz w:val="18"/>
        </w:rPr>
        <w:t>Auditability of important actions</w:t>
      </w:r>
    </w:p>
    <w:p w14:paraId="3FF27167" w14:textId="77777777" w:rsidR="00FA2FED" w:rsidRPr="00FA2FED" w:rsidRDefault="00FA2FED" w:rsidP="00FA2FED">
      <w:pPr>
        <w:numPr>
          <w:ilvl w:val="0"/>
          <w:numId w:val="13"/>
        </w:numPr>
        <w:rPr>
          <w:sz w:val="18"/>
        </w:rPr>
      </w:pPr>
      <w:r w:rsidRPr="00FA2FED">
        <w:rPr>
          <w:b/>
          <w:bCs/>
          <w:sz w:val="18"/>
        </w:rPr>
        <w:t>Secure error handling and logging</w:t>
      </w:r>
    </w:p>
    <w:p w14:paraId="52F565C4" w14:textId="77777777" w:rsidR="00FA2FED" w:rsidRPr="00FA2FED" w:rsidRDefault="00FA2FED" w:rsidP="00FA2FED">
      <w:pPr>
        <w:numPr>
          <w:ilvl w:val="0"/>
          <w:numId w:val="13"/>
        </w:numPr>
        <w:rPr>
          <w:sz w:val="18"/>
        </w:rPr>
      </w:pPr>
      <w:r w:rsidRPr="00FA2FED">
        <w:rPr>
          <w:b/>
          <w:bCs/>
          <w:sz w:val="18"/>
        </w:rPr>
        <w:t>Protection of test and development data</w:t>
      </w:r>
    </w:p>
    <w:p w14:paraId="2B4DF8E1" w14:textId="6504542D" w:rsidR="00FA2FED" w:rsidRPr="00FA2FED" w:rsidRDefault="00FA2FED" w:rsidP="00FA2FED">
      <w:pPr>
        <w:pStyle w:val="Heading3"/>
      </w:pPr>
      <w:r>
        <w:t>A</w:t>
      </w:r>
      <w:r w:rsidRPr="00FA2FED">
        <w:t>.7 Student Development Considerations</w:t>
      </w:r>
    </w:p>
    <w:p w14:paraId="6951A00F" w14:textId="77777777" w:rsidR="00FA2FED" w:rsidRPr="00FA2FED" w:rsidRDefault="00FA2FED" w:rsidP="00FA2FED">
      <w:pPr>
        <w:rPr>
          <w:sz w:val="18"/>
        </w:rPr>
      </w:pPr>
      <w:r w:rsidRPr="00FA2FED">
        <w:rPr>
          <w:sz w:val="18"/>
        </w:rPr>
        <w:t>Because this project involves student developers and volunteers, security should be incorporated into the development process rather than treated as a final testing activity.</w:t>
      </w:r>
    </w:p>
    <w:p w14:paraId="7B7654DC" w14:textId="77777777" w:rsidR="00FA2FED" w:rsidRPr="00FA2FED" w:rsidRDefault="00FA2FED" w:rsidP="00FA2FED">
      <w:pPr>
        <w:rPr>
          <w:sz w:val="18"/>
        </w:rPr>
      </w:pPr>
      <w:r w:rsidRPr="00FA2FED">
        <w:rPr>
          <w:sz w:val="18"/>
        </w:rPr>
        <w:t>Students should:</w:t>
      </w:r>
    </w:p>
    <w:p w14:paraId="05A26DF7" w14:textId="77777777" w:rsidR="00FA2FED" w:rsidRPr="00FA2FED" w:rsidRDefault="00FA2FED" w:rsidP="00FA2FED">
      <w:pPr>
        <w:numPr>
          <w:ilvl w:val="0"/>
          <w:numId w:val="14"/>
        </w:numPr>
        <w:rPr>
          <w:sz w:val="18"/>
        </w:rPr>
      </w:pPr>
      <w:r w:rsidRPr="00FA2FED">
        <w:rPr>
          <w:sz w:val="18"/>
        </w:rPr>
        <w:t>Never commit passwords, API keys, tokens, or other secrets to source control.</w:t>
      </w:r>
    </w:p>
    <w:p w14:paraId="436161E4" w14:textId="77777777" w:rsidR="00FA2FED" w:rsidRPr="00FA2FED" w:rsidRDefault="00FA2FED" w:rsidP="00FA2FED">
      <w:pPr>
        <w:numPr>
          <w:ilvl w:val="0"/>
          <w:numId w:val="14"/>
        </w:numPr>
        <w:rPr>
          <w:sz w:val="18"/>
        </w:rPr>
      </w:pPr>
      <w:r w:rsidRPr="00FA2FED">
        <w:rPr>
          <w:sz w:val="18"/>
        </w:rPr>
        <w:t>Avoid using real patient information during development unless specifically authorized and appropriately protected.</w:t>
      </w:r>
    </w:p>
    <w:p w14:paraId="09F53469" w14:textId="77777777" w:rsidR="00FA2FED" w:rsidRPr="00FA2FED" w:rsidRDefault="00FA2FED" w:rsidP="00FA2FED">
      <w:pPr>
        <w:numPr>
          <w:ilvl w:val="0"/>
          <w:numId w:val="14"/>
        </w:numPr>
        <w:rPr>
          <w:sz w:val="18"/>
        </w:rPr>
      </w:pPr>
      <w:r w:rsidRPr="00FA2FED">
        <w:rPr>
          <w:sz w:val="18"/>
        </w:rPr>
        <w:t>Use test or synthetic patient data whenever possible.</w:t>
      </w:r>
    </w:p>
    <w:p w14:paraId="1EE845B0" w14:textId="77777777" w:rsidR="00FA2FED" w:rsidRPr="00FA2FED" w:rsidRDefault="00FA2FED" w:rsidP="00FA2FED">
      <w:pPr>
        <w:numPr>
          <w:ilvl w:val="0"/>
          <w:numId w:val="14"/>
        </w:numPr>
        <w:rPr>
          <w:sz w:val="18"/>
        </w:rPr>
      </w:pPr>
      <w:r w:rsidRPr="00FA2FED">
        <w:rPr>
          <w:sz w:val="18"/>
        </w:rPr>
        <w:t>Validate input on the server, even when validation is also performed in the UI.</w:t>
      </w:r>
    </w:p>
    <w:p w14:paraId="4FC6247D" w14:textId="77777777" w:rsidR="00FA2FED" w:rsidRPr="00FA2FED" w:rsidRDefault="00FA2FED" w:rsidP="00FA2FED">
      <w:pPr>
        <w:numPr>
          <w:ilvl w:val="0"/>
          <w:numId w:val="14"/>
        </w:numPr>
        <w:rPr>
          <w:sz w:val="18"/>
        </w:rPr>
      </w:pPr>
      <w:r w:rsidRPr="00FA2FED">
        <w:rPr>
          <w:sz w:val="18"/>
        </w:rPr>
        <w:t>Treat all browser input and API requests as untrusted.</w:t>
      </w:r>
    </w:p>
    <w:p w14:paraId="7F72A80C" w14:textId="77777777" w:rsidR="00FA2FED" w:rsidRPr="00FA2FED" w:rsidRDefault="00FA2FED" w:rsidP="00FA2FED">
      <w:pPr>
        <w:numPr>
          <w:ilvl w:val="0"/>
          <w:numId w:val="14"/>
        </w:numPr>
        <w:rPr>
          <w:sz w:val="18"/>
        </w:rPr>
      </w:pPr>
      <w:r w:rsidRPr="00FA2FED">
        <w:rPr>
          <w:sz w:val="18"/>
        </w:rPr>
        <w:lastRenderedPageBreak/>
        <w:t>Use parameterized database queries rather than constructing SQL from user input.</w:t>
      </w:r>
    </w:p>
    <w:p w14:paraId="6CA5CFFD" w14:textId="77777777" w:rsidR="00FA2FED" w:rsidRPr="00FA2FED" w:rsidRDefault="00FA2FED" w:rsidP="00FA2FED">
      <w:pPr>
        <w:numPr>
          <w:ilvl w:val="0"/>
          <w:numId w:val="14"/>
        </w:numPr>
        <w:rPr>
          <w:sz w:val="18"/>
        </w:rPr>
      </w:pPr>
      <w:r w:rsidRPr="00FA2FED">
        <w:rPr>
          <w:sz w:val="18"/>
        </w:rPr>
        <w:t>Avoid exposing stack traces or internal implementation details to users.</w:t>
      </w:r>
    </w:p>
    <w:p w14:paraId="30291206" w14:textId="77777777" w:rsidR="00FA2FED" w:rsidRPr="00FA2FED" w:rsidRDefault="00FA2FED" w:rsidP="00FA2FED">
      <w:pPr>
        <w:numPr>
          <w:ilvl w:val="0"/>
          <w:numId w:val="14"/>
        </w:numPr>
        <w:rPr>
          <w:sz w:val="18"/>
        </w:rPr>
      </w:pPr>
      <w:r w:rsidRPr="00FA2FED">
        <w:rPr>
          <w:sz w:val="18"/>
        </w:rPr>
        <w:t xml:space="preserve">Follow </w:t>
      </w:r>
      <w:proofErr w:type="gramStart"/>
      <w:r w:rsidRPr="00FA2FED">
        <w:rPr>
          <w:sz w:val="18"/>
        </w:rPr>
        <w:t>least-privilege</w:t>
      </w:r>
      <w:proofErr w:type="gramEnd"/>
      <w:r w:rsidRPr="00FA2FED">
        <w:rPr>
          <w:sz w:val="18"/>
        </w:rPr>
        <w:t xml:space="preserve"> principles when defining access to application functions.</w:t>
      </w:r>
    </w:p>
    <w:p w14:paraId="32A5466C" w14:textId="77777777" w:rsidR="00FA2FED" w:rsidRPr="00FA2FED" w:rsidRDefault="00FA2FED" w:rsidP="00FA2FED">
      <w:pPr>
        <w:numPr>
          <w:ilvl w:val="0"/>
          <w:numId w:val="14"/>
        </w:numPr>
        <w:rPr>
          <w:sz w:val="18"/>
        </w:rPr>
      </w:pPr>
      <w:r w:rsidRPr="00FA2FED">
        <w:rPr>
          <w:sz w:val="18"/>
        </w:rPr>
        <w:t>Document security-related design decisions.</w:t>
      </w:r>
    </w:p>
    <w:p w14:paraId="098B79B3" w14:textId="77777777" w:rsidR="00FA2FED" w:rsidRPr="00FA2FED" w:rsidRDefault="00FA2FED" w:rsidP="00FA2FED">
      <w:pPr>
        <w:numPr>
          <w:ilvl w:val="0"/>
          <w:numId w:val="14"/>
        </w:numPr>
        <w:rPr>
          <w:sz w:val="18"/>
        </w:rPr>
      </w:pPr>
      <w:r w:rsidRPr="00FA2FED">
        <w:rPr>
          <w:sz w:val="18"/>
        </w:rPr>
        <w:t>Use security scanning and code-review tools where practical.</w:t>
      </w:r>
    </w:p>
    <w:p w14:paraId="46C8810C" w14:textId="77777777" w:rsidR="00FA2FED" w:rsidRPr="00FA2FED" w:rsidRDefault="00FA2FED" w:rsidP="00FA2FED">
      <w:pPr>
        <w:numPr>
          <w:ilvl w:val="0"/>
          <w:numId w:val="14"/>
        </w:numPr>
        <w:rPr>
          <w:sz w:val="18"/>
        </w:rPr>
      </w:pPr>
      <w:r w:rsidRPr="00FA2FED">
        <w:rPr>
          <w:sz w:val="18"/>
        </w:rPr>
        <w:t>Have security-sensitive changes reviewed before they are merged.</w:t>
      </w:r>
    </w:p>
    <w:p w14:paraId="150B8BF8" w14:textId="449545E9" w:rsidR="00FA2FED" w:rsidRPr="00FA2FED" w:rsidRDefault="00FA2FED" w:rsidP="00FA2FED">
      <w:pPr>
        <w:pStyle w:val="Heading3"/>
      </w:pPr>
      <w:r>
        <w:t>A</w:t>
      </w:r>
      <w:r w:rsidRPr="00FA2FED">
        <w:t>.8 Security Testing</w:t>
      </w:r>
    </w:p>
    <w:p w14:paraId="77055E11" w14:textId="77777777" w:rsidR="00FA2FED" w:rsidRPr="00FA2FED" w:rsidRDefault="00FA2FED" w:rsidP="00FA2FED">
      <w:pPr>
        <w:rPr>
          <w:sz w:val="18"/>
        </w:rPr>
      </w:pPr>
      <w:r w:rsidRPr="00FA2FED">
        <w:rPr>
          <w:sz w:val="18"/>
        </w:rPr>
        <w:t>The STRIDE model should be used to create security test cases as the application develops.</w:t>
      </w:r>
    </w:p>
    <w:p w14:paraId="23F69C20" w14:textId="77777777" w:rsidR="00FA2FED" w:rsidRPr="00FA2FED" w:rsidRDefault="00FA2FED" w:rsidP="00FA2FED">
      <w:pPr>
        <w:rPr>
          <w:sz w:val="18"/>
        </w:rPr>
      </w:pPr>
      <w:r w:rsidRPr="00FA2FED">
        <w:rPr>
          <w:sz w:val="18"/>
        </w:rPr>
        <w:t>Examples include:</w:t>
      </w:r>
    </w:p>
    <w:p w14:paraId="46D04B78" w14:textId="77777777" w:rsidR="00FA2FED" w:rsidRPr="00FA2FED" w:rsidRDefault="00FA2FED" w:rsidP="00FA2FED">
      <w:pPr>
        <w:numPr>
          <w:ilvl w:val="0"/>
          <w:numId w:val="15"/>
        </w:numPr>
        <w:rPr>
          <w:sz w:val="18"/>
        </w:rPr>
      </w:pPr>
      <w:r w:rsidRPr="00FA2FED">
        <w:rPr>
          <w:sz w:val="18"/>
        </w:rPr>
        <w:t>Attempting to access protected pages without authentication.</w:t>
      </w:r>
    </w:p>
    <w:p w14:paraId="3FEC1E40" w14:textId="77777777" w:rsidR="00FA2FED" w:rsidRPr="00FA2FED" w:rsidRDefault="00FA2FED" w:rsidP="00FA2FED">
      <w:pPr>
        <w:numPr>
          <w:ilvl w:val="0"/>
          <w:numId w:val="15"/>
        </w:numPr>
        <w:rPr>
          <w:sz w:val="18"/>
        </w:rPr>
      </w:pPr>
      <w:r w:rsidRPr="00FA2FED">
        <w:rPr>
          <w:sz w:val="18"/>
        </w:rPr>
        <w:t>Attempting to call protected APIs without authentication.</w:t>
      </w:r>
    </w:p>
    <w:p w14:paraId="6051470D" w14:textId="77777777" w:rsidR="00FA2FED" w:rsidRPr="00FA2FED" w:rsidRDefault="00FA2FED" w:rsidP="00FA2FED">
      <w:pPr>
        <w:numPr>
          <w:ilvl w:val="0"/>
          <w:numId w:val="15"/>
        </w:numPr>
        <w:rPr>
          <w:sz w:val="18"/>
        </w:rPr>
      </w:pPr>
      <w:r w:rsidRPr="00FA2FED">
        <w:rPr>
          <w:sz w:val="18"/>
        </w:rPr>
        <w:t>Attempting to access another patient's record by changing a patient ID.</w:t>
      </w:r>
    </w:p>
    <w:p w14:paraId="291FBAB4" w14:textId="77777777" w:rsidR="00FA2FED" w:rsidRPr="00FA2FED" w:rsidRDefault="00FA2FED" w:rsidP="00FA2FED">
      <w:pPr>
        <w:numPr>
          <w:ilvl w:val="0"/>
          <w:numId w:val="15"/>
        </w:numPr>
        <w:rPr>
          <w:sz w:val="18"/>
        </w:rPr>
      </w:pPr>
      <w:r w:rsidRPr="00FA2FED">
        <w:rPr>
          <w:sz w:val="18"/>
        </w:rPr>
        <w:t>Attempting to perform administrative operations using a lower-privileged account.</w:t>
      </w:r>
    </w:p>
    <w:p w14:paraId="414A6455" w14:textId="77777777" w:rsidR="00FA2FED" w:rsidRPr="00FA2FED" w:rsidRDefault="00FA2FED" w:rsidP="00FA2FED">
      <w:pPr>
        <w:numPr>
          <w:ilvl w:val="0"/>
          <w:numId w:val="15"/>
        </w:numPr>
        <w:rPr>
          <w:sz w:val="18"/>
        </w:rPr>
      </w:pPr>
      <w:r w:rsidRPr="00FA2FED">
        <w:rPr>
          <w:sz w:val="18"/>
        </w:rPr>
        <w:t>Testing invalid, unexpected, and oversized input.</w:t>
      </w:r>
    </w:p>
    <w:p w14:paraId="5DF7DBA8" w14:textId="77777777" w:rsidR="00FA2FED" w:rsidRPr="00FA2FED" w:rsidRDefault="00FA2FED" w:rsidP="00FA2FED">
      <w:pPr>
        <w:numPr>
          <w:ilvl w:val="0"/>
          <w:numId w:val="15"/>
        </w:numPr>
        <w:rPr>
          <w:sz w:val="18"/>
        </w:rPr>
      </w:pPr>
      <w:r w:rsidRPr="00FA2FED">
        <w:rPr>
          <w:sz w:val="18"/>
        </w:rPr>
        <w:t>Testing authentication and session expiration behavior.</w:t>
      </w:r>
    </w:p>
    <w:p w14:paraId="08B2A084" w14:textId="77777777" w:rsidR="00FA2FED" w:rsidRPr="00FA2FED" w:rsidRDefault="00FA2FED" w:rsidP="00FA2FED">
      <w:pPr>
        <w:numPr>
          <w:ilvl w:val="0"/>
          <w:numId w:val="15"/>
        </w:numPr>
        <w:rPr>
          <w:sz w:val="18"/>
        </w:rPr>
      </w:pPr>
      <w:r w:rsidRPr="00FA2FED">
        <w:rPr>
          <w:sz w:val="18"/>
        </w:rPr>
        <w:t>Testing whether sensitive information appears in browser responses or application logs.</w:t>
      </w:r>
    </w:p>
    <w:p w14:paraId="47C48B52" w14:textId="77777777" w:rsidR="00FA2FED" w:rsidRPr="00FA2FED" w:rsidRDefault="00FA2FED" w:rsidP="00FA2FED">
      <w:pPr>
        <w:numPr>
          <w:ilvl w:val="0"/>
          <w:numId w:val="15"/>
        </w:numPr>
        <w:rPr>
          <w:sz w:val="18"/>
        </w:rPr>
      </w:pPr>
      <w:r w:rsidRPr="00FA2FED">
        <w:rPr>
          <w:sz w:val="18"/>
        </w:rPr>
        <w:t>Testing error responses for information leakage.</w:t>
      </w:r>
    </w:p>
    <w:p w14:paraId="5A219870" w14:textId="77777777" w:rsidR="00FA2FED" w:rsidRPr="00FA2FED" w:rsidRDefault="00FA2FED" w:rsidP="00FA2FED">
      <w:pPr>
        <w:numPr>
          <w:ilvl w:val="0"/>
          <w:numId w:val="15"/>
        </w:numPr>
        <w:rPr>
          <w:sz w:val="18"/>
        </w:rPr>
      </w:pPr>
      <w:r w:rsidRPr="00FA2FED">
        <w:rPr>
          <w:sz w:val="18"/>
        </w:rPr>
        <w:t>Testing database queries for injection vulnerabilities.</w:t>
      </w:r>
    </w:p>
    <w:p w14:paraId="55E1DDBF" w14:textId="77777777" w:rsidR="00FA2FED" w:rsidRPr="00FA2FED" w:rsidRDefault="00FA2FED" w:rsidP="00FA2FED">
      <w:pPr>
        <w:numPr>
          <w:ilvl w:val="0"/>
          <w:numId w:val="15"/>
        </w:numPr>
        <w:rPr>
          <w:sz w:val="18"/>
        </w:rPr>
      </w:pPr>
      <w:r w:rsidRPr="00FA2FED">
        <w:rPr>
          <w:sz w:val="18"/>
        </w:rPr>
        <w:t>Running static analysis and dependency/security scans against the application.</w:t>
      </w:r>
    </w:p>
    <w:p w14:paraId="5504D927" w14:textId="362CE35A" w:rsidR="00FA2FED" w:rsidRPr="00FA2FED" w:rsidRDefault="00FA2FED" w:rsidP="00FA2FED">
      <w:pPr>
        <w:pStyle w:val="Heading3"/>
      </w:pPr>
      <w:r>
        <w:t>A</w:t>
      </w:r>
      <w:r w:rsidRPr="00FA2FED">
        <w:t>.9 Threat Model Maintenance</w:t>
      </w:r>
    </w:p>
    <w:p w14:paraId="360B952B" w14:textId="77777777" w:rsidR="00FA2FED" w:rsidRPr="00FA2FED" w:rsidRDefault="00FA2FED" w:rsidP="00FA2FED">
      <w:pPr>
        <w:rPr>
          <w:sz w:val="18"/>
        </w:rPr>
      </w:pPr>
      <w:r w:rsidRPr="00FA2FED">
        <w:rPr>
          <w:sz w:val="18"/>
        </w:rPr>
        <w:t>This threat model is a living document. It should be reviewed whenever there is a significant change to:</w:t>
      </w:r>
    </w:p>
    <w:p w14:paraId="756670F4" w14:textId="77777777" w:rsidR="00FA2FED" w:rsidRPr="00FA2FED" w:rsidRDefault="00FA2FED" w:rsidP="00FA2FED">
      <w:pPr>
        <w:numPr>
          <w:ilvl w:val="0"/>
          <w:numId w:val="16"/>
        </w:numPr>
        <w:rPr>
          <w:sz w:val="18"/>
        </w:rPr>
      </w:pPr>
      <w:r w:rsidRPr="00FA2FED">
        <w:rPr>
          <w:sz w:val="18"/>
        </w:rPr>
        <w:t>Application architecture</w:t>
      </w:r>
    </w:p>
    <w:p w14:paraId="760834C7" w14:textId="77777777" w:rsidR="00FA2FED" w:rsidRPr="00FA2FED" w:rsidRDefault="00FA2FED" w:rsidP="00FA2FED">
      <w:pPr>
        <w:numPr>
          <w:ilvl w:val="0"/>
          <w:numId w:val="16"/>
        </w:numPr>
        <w:rPr>
          <w:sz w:val="18"/>
        </w:rPr>
      </w:pPr>
      <w:r w:rsidRPr="00FA2FED">
        <w:rPr>
          <w:sz w:val="18"/>
        </w:rPr>
        <w:t>Authentication or authorization</w:t>
      </w:r>
    </w:p>
    <w:p w14:paraId="33DDA51D" w14:textId="77777777" w:rsidR="00FA2FED" w:rsidRPr="00FA2FED" w:rsidRDefault="00FA2FED" w:rsidP="00FA2FED">
      <w:pPr>
        <w:numPr>
          <w:ilvl w:val="0"/>
          <w:numId w:val="16"/>
        </w:numPr>
        <w:rPr>
          <w:sz w:val="18"/>
        </w:rPr>
      </w:pPr>
      <w:r w:rsidRPr="00FA2FED">
        <w:rPr>
          <w:sz w:val="18"/>
        </w:rPr>
        <w:t>Patient or encounter workflows</w:t>
      </w:r>
    </w:p>
    <w:p w14:paraId="591415E3" w14:textId="77777777" w:rsidR="00FA2FED" w:rsidRPr="00FA2FED" w:rsidRDefault="00FA2FED" w:rsidP="00FA2FED">
      <w:pPr>
        <w:numPr>
          <w:ilvl w:val="0"/>
          <w:numId w:val="16"/>
        </w:numPr>
        <w:rPr>
          <w:sz w:val="18"/>
        </w:rPr>
      </w:pPr>
      <w:r w:rsidRPr="00FA2FED">
        <w:rPr>
          <w:sz w:val="18"/>
        </w:rPr>
        <w:t>Database structure</w:t>
      </w:r>
    </w:p>
    <w:p w14:paraId="729882D3" w14:textId="77777777" w:rsidR="00FA2FED" w:rsidRPr="00FA2FED" w:rsidRDefault="00FA2FED" w:rsidP="00FA2FED">
      <w:pPr>
        <w:numPr>
          <w:ilvl w:val="0"/>
          <w:numId w:val="16"/>
        </w:numPr>
        <w:rPr>
          <w:sz w:val="18"/>
        </w:rPr>
      </w:pPr>
      <w:r w:rsidRPr="00FA2FED">
        <w:rPr>
          <w:sz w:val="18"/>
        </w:rPr>
        <w:t>External integrations</w:t>
      </w:r>
    </w:p>
    <w:p w14:paraId="5FDFBEEE" w14:textId="77777777" w:rsidR="00FA2FED" w:rsidRPr="00FA2FED" w:rsidRDefault="00FA2FED" w:rsidP="00FA2FED">
      <w:pPr>
        <w:numPr>
          <w:ilvl w:val="0"/>
          <w:numId w:val="16"/>
        </w:numPr>
        <w:rPr>
          <w:sz w:val="18"/>
        </w:rPr>
      </w:pPr>
      <w:r w:rsidRPr="00FA2FED">
        <w:rPr>
          <w:sz w:val="18"/>
        </w:rPr>
        <w:t>Deployment environment</w:t>
      </w:r>
    </w:p>
    <w:p w14:paraId="25AC880E" w14:textId="77777777" w:rsidR="00FA2FED" w:rsidRPr="00FA2FED" w:rsidRDefault="00FA2FED" w:rsidP="00FA2FED">
      <w:pPr>
        <w:numPr>
          <w:ilvl w:val="0"/>
          <w:numId w:val="16"/>
        </w:numPr>
        <w:rPr>
          <w:sz w:val="18"/>
        </w:rPr>
      </w:pPr>
      <w:r w:rsidRPr="00FA2FED">
        <w:rPr>
          <w:sz w:val="18"/>
        </w:rPr>
        <w:t>Data types being stored</w:t>
      </w:r>
    </w:p>
    <w:p w14:paraId="66EC4186" w14:textId="77777777" w:rsidR="00FA2FED" w:rsidRPr="00FA2FED" w:rsidRDefault="00FA2FED" w:rsidP="00FA2FED">
      <w:pPr>
        <w:numPr>
          <w:ilvl w:val="0"/>
          <w:numId w:val="16"/>
        </w:numPr>
        <w:rPr>
          <w:sz w:val="18"/>
        </w:rPr>
      </w:pPr>
      <w:r w:rsidRPr="00FA2FED">
        <w:rPr>
          <w:sz w:val="18"/>
        </w:rPr>
        <w:t>User roles or permissions</w:t>
      </w:r>
    </w:p>
    <w:p w14:paraId="109A939D" w14:textId="0485521B" w:rsidR="00FA2FED" w:rsidRPr="00FA2FED" w:rsidRDefault="00FA2FED" w:rsidP="00FA2FED">
      <w:pPr>
        <w:rPr>
          <w:sz w:val="18"/>
        </w:rPr>
      </w:pPr>
      <w:r w:rsidRPr="00FA2FED">
        <w:rPr>
          <w:sz w:val="18"/>
        </w:rPr>
        <w:lastRenderedPageBreak/>
        <w:t>The objective is not to eliminate every theoretical threat. The objective is to identify meaningful risks early, document appropriate controls, and provide future students with a clear baseline from which they can continue development.</w:t>
      </w:r>
    </w:p>
    <w:p w14:paraId="151DB106" w14:textId="48C94049" w:rsidR="00FA2FED" w:rsidRPr="00FA2FED" w:rsidRDefault="00FA2FED" w:rsidP="00FA2FED">
      <w:pPr>
        <w:pStyle w:val="Heading3"/>
      </w:pPr>
      <w:r>
        <w:t>A</w:t>
      </w:r>
      <w:r w:rsidRPr="00FA2FED">
        <w:t>.10 Security Design Principle</w:t>
      </w:r>
    </w:p>
    <w:p w14:paraId="2F1CF57E" w14:textId="77777777" w:rsidR="00FA2FED" w:rsidRPr="00FA2FED" w:rsidRDefault="00FA2FED" w:rsidP="00FA2FED">
      <w:pPr>
        <w:rPr>
          <w:sz w:val="18"/>
        </w:rPr>
      </w:pPr>
      <w:r w:rsidRPr="00FA2FED">
        <w:rPr>
          <w:sz w:val="18"/>
        </w:rPr>
        <w:t xml:space="preserve">The project should follow a </w:t>
      </w:r>
      <w:r w:rsidRPr="00FA2FED">
        <w:rPr>
          <w:b/>
          <w:bCs/>
          <w:sz w:val="18"/>
        </w:rPr>
        <w:t>secure-by-design and least-privilege approach</w:t>
      </w:r>
      <w:r w:rsidRPr="00FA2FED">
        <w:rPr>
          <w:sz w:val="18"/>
        </w:rPr>
        <w:t>: access should be granted only when required, security controls should be enforced by the backend rather than relying solely on the user interface, and sensitive information should be protected throughout its lifecycle.</w:t>
      </w:r>
    </w:p>
    <w:p w14:paraId="23273160" w14:textId="26356FF6" w:rsidR="00BD5264" w:rsidRDefault="00BD5264"/>
    <w:p w14:paraId="7F57B1AD" w14:textId="77777777" w:rsidR="00BD5264" w:rsidRDefault="00BD5264"/>
    <w:p w14:paraId="05A33099" w14:textId="77777777" w:rsidR="00BD5264" w:rsidRDefault="00BD5264"/>
    <w:p w14:paraId="5842B10F" w14:textId="3929444A" w:rsidR="00FE6AA4" w:rsidRDefault="00FA2FED">
      <w:r>
        <w:tab/>
      </w:r>
    </w:p>
    <w:p w14:paraId="2499BE61" w14:textId="77777777" w:rsidR="00FA2FED" w:rsidRDefault="00FA2FED"/>
    <w:p w14:paraId="5A0620AE" w14:textId="1312F62E" w:rsidR="00FD4B83" w:rsidRDefault="00000000">
      <w:pPr>
        <w:jc w:val="center"/>
        <w:rPr>
          <w:b/>
          <w:sz w:val="22"/>
        </w:rPr>
      </w:pPr>
      <w:r>
        <w:rPr>
          <w:b/>
          <w:sz w:val="22"/>
        </w:rPr>
        <w:t xml:space="preserve">Build a useful foundation now. </w:t>
      </w:r>
    </w:p>
    <w:p w14:paraId="6FAE8F28" w14:textId="4613C1CE" w:rsidR="00B9055E" w:rsidRDefault="00000000">
      <w:pPr>
        <w:jc w:val="center"/>
        <w:rPr>
          <w:b/>
          <w:sz w:val="22"/>
        </w:rPr>
      </w:pPr>
      <w:r>
        <w:rPr>
          <w:b/>
          <w:sz w:val="22"/>
        </w:rPr>
        <w:t>Preserve a clear path for the students</w:t>
      </w:r>
      <w:r w:rsidR="00FD4B83">
        <w:rPr>
          <w:b/>
          <w:sz w:val="22"/>
        </w:rPr>
        <w:t>/Volunteers</w:t>
      </w:r>
      <w:r>
        <w:rPr>
          <w:b/>
          <w:sz w:val="22"/>
        </w:rPr>
        <w:t xml:space="preserve"> who come next.</w:t>
      </w:r>
    </w:p>
    <w:p w14:paraId="76E342FE" w14:textId="77777777" w:rsidR="00B9055E" w:rsidRPr="00FA2FED" w:rsidRDefault="00B9055E">
      <w:pPr>
        <w:jc w:val="center"/>
        <w:rPr>
          <w:bCs/>
          <w:sz w:val="22"/>
        </w:rPr>
      </w:pPr>
    </w:p>
    <w:p w14:paraId="6C93BE51" w14:textId="77777777" w:rsidR="00B9055E" w:rsidRDefault="00B9055E">
      <w:pPr>
        <w:jc w:val="center"/>
      </w:pPr>
    </w:p>
    <w:sectPr w:rsidR="00B9055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F07C" w14:textId="77777777" w:rsidR="00044A1F" w:rsidRDefault="00044A1F">
      <w:pPr>
        <w:spacing w:after="0" w:line="240" w:lineRule="auto"/>
      </w:pPr>
      <w:r>
        <w:separator/>
      </w:r>
    </w:p>
  </w:endnote>
  <w:endnote w:type="continuationSeparator" w:id="0">
    <w:p w14:paraId="4CCEC62C" w14:textId="77777777" w:rsidR="00044A1F" w:rsidRDefault="00044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574BD" w14:textId="77777777" w:rsidR="00FE6AA4" w:rsidRDefault="00000000">
    <w:pPr>
      <w:pStyle w:val="Footer"/>
      <w:jc w:val="center"/>
    </w:pPr>
    <w:r>
      <w:rPr>
        <w:sz w:val="16"/>
      </w:rPr>
      <w:t>Global Eye EMR • Software Design Specification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DEED" w14:textId="77777777" w:rsidR="00044A1F" w:rsidRDefault="00044A1F">
      <w:pPr>
        <w:spacing w:after="0" w:line="240" w:lineRule="auto"/>
      </w:pPr>
      <w:r>
        <w:separator/>
      </w:r>
    </w:p>
  </w:footnote>
  <w:footnote w:type="continuationSeparator" w:id="0">
    <w:p w14:paraId="3F26094D" w14:textId="77777777" w:rsidR="00044A1F" w:rsidRDefault="00044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1AD83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86F5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14FF4"/>
    <w:multiLevelType w:val="multilevel"/>
    <w:tmpl w:val="35BE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EF31A1"/>
    <w:multiLevelType w:val="multilevel"/>
    <w:tmpl w:val="619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77AFE"/>
    <w:multiLevelType w:val="multilevel"/>
    <w:tmpl w:val="6968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C4AA6"/>
    <w:multiLevelType w:val="multilevel"/>
    <w:tmpl w:val="2FE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3180"/>
    <w:multiLevelType w:val="multilevel"/>
    <w:tmpl w:val="7554B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9736E1"/>
    <w:multiLevelType w:val="multilevel"/>
    <w:tmpl w:val="353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02419"/>
    <w:multiLevelType w:val="multilevel"/>
    <w:tmpl w:val="0F2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50499"/>
    <w:multiLevelType w:val="multilevel"/>
    <w:tmpl w:val="B1A4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A5450"/>
    <w:multiLevelType w:val="multilevel"/>
    <w:tmpl w:val="8D9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A0116"/>
    <w:multiLevelType w:val="multilevel"/>
    <w:tmpl w:val="953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C1956"/>
    <w:multiLevelType w:val="multilevel"/>
    <w:tmpl w:val="74D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417CF"/>
    <w:multiLevelType w:val="multilevel"/>
    <w:tmpl w:val="461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710958">
    <w:abstractNumId w:val="8"/>
  </w:num>
  <w:num w:numId="2" w16cid:durableId="672876868">
    <w:abstractNumId w:val="6"/>
  </w:num>
  <w:num w:numId="3" w16cid:durableId="378358225">
    <w:abstractNumId w:val="5"/>
  </w:num>
  <w:num w:numId="4" w16cid:durableId="1840121870">
    <w:abstractNumId w:val="4"/>
  </w:num>
  <w:num w:numId="5" w16cid:durableId="1818566142">
    <w:abstractNumId w:val="7"/>
  </w:num>
  <w:num w:numId="6" w16cid:durableId="320428045">
    <w:abstractNumId w:val="3"/>
  </w:num>
  <w:num w:numId="7" w16cid:durableId="277110267">
    <w:abstractNumId w:val="2"/>
  </w:num>
  <w:num w:numId="8" w16cid:durableId="616763362">
    <w:abstractNumId w:val="1"/>
  </w:num>
  <w:num w:numId="9" w16cid:durableId="1443958185">
    <w:abstractNumId w:val="0"/>
  </w:num>
  <w:num w:numId="10" w16cid:durableId="97726915">
    <w:abstractNumId w:val="16"/>
  </w:num>
  <w:num w:numId="11" w16cid:durableId="472525989">
    <w:abstractNumId w:val="10"/>
  </w:num>
  <w:num w:numId="12" w16cid:durableId="381052810">
    <w:abstractNumId w:val="13"/>
  </w:num>
  <w:num w:numId="13" w16cid:durableId="1598441599">
    <w:abstractNumId w:val="9"/>
  </w:num>
  <w:num w:numId="14" w16cid:durableId="2041860821">
    <w:abstractNumId w:val="18"/>
  </w:num>
  <w:num w:numId="15" w16cid:durableId="779492258">
    <w:abstractNumId w:val="20"/>
  </w:num>
  <w:num w:numId="16" w16cid:durableId="1234008942">
    <w:abstractNumId w:val="17"/>
  </w:num>
  <w:num w:numId="17" w16cid:durableId="285892464">
    <w:abstractNumId w:val="11"/>
  </w:num>
  <w:num w:numId="18" w16cid:durableId="1911118441">
    <w:abstractNumId w:val="12"/>
  </w:num>
  <w:num w:numId="19" w16cid:durableId="766734564">
    <w:abstractNumId w:val="14"/>
  </w:num>
  <w:num w:numId="20" w16cid:durableId="60295728">
    <w:abstractNumId w:val="7"/>
  </w:num>
  <w:num w:numId="21" w16cid:durableId="632760221">
    <w:abstractNumId w:val="15"/>
  </w:num>
  <w:num w:numId="22" w16cid:durableId="4900964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A1F"/>
    <w:rsid w:val="00055DFF"/>
    <w:rsid w:val="0006063C"/>
    <w:rsid w:val="0015074B"/>
    <w:rsid w:val="001848A7"/>
    <w:rsid w:val="0029639D"/>
    <w:rsid w:val="002F216C"/>
    <w:rsid w:val="00326F90"/>
    <w:rsid w:val="00436E17"/>
    <w:rsid w:val="00505F6B"/>
    <w:rsid w:val="005514A4"/>
    <w:rsid w:val="005A5108"/>
    <w:rsid w:val="00692042"/>
    <w:rsid w:val="006A531B"/>
    <w:rsid w:val="007B464B"/>
    <w:rsid w:val="0084406E"/>
    <w:rsid w:val="008F6324"/>
    <w:rsid w:val="009A11B2"/>
    <w:rsid w:val="009D46D4"/>
    <w:rsid w:val="00A85D97"/>
    <w:rsid w:val="00AA1D8D"/>
    <w:rsid w:val="00AA302E"/>
    <w:rsid w:val="00B05D74"/>
    <w:rsid w:val="00B47730"/>
    <w:rsid w:val="00B837A4"/>
    <w:rsid w:val="00B9055E"/>
    <w:rsid w:val="00BD5264"/>
    <w:rsid w:val="00C72816"/>
    <w:rsid w:val="00CB0664"/>
    <w:rsid w:val="00F365A4"/>
    <w:rsid w:val="00F73AE6"/>
    <w:rsid w:val="00FA2FED"/>
    <w:rsid w:val="00FC693F"/>
    <w:rsid w:val="00FD4B83"/>
    <w:rsid w:val="00FE6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F4AE2"/>
  <w14:defaultImageDpi w14:val="300"/>
  <w15:docId w15:val="{AB85DD65-8000-4EE7-A936-607719E8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6D4"/>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15</Pages>
  <Words>4794</Words>
  <Characters>27327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Global Eye EMR — Software Design Specification</vt:lpstr>
    </vt:vector>
  </TitlesOfParts>
  <Manager/>
  <Company/>
  <LinksUpToDate>false</LinksUpToDate>
  <CharactersWithSpaces>32057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Eye EMR — Software Design Specification</dc:title>
  <dc:subject>Student project handoff and development guide</dc:subject>
  <dc:creator>Global Eye Project</dc:creator>
  <cp:keywords>Global Eye EMR, SDS, Haiti Eye Clinic, Spring Boot, SQLite, Angular, React</cp:keywords>
  <dc:description>generated by python-docx</dc:description>
  <cp:lastModifiedBy>ABHATTI</cp:lastModifiedBy>
  <cp:revision>13</cp:revision>
  <dcterms:created xsi:type="dcterms:W3CDTF">2026-10-03T14:59:00Z</dcterms:created>
  <dcterms:modified xsi:type="dcterms:W3CDTF">2026-10-03T23:27:00Z</dcterms:modified>
  <cp:category/>
</cp:coreProperties>
</file>