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5F" w:rsidRPr="0064795F" w:rsidRDefault="00FE5AC0" w:rsidP="00951542">
      <w:pPr>
        <w:shd w:val="clear" w:color="auto" w:fill="FFFFFF"/>
        <w:spacing w:after="369" w:line="484" w:lineRule="atLeast"/>
        <w:outlineLvl w:val="1"/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</w:pPr>
      <w:r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 xml:space="preserve">GlobalLink </w:t>
      </w:r>
      <w:r w:rsidR="00951542">
        <w:rPr>
          <w:rFonts w:ascii="Gotham Medium" w:eastAsia="Times New Roman" w:hAnsi="Gotham Medium" w:cs="Arial"/>
          <w:color w:val="002D6A"/>
          <w:spacing w:val="-12"/>
          <w:sz w:val="37"/>
          <w:szCs w:val="37"/>
          <w:lang w:val="en-US" w:eastAsia="fr-FR"/>
        </w:rPr>
        <w:t>6</w:t>
      </w:r>
    </w:p>
    <w:p w:rsidR="0064795F" w:rsidRPr="00494A43" w:rsidRDefault="00494A43" w:rsidP="0064795F">
      <w:pPr>
        <w:shd w:val="clear" w:color="auto" w:fill="FFFFFF"/>
        <w:spacing w:after="380" w:line="346" w:lineRule="atLeast"/>
        <w:outlineLvl w:val="2"/>
        <w:rPr>
          <w:rFonts w:eastAsia="Times New Roman" w:cs="Arial"/>
          <w:i/>
          <w:iCs/>
          <w:color w:val="808080" w:themeColor="background1" w:themeShade="80"/>
          <w:sz w:val="28"/>
          <w:szCs w:val="28"/>
          <w:lang w:val="en-US" w:eastAsia="fr-FR"/>
        </w:rPr>
      </w:pP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Automate the </w:t>
      </w:r>
      <w:r w:rsidR="00575122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 xml:space="preserve">change </w:t>
      </w:r>
      <w:r w:rsidRPr="00494A43">
        <w:rPr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t>management of localization processes and resources.</w:t>
      </w:r>
      <w:r w:rsidR="00EC7E28">
        <w:rPr>
          <w:rStyle w:val="FootnoteReference"/>
          <w:rFonts w:eastAsia="Times New Roman" w:cs="Arial"/>
          <w:i/>
          <w:iCs/>
          <w:noProof/>
          <w:color w:val="808080" w:themeColor="background1" w:themeShade="80"/>
          <w:sz w:val="28"/>
          <w:szCs w:val="28"/>
          <w:lang w:val="en-US" w:eastAsia="fr-FR"/>
        </w:rPr>
        <w:footnoteReference w:id="1"/>
      </w:r>
    </w:p>
    <w:p w:rsidR="00494A43" w:rsidRDefault="00932404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 xml:space="preserve">The GlobalLink </w:t>
      </w:r>
      <w:r w:rsidR="00612AE4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</w:t>
      </w:r>
      <w:r w:rsidR="00347D2E">
        <w:rPr>
          <w:rFonts w:ascii="Arial" w:hAnsi="Arial" w:cs="Arial"/>
          <w:color w:val="666666"/>
          <w:sz w:val="22"/>
          <w:szCs w:val="22"/>
          <w:lang w:val="en-US"/>
        </w:rPr>
        <w:t xml:space="preserve">helps </w:t>
      </w:r>
      <w:r w:rsidR="00494A43" w:rsidRPr="00347D2E">
        <w:rPr>
          <w:rFonts w:ascii="Arial" w:hAnsi="Arial" w:cs="Arial"/>
          <w:color w:val="666666"/>
          <w:sz w:val="22"/>
          <w:szCs w:val="22"/>
          <w:lang w:val="en-US"/>
        </w:rPr>
        <w:t>streamline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the process of managing complex localization requirements for both online and offline content.</w:t>
      </w:r>
    </w:p>
    <w:p w:rsidR="0074464C" w:rsidRDefault="00951542" w:rsidP="00FE4625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rFonts w:ascii="Arial" w:hAnsi="Arial" w:cs="Arial"/>
          <w:color w:val="666666"/>
          <w:sz w:val="22"/>
          <w:szCs w:val="22"/>
          <w:lang w:val="en-US"/>
        </w:rPr>
        <w:t>This year GlobalLink received a major update, with a completely redesigned User Experience</w:t>
      </w:r>
      <w:r w:rsidR="002F6898">
        <w:rPr>
          <w:rFonts w:ascii="Arial" w:hAnsi="Arial" w:cs="Arial"/>
          <w:color w:val="666666"/>
          <w:sz w:val="22"/>
          <w:szCs w:val="22"/>
          <w:lang w:val="en-US"/>
        </w:rPr>
        <w:t>.</w:t>
      </w:r>
    </w:p>
    <w:p w:rsidR="0064795F" w:rsidRDefault="00FE4625" w:rsidP="004053DB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GlobalLink </w:t>
      </w:r>
      <w:r w:rsidR="00441916">
        <w:rPr>
          <w:rFonts w:ascii="Arial" w:hAnsi="Arial" w:cs="Arial"/>
          <w:color w:val="666666"/>
          <w:sz w:val="22"/>
          <w:szCs w:val="22"/>
          <w:lang w:val="en-US"/>
        </w:rPr>
        <w:t xml:space="preserve">6 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provide</w:t>
      </w:r>
      <w:r w:rsidR="003103FA">
        <w:rPr>
          <w:rFonts w:ascii="Arial" w:hAnsi="Arial" w:cs="Arial"/>
          <w:color w:val="666666"/>
          <w:sz w:val="22"/>
          <w:szCs w:val="22"/>
          <w:lang w:val="en-US"/>
        </w:rPr>
        <w:t>s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 xml:space="preserve"> powerful business process automation, flexible integration capabilities, translation vendor management and project workflow capabilities in an intuitive, web-based platform. As the flagship application of the GlobalLink </w:t>
      </w:r>
      <w:r w:rsidR="004053DB">
        <w:rPr>
          <w:rFonts w:ascii="Arial" w:hAnsi="Arial" w:cs="Arial"/>
          <w:color w:val="666666"/>
          <w:sz w:val="22"/>
          <w:szCs w:val="22"/>
          <w:lang w:val="en-US"/>
        </w:rPr>
        <w:t>platform</w:t>
      </w:r>
      <w:r w:rsidR="00494A43" w:rsidRPr="00494A43">
        <w:rPr>
          <w:rFonts w:ascii="Arial" w:hAnsi="Arial" w:cs="Arial"/>
          <w:color w:val="666666"/>
          <w:sz w:val="22"/>
          <w:szCs w:val="22"/>
          <w:lang w:val="en-US"/>
        </w:rPr>
        <w:t>, Project Director can be easily configured to meet any enterprise translation requirements.</w:t>
      </w:r>
    </w:p>
    <w:p w:rsidR="00494A43" w:rsidRPr="00494A43" w:rsidRDefault="00951542" w:rsidP="00494A43">
      <w:pPr>
        <w:pStyle w:val="lead2"/>
        <w:shd w:val="clear" w:color="auto" w:fill="FFFFFF"/>
        <w:spacing w:before="0" w:beforeAutospacing="0" w:after="300" w:afterAutospacing="0" w:line="360" w:lineRule="atLeast"/>
        <w:rPr>
          <w:rFonts w:ascii="Arial" w:hAnsi="Arial" w:cs="Arial"/>
          <w:color w:val="666666"/>
          <w:sz w:val="22"/>
          <w:szCs w:val="22"/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596506" cy="2924175"/>
            <wp:effectExtent l="0" t="0" r="4445" b="0"/>
            <wp:docPr id="1" name="Picture 1" descr="Automate the change management of localization processes and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ansperfect.com/globallink/images/pd-box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059" cy="2939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5F" w:rsidRPr="00494A43" w:rsidRDefault="0064795F" w:rsidP="0064795F">
      <w:pPr>
        <w:shd w:val="clear" w:color="auto" w:fill="FFFFFF"/>
        <w:spacing w:after="0" w:line="253" w:lineRule="atLeast"/>
        <w:rPr>
          <w:rFonts w:ascii="Arial" w:eastAsia="Times New Roman" w:hAnsi="Arial" w:cs="Arial"/>
          <w:color w:val="777777"/>
          <w:sz w:val="16"/>
          <w:szCs w:val="16"/>
          <w:lang w:val="en-US" w:eastAsia="fr-FR"/>
        </w:rPr>
      </w:pPr>
    </w:p>
    <w:p w:rsidR="00494A43" w:rsidRDefault="00494A43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</w:p>
    <w:p w:rsidR="0064795F" w:rsidRPr="00494A43" w:rsidRDefault="0064795F" w:rsidP="00494A43">
      <w:pPr>
        <w:shd w:val="clear" w:color="auto" w:fill="FFFFFF"/>
        <w:spacing w:before="196" w:after="196" w:line="346" w:lineRule="atLeast"/>
        <w:ind w:left="708"/>
        <w:outlineLvl w:val="2"/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</w:pPr>
      <w:r w:rsidRPr="00494A4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>Key Advantages</w:t>
      </w:r>
    </w:p>
    <w:p w:rsid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b/>
          <w:bCs/>
          <w:color w:val="666666"/>
          <w:sz w:val="16"/>
          <w:szCs w:val="16"/>
          <w:lang w:val="en-US"/>
        </w:rPr>
      </w:pP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SEAMLESS DATABASE INTEGRATION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Use GlobalLink Connect with any CMS, PIM, CCMS, or e-commerce platform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lastRenderedPageBreak/>
        <w:t>VENDOR-NEUTRAL PLATFORM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Allow access to any vendor or internal translator for maximum resource flexibility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WORK WITH ANY FILE FORMAT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Next-generation parsing engines extract content and prepare it for translation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CONFIGURABLE WORKFLOW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Streamline your translation process through automation of manual tasks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TRANSLATION MEMORY INTEGRATION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Maintain brand consistency and save on repeat translations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ENTERPRISE REPORTING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 xml:space="preserve">View virtually any set of data points in real time to gauge translation </w:t>
      </w:r>
      <w:r w:rsidR="002E28C1" w:rsidRPr="00494A43">
        <w:rPr>
          <w:rFonts w:ascii="Arial" w:hAnsi="Arial" w:cs="Arial"/>
          <w:color w:val="666666"/>
          <w:sz w:val="16"/>
          <w:szCs w:val="16"/>
          <w:lang w:val="en-US"/>
        </w:rPr>
        <w:t>efficiency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30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UNIFIED DASHBOARD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Track all projects in real time across the enterprise so you never miss a deadline</w:t>
      </w:r>
    </w:p>
    <w:p w:rsidR="00494A43" w:rsidRPr="00494A43" w:rsidRDefault="00494A43" w:rsidP="00494A43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Arial" w:hAnsi="Arial" w:cs="Arial"/>
          <w:color w:val="666666"/>
          <w:sz w:val="16"/>
          <w:szCs w:val="16"/>
          <w:lang w:val="en-US"/>
        </w:rPr>
      </w:pPr>
      <w:r w:rsidRPr="00494A43">
        <w:rPr>
          <w:rFonts w:ascii="Arial" w:hAnsi="Arial" w:cs="Arial"/>
          <w:b/>
          <w:bCs/>
          <w:color w:val="666666"/>
          <w:sz w:val="16"/>
          <w:szCs w:val="16"/>
          <w:lang w:val="en-US"/>
        </w:rPr>
        <w:t>FLEXIBLE DEPLOYMENT MODELS</w:t>
      </w:r>
      <w:r w:rsidRPr="00494A43">
        <w:rPr>
          <w:rStyle w:val="apple-converted-space"/>
          <w:rFonts w:ascii="Arial" w:hAnsi="Arial" w:cs="Arial"/>
          <w:b/>
          <w:bCs/>
          <w:color w:val="666666"/>
          <w:sz w:val="16"/>
          <w:szCs w:val="16"/>
          <w:lang w:val="en-US"/>
        </w:rPr>
        <w:t> </w:t>
      </w:r>
      <w:r w:rsidRPr="00494A43">
        <w:rPr>
          <w:rFonts w:ascii="Arial" w:hAnsi="Arial" w:cs="Arial"/>
          <w:color w:val="666666"/>
          <w:sz w:val="16"/>
          <w:szCs w:val="16"/>
          <w:lang w:val="en-US"/>
        </w:rPr>
        <w:br/>
        <w:t>Install on-premise or deploy in the cloud without sacrificing functionality</w:t>
      </w:r>
    </w:p>
    <w:p w:rsidR="00494A43" w:rsidRPr="0064795F" w:rsidRDefault="000526CE" w:rsidP="0064795F">
      <w:pPr>
        <w:shd w:val="clear" w:color="auto" w:fill="FFFFFF"/>
        <w:spacing w:before="196" w:after="196" w:line="346" w:lineRule="atLeast"/>
        <w:outlineLvl w:val="2"/>
        <w:rPr>
          <w:rFonts w:ascii="inherit" w:eastAsia="Times New Roman" w:hAnsi="inherit" w:cs="Arial"/>
          <w:color w:val="0070C0"/>
          <w:sz w:val="29"/>
          <w:szCs w:val="29"/>
          <w:lang w:val="en-US" w:eastAsia="fr-FR"/>
        </w:rPr>
      </w:pPr>
      <w:r>
        <w:rPr>
          <w:rFonts w:ascii="inherit" w:eastAsia="Times New Roman" w:hAnsi="inherit" w:cs="Arial"/>
          <w:color w:val="0070C0"/>
          <w:sz w:val="29"/>
          <w:szCs w:val="29"/>
          <w:lang w:val="en-US" w:eastAsia="fr-FR"/>
        </w:rPr>
        <w:t>End of Document.</w:t>
      </w:r>
      <w:bookmarkStart w:id="0" w:name="_GoBack"/>
      <w:bookmarkEnd w:id="0"/>
    </w:p>
    <w:sectPr w:rsidR="00494A43" w:rsidRPr="0064795F" w:rsidSect="00670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4FC" w:rsidRDefault="00D334FC" w:rsidP="009227E1">
      <w:pPr>
        <w:spacing w:after="0" w:line="240" w:lineRule="auto"/>
      </w:pPr>
      <w:r>
        <w:separator/>
      </w:r>
    </w:p>
  </w:endnote>
  <w:endnote w:type="continuationSeparator" w:id="0">
    <w:p w:rsidR="00D334FC" w:rsidRDefault="00D334FC" w:rsidP="0092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altName w:val="Arial"/>
    <w:panose1 w:val="02000604030000020004"/>
    <w:charset w:val="00"/>
    <w:family w:val="modern"/>
    <w:notTrueType/>
    <w:pitch w:val="variable"/>
    <w:sig w:usb0="00000087" w:usb1="00000000" w:usb2="00000000" w:usb3="00000000" w:csb0="0000000B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4FC" w:rsidRDefault="00D334FC" w:rsidP="009227E1">
      <w:pPr>
        <w:spacing w:after="0" w:line="240" w:lineRule="auto"/>
      </w:pPr>
      <w:r>
        <w:separator/>
      </w:r>
    </w:p>
  </w:footnote>
  <w:footnote w:type="continuationSeparator" w:id="0">
    <w:p w:rsidR="00D334FC" w:rsidRDefault="00D334FC" w:rsidP="009227E1">
      <w:pPr>
        <w:spacing w:after="0" w:line="240" w:lineRule="auto"/>
      </w:pPr>
      <w:r>
        <w:continuationSeparator/>
      </w:r>
    </w:p>
  </w:footnote>
  <w:footnote w:id="1">
    <w:p w:rsidR="00EC7E28" w:rsidRPr="00521EED" w:rsidRDefault="00EC7E28">
      <w:pPr>
        <w:pStyle w:val="FootnoteText"/>
        <w:rPr>
          <w:color w:val="404040" w:themeColor="text1" w:themeTint="BF"/>
          <w:sz w:val="14"/>
          <w:lang w:val="en-US"/>
        </w:rPr>
      </w:pPr>
      <w:r>
        <w:rPr>
          <w:rStyle w:val="FootnoteReference"/>
        </w:rPr>
        <w:footnoteRef/>
      </w:r>
      <w:r w:rsidRPr="00521EED">
        <w:rPr>
          <w:lang w:val="en-US"/>
        </w:rPr>
        <w:t xml:space="preserve"> </w:t>
      </w:r>
      <w:r w:rsidR="00521EED" w:rsidRPr="00521EED">
        <w:rPr>
          <w:rFonts w:eastAsia="Times New Roman" w:cs="Arial"/>
          <w:iCs/>
          <w:noProof/>
          <w:color w:val="404040" w:themeColor="text1" w:themeTint="BF"/>
          <w:szCs w:val="28"/>
          <w:lang w:val="en-US" w:eastAsia="fr-FR"/>
        </w:rPr>
        <w:t>Automate the change management of localization processes and resources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95F"/>
    <w:rsid w:val="000114AB"/>
    <w:rsid w:val="000472FE"/>
    <w:rsid w:val="000526CE"/>
    <w:rsid w:val="00062198"/>
    <w:rsid w:val="00067983"/>
    <w:rsid w:val="00067BEC"/>
    <w:rsid w:val="00074A5D"/>
    <w:rsid w:val="00080499"/>
    <w:rsid w:val="00085AF3"/>
    <w:rsid w:val="00091687"/>
    <w:rsid w:val="00096E77"/>
    <w:rsid w:val="000A3670"/>
    <w:rsid w:val="000B628C"/>
    <w:rsid w:val="000B7011"/>
    <w:rsid w:val="000D4808"/>
    <w:rsid w:val="000E14D6"/>
    <w:rsid w:val="000F771F"/>
    <w:rsid w:val="00101196"/>
    <w:rsid w:val="0010390E"/>
    <w:rsid w:val="0010736A"/>
    <w:rsid w:val="00132609"/>
    <w:rsid w:val="00142DED"/>
    <w:rsid w:val="001518DC"/>
    <w:rsid w:val="00153A9A"/>
    <w:rsid w:val="001634DA"/>
    <w:rsid w:val="00165803"/>
    <w:rsid w:val="00166FCF"/>
    <w:rsid w:val="0017110C"/>
    <w:rsid w:val="00172752"/>
    <w:rsid w:val="001A0744"/>
    <w:rsid w:val="001B357B"/>
    <w:rsid w:val="001D7963"/>
    <w:rsid w:val="001E10A3"/>
    <w:rsid w:val="001E1A49"/>
    <w:rsid w:val="001F0ADA"/>
    <w:rsid w:val="001F5D0A"/>
    <w:rsid w:val="00202C25"/>
    <w:rsid w:val="00214562"/>
    <w:rsid w:val="00217E77"/>
    <w:rsid w:val="00224667"/>
    <w:rsid w:val="00256B51"/>
    <w:rsid w:val="00260EDD"/>
    <w:rsid w:val="00295C8B"/>
    <w:rsid w:val="002E22C9"/>
    <w:rsid w:val="002E28C1"/>
    <w:rsid w:val="002E7976"/>
    <w:rsid w:val="002F26ED"/>
    <w:rsid w:val="002F6898"/>
    <w:rsid w:val="00305D43"/>
    <w:rsid w:val="003103FA"/>
    <w:rsid w:val="0033304D"/>
    <w:rsid w:val="0034158D"/>
    <w:rsid w:val="00347D2E"/>
    <w:rsid w:val="00370C81"/>
    <w:rsid w:val="00372C9E"/>
    <w:rsid w:val="00377DF8"/>
    <w:rsid w:val="00383B09"/>
    <w:rsid w:val="003936BB"/>
    <w:rsid w:val="003A315C"/>
    <w:rsid w:val="003A4A99"/>
    <w:rsid w:val="003A57D9"/>
    <w:rsid w:val="003A73E0"/>
    <w:rsid w:val="003B1C02"/>
    <w:rsid w:val="003C498A"/>
    <w:rsid w:val="003F05A8"/>
    <w:rsid w:val="004053DB"/>
    <w:rsid w:val="00407014"/>
    <w:rsid w:val="0041293A"/>
    <w:rsid w:val="00435931"/>
    <w:rsid w:val="00435E2E"/>
    <w:rsid w:val="00441916"/>
    <w:rsid w:val="0048114E"/>
    <w:rsid w:val="00494A43"/>
    <w:rsid w:val="004E0EE0"/>
    <w:rsid w:val="00521EED"/>
    <w:rsid w:val="00521FA4"/>
    <w:rsid w:val="005229D2"/>
    <w:rsid w:val="00534318"/>
    <w:rsid w:val="005456A5"/>
    <w:rsid w:val="005649EA"/>
    <w:rsid w:val="00565935"/>
    <w:rsid w:val="005725E4"/>
    <w:rsid w:val="00574915"/>
    <w:rsid w:val="00575122"/>
    <w:rsid w:val="005D7ACA"/>
    <w:rsid w:val="005E73BD"/>
    <w:rsid w:val="005F02A3"/>
    <w:rsid w:val="005F6CC7"/>
    <w:rsid w:val="00612AE4"/>
    <w:rsid w:val="006354F0"/>
    <w:rsid w:val="0064795F"/>
    <w:rsid w:val="00650087"/>
    <w:rsid w:val="006551A1"/>
    <w:rsid w:val="00656001"/>
    <w:rsid w:val="006620C3"/>
    <w:rsid w:val="00670894"/>
    <w:rsid w:val="00681F41"/>
    <w:rsid w:val="00683130"/>
    <w:rsid w:val="006A58A4"/>
    <w:rsid w:val="006B357A"/>
    <w:rsid w:val="006B5D0A"/>
    <w:rsid w:val="0074464C"/>
    <w:rsid w:val="00744903"/>
    <w:rsid w:val="0075765C"/>
    <w:rsid w:val="00762F79"/>
    <w:rsid w:val="00785C6D"/>
    <w:rsid w:val="00787D84"/>
    <w:rsid w:val="00791D74"/>
    <w:rsid w:val="0079253B"/>
    <w:rsid w:val="007A3CBB"/>
    <w:rsid w:val="007A43CB"/>
    <w:rsid w:val="007B142B"/>
    <w:rsid w:val="007D09C5"/>
    <w:rsid w:val="007E58C9"/>
    <w:rsid w:val="007F12B7"/>
    <w:rsid w:val="00805E1D"/>
    <w:rsid w:val="008256AF"/>
    <w:rsid w:val="00826F09"/>
    <w:rsid w:val="00831CB4"/>
    <w:rsid w:val="00843C7A"/>
    <w:rsid w:val="008445D6"/>
    <w:rsid w:val="00880703"/>
    <w:rsid w:val="00892B1A"/>
    <w:rsid w:val="008C3FF3"/>
    <w:rsid w:val="008C5F37"/>
    <w:rsid w:val="008E269F"/>
    <w:rsid w:val="008F2F28"/>
    <w:rsid w:val="009227E1"/>
    <w:rsid w:val="00923DC7"/>
    <w:rsid w:val="00932404"/>
    <w:rsid w:val="00933D11"/>
    <w:rsid w:val="0093480F"/>
    <w:rsid w:val="00936A2D"/>
    <w:rsid w:val="00940107"/>
    <w:rsid w:val="00941E16"/>
    <w:rsid w:val="00951542"/>
    <w:rsid w:val="009638BC"/>
    <w:rsid w:val="00963DB1"/>
    <w:rsid w:val="00982E6F"/>
    <w:rsid w:val="009903F2"/>
    <w:rsid w:val="00993B45"/>
    <w:rsid w:val="009A0C10"/>
    <w:rsid w:val="009A4FEA"/>
    <w:rsid w:val="009A5DAF"/>
    <w:rsid w:val="009A750B"/>
    <w:rsid w:val="009C3246"/>
    <w:rsid w:val="009E1CF3"/>
    <w:rsid w:val="009F642A"/>
    <w:rsid w:val="00A074FD"/>
    <w:rsid w:val="00A478DE"/>
    <w:rsid w:val="00A96627"/>
    <w:rsid w:val="00A96701"/>
    <w:rsid w:val="00AF2A24"/>
    <w:rsid w:val="00B2179D"/>
    <w:rsid w:val="00B21922"/>
    <w:rsid w:val="00B23181"/>
    <w:rsid w:val="00B44133"/>
    <w:rsid w:val="00BE65D1"/>
    <w:rsid w:val="00BE7220"/>
    <w:rsid w:val="00BF7249"/>
    <w:rsid w:val="00C031A1"/>
    <w:rsid w:val="00C15BD9"/>
    <w:rsid w:val="00C448A8"/>
    <w:rsid w:val="00C745E4"/>
    <w:rsid w:val="00C847CD"/>
    <w:rsid w:val="00C92F03"/>
    <w:rsid w:val="00C96C95"/>
    <w:rsid w:val="00CB035A"/>
    <w:rsid w:val="00CB5195"/>
    <w:rsid w:val="00CB68AA"/>
    <w:rsid w:val="00CC455C"/>
    <w:rsid w:val="00CD6295"/>
    <w:rsid w:val="00CD7B49"/>
    <w:rsid w:val="00CE26AE"/>
    <w:rsid w:val="00D03E4B"/>
    <w:rsid w:val="00D16C95"/>
    <w:rsid w:val="00D2203B"/>
    <w:rsid w:val="00D334FC"/>
    <w:rsid w:val="00D41755"/>
    <w:rsid w:val="00D55290"/>
    <w:rsid w:val="00D76BE6"/>
    <w:rsid w:val="00D831F5"/>
    <w:rsid w:val="00D92B99"/>
    <w:rsid w:val="00DA37F6"/>
    <w:rsid w:val="00DA4CE0"/>
    <w:rsid w:val="00DB7961"/>
    <w:rsid w:val="00DC200A"/>
    <w:rsid w:val="00DC4242"/>
    <w:rsid w:val="00DD66EF"/>
    <w:rsid w:val="00E11518"/>
    <w:rsid w:val="00E54379"/>
    <w:rsid w:val="00E566A4"/>
    <w:rsid w:val="00E704B5"/>
    <w:rsid w:val="00EA32F7"/>
    <w:rsid w:val="00EA72B7"/>
    <w:rsid w:val="00EC6F04"/>
    <w:rsid w:val="00EC70C5"/>
    <w:rsid w:val="00EC7E28"/>
    <w:rsid w:val="00ED17F2"/>
    <w:rsid w:val="00F0496E"/>
    <w:rsid w:val="00F12E9C"/>
    <w:rsid w:val="00F23F05"/>
    <w:rsid w:val="00F52D14"/>
    <w:rsid w:val="00F532A2"/>
    <w:rsid w:val="00F71966"/>
    <w:rsid w:val="00FB1D8B"/>
    <w:rsid w:val="00FB3D94"/>
    <w:rsid w:val="00FB6C2A"/>
    <w:rsid w:val="00FE416F"/>
    <w:rsid w:val="00FE4625"/>
    <w:rsid w:val="00FE5AC0"/>
    <w:rsid w:val="00FE6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AD39A"/>
  <w15:docId w15:val="{798BEFFE-8856-4548-BB7E-E529F4CA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894"/>
  </w:style>
  <w:style w:type="paragraph" w:styleId="Heading2">
    <w:name w:val="heading 2"/>
    <w:basedOn w:val="Normal"/>
    <w:link w:val="Heading2Char"/>
    <w:uiPriority w:val="9"/>
    <w:qFormat/>
    <w:rsid w:val="006479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647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95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64795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customStyle="1" w:styleId="lead2">
    <w:name w:val="lead2"/>
    <w:basedOn w:val="Normal"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Hyperlink">
    <w:name w:val="Hyperlink"/>
    <w:basedOn w:val="DefaultParagraphFont"/>
    <w:uiPriority w:val="99"/>
    <w:semiHidden/>
    <w:unhideWhenUsed/>
    <w:rsid w:val="0064795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95F"/>
  </w:style>
  <w:style w:type="paragraph" w:styleId="NormalWeb">
    <w:name w:val="Normal (Web)"/>
    <w:basedOn w:val="Normal"/>
    <w:uiPriority w:val="99"/>
    <w:semiHidden/>
    <w:unhideWhenUsed/>
    <w:rsid w:val="0064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9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479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7E1"/>
  </w:style>
  <w:style w:type="paragraph" w:styleId="Footer">
    <w:name w:val="footer"/>
    <w:basedOn w:val="Normal"/>
    <w:link w:val="FooterChar"/>
    <w:uiPriority w:val="99"/>
    <w:unhideWhenUsed/>
    <w:rsid w:val="009227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7E1"/>
  </w:style>
  <w:style w:type="paragraph" w:styleId="FootnoteText">
    <w:name w:val="footnote text"/>
    <w:basedOn w:val="Normal"/>
    <w:link w:val="FootnoteTextChar"/>
    <w:uiPriority w:val="99"/>
    <w:semiHidden/>
    <w:unhideWhenUsed/>
    <w:rsid w:val="00EC7E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7E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7E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0256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432">
                  <w:marLeft w:val="34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1079">
          <w:marLeft w:val="-173"/>
          <w:marRight w:val="-17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35720">
                          <w:blockQuote w:val="1"/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single" w:sz="24" w:space="12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FFD53-3D8B-4030-B695-07EB9916F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Chubasco Spivey</cp:lastModifiedBy>
  <cp:revision>3</cp:revision>
  <dcterms:created xsi:type="dcterms:W3CDTF">2022-08-24T12:54:00Z</dcterms:created>
  <dcterms:modified xsi:type="dcterms:W3CDTF">2022-08-24T13:37:00Z</dcterms:modified>
</cp:coreProperties>
</file>