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76" w:rsidRPr="002C5376" w:rsidRDefault="002C5376" w:rsidP="002C5376">
      <w:pPr>
        <w:widowControl/>
        <w:numPr>
          <w:ilvl w:val="0"/>
          <w:numId w:val="12"/>
        </w:numPr>
        <w:pBdr>
          <w:bottom w:val="single" w:sz="4" w:space="0" w:color="AAAAAA"/>
        </w:pBdr>
        <w:spacing w:after="24" w:line="288" w:lineRule="atLeast"/>
        <w:ind w:left="0" w:firstLine="0"/>
        <w:jc w:val="left"/>
        <w:outlineLvl w:val="0"/>
        <w:rPr>
          <w:rFonts w:ascii="Times New Roman" w:eastAsia="Times New Roman" w:hAnsi="Times New Roman"/>
          <w:color w:val="000000"/>
          <w:kern w:val="36"/>
          <w:sz w:val="38"/>
          <w:szCs w:val="38"/>
        </w:rPr>
      </w:pPr>
      <w:r w:rsidRPr="002C5376">
        <w:rPr>
          <w:rFonts w:ascii="Times New Roman" w:eastAsia="Times New Roman" w:hAnsi="Times New Roman"/>
          <w:color w:val="000000"/>
          <w:kern w:val="36"/>
          <w:sz w:val="38"/>
          <w:szCs w:val="38"/>
        </w:rPr>
        <w:t>Terminal Server Load Radar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58" w:type="dxa"/>
          <w:left w:w="58" w:type="dxa"/>
          <w:bottom w:w="58" w:type="dxa"/>
          <w:right w:w="58" w:type="dxa"/>
        </w:tblCellMar>
        <w:tblLook w:val="04A0"/>
      </w:tblPr>
      <w:tblGrid>
        <w:gridCol w:w="3785"/>
      </w:tblGrid>
      <w:tr w:rsidR="002C5376" w:rsidRPr="002C5376" w:rsidTr="002C537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2C5376" w:rsidRPr="002C5376" w:rsidRDefault="002C5376" w:rsidP="002C5376">
            <w:pPr>
              <w:widowControl/>
              <w:numPr>
                <w:ilvl w:val="0"/>
                <w:numId w:val="12"/>
              </w:numPr>
              <w:spacing w:after="144" w:line="221" w:lineRule="atLeast"/>
              <w:ind w:left="0" w:firstLine="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</w:rPr>
            </w:pPr>
            <w:r w:rsidRPr="002C53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</w:rPr>
              <w:t>Contents</w:t>
            </w:r>
          </w:p>
          <w:p w:rsidR="002C5376" w:rsidRPr="002C5376" w:rsidRDefault="002C5376" w:rsidP="002C5376">
            <w:pPr>
              <w:widowControl/>
              <w:spacing w:line="221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r w:rsidRPr="002C5376">
              <w:rPr>
                <w:rFonts w:ascii="Arial" w:eastAsia="Times New Roman" w:hAnsi="Arial" w:cs="Arial"/>
                <w:color w:val="000000"/>
                <w:kern w:val="0"/>
                <w:sz w:val="14"/>
              </w:rPr>
              <w:t> [</w:t>
            </w:r>
            <w:hyperlink r:id="rId5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  <w:u w:val="single"/>
                </w:rPr>
                <w:t>hide</w:t>
              </w:r>
            </w:hyperlink>
            <w:r w:rsidRPr="002C5376">
              <w:rPr>
                <w:rFonts w:ascii="Arial" w:eastAsia="Times New Roman" w:hAnsi="Arial" w:cs="Arial"/>
                <w:color w:val="000000"/>
                <w:kern w:val="0"/>
                <w:sz w:val="14"/>
              </w:rPr>
              <w:t>] </w:t>
            </w:r>
          </w:p>
          <w:p w:rsidR="002C5376" w:rsidRPr="002C5376" w:rsidRDefault="002C5376" w:rsidP="002C5376">
            <w:pPr>
              <w:widowControl/>
              <w:numPr>
                <w:ilvl w:val="0"/>
                <w:numId w:val="13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6" w:anchor="Purpose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1 Purpose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7" w:anchor="What_is_TSLR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1.1 What is TSLR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8" w:anchor="Why_Need_TSLR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1.2 Why Need TSLR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0"/>
                <w:numId w:val="13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9" w:anchor="Scope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2 Scope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0"/>
                <w:numId w:val="13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0" w:anchor="How_TSLR_Work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3 How TSLR Work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1" w:anchor="Put_Everything_Together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3.1 Put Everything Together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0"/>
                <w:numId w:val="13"/>
              </w:numPr>
              <w:spacing w:before="100" w:beforeAutospacing="1" w:after="24" w:line="360" w:lineRule="atLeast"/>
              <w:ind w:left="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2" w:anchor="Making_TSLR_Run_at_Site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 Making TSLR Run at Site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3" w:anchor="Configuring_TSLR_at_Radar_Server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4.1 Configuring TSLR at Radar Server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4" w:anchor="Gathering_TS_Inventory_and_Farm_Name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4.2 Gathering TS Inventory and Farm Name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5" w:anchor="Test_Run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4.3 Test Run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6" w:anchor="Scheduled_Run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4.4 Scheduled Run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7" w:anchor="Develop_Process_Control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4.5 Develop Process Control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8" w:anchor="Archiving_Results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4.6 Archiving Results</w:t>
              </w:r>
            </w:hyperlink>
          </w:p>
          <w:p w:rsidR="002C5376" w:rsidRPr="002C5376" w:rsidRDefault="002C5376" w:rsidP="002C5376">
            <w:pPr>
              <w:widowControl/>
              <w:numPr>
                <w:ilvl w:val="1"/>
                <w:numId w:val="13"/>
              </w:numPr>
              <w:spacing w:before="100" w:beforeAutospacing="1" w:after="24" w:line="360" w:lineRule="atLeast"/>
              <w:ind w:left="480"/>
              <w:jc w:val="left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</w:rPr>
            </w:pPr>
            <w:hyperlink r:id="rId19" w:anchor="Trend_Analysis_and_Load_Behavioral_Studies" w:history="1">
              <w:r w:rsidRPr="002C5376">
                <w:rPr>
                  <w:rFonts w:ascii="Arial" w:eastAsia="Times New Roman" w:hAnsi="Arial" w:cs="Arial"/>
                  <w:color w:val="0B0080"/>
                  <w:kern w:val="0"/>
                  <w:sz w:val="14"/>
                </w:rPr>
                <w:t>4.7 Trend Analysis and Load Behavioral Studies</w:t>
              </w:r>
            </w:hyperlink>
          </w:p>
        </w:tc>
      </w:tr>
    </w:tbl>
    <w:p w:rsidR="002C5376" w:rsidRPr="002C5376" w:rsidRDefault="002C5376" w:rsidP="002C5376">
      <w:pPr>
        <w:widowControl/>
        <w:numPr>
          <w:ilvl w:val="0"/>
          <w:numId w:val="12"/>
        </w:numPr>
        <w:pBdr>
          <w:bottom w:val="single" w:sz="4" w:space="2" w:color="AAAAAA"/>
        </w:pBdr>
        <w:shd w:val="clear" w:color="auto" w:fill="FFFFFF"/>
        <w:spacing w:after="144" w:line="221" w:lineRule="atLeast"/>
        <w:ind w:left="0" w:firstLine="0"/>
        <w:jc w:val="left"/>
        <w:outlineLvl w:val="1"/>
        <w:rPr>
          <w:rFonts w:ascii="Arial" w:eastAsia="Times New Roman" w:hAnsi="Arial" w:cs="Arial"/>
          <w:color w:val="000000"/>
          <w:kern w:val="0"/>
          <w:sz w:val="22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0" w:tooltip="Edit section: Purpose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color w:val="000000"/>
          <w:kern w:val="0"/>
          <w:sz w:val="22"/>
          <w:lang/>
        </w:rPr>
        <w:t>Purpose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document explains the importance of Terminal Server Load Radar (TSLR) and the usage of the load radar.</w:t>
      </w: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 </w:t>
      </w: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1" w:tooltip="Edit section: What is TSLR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What is TSLR</w:t>
      </w:r>
    </w:p>
    <w:p w:rsidR="002C5376" w:rsidRPr="002C5376" w:rsidRDefault="002C5376" w:rsidP="002C5376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TSLR is a basic monitoring tool to monitor the loading status of a terminal server (TS).</w:t>
      </w:r>
    </w:p>
    <w:p w:rsidR="002C5376" w:rsidRPr="002C5376" w:rsidRDefault="002C5376" w:rsidP="002C5376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Its basic function is just to count how many users are currently active in the particular TS.</w:t>
      </w:r>
    </w:p>
    <w:p w:rsidR="002C5376" w:rsidRPr="002C5376" w:rsidRDefault="002C5376" w:rsidP="002C5376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The results are automatically email to Engineer for trend analysis, load behavior, as well as TS maintenance.</w:t>
      </w: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 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2" w:tooltip="Edit section: Why Need TSLR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Why Need TSLR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Production TS (non-Citrix) are load balanced under a virtual farm.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Applications that are running on the TS will be mainly MES related application (SFCS, MES, EPS, Label, etc).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Production user may run MES app that utilizing higher memory (loading reports, etc) and often can halt the TS.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There is no monitoring tool in place in the TS and therefore, if one TS is hang, no one will know.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Production user will continue to retry connection to the TS Farm.</w:t>
      </w:r>
    </w:p>
    <w:p w:rsidR="002C5376" w:rsidRPr="002C5376" w:rsidRDefault="002C5376" w:rsidP="002C5376">
      <w:pPr>
        <w:widowControl/>
        <w:numPr>
          <w:ilvl w:val="1"/>
          <w:numId w:val="1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If it works, they will not be bordering contacting IT.</w:t>
      </w:r>
    </w:p>
    <w:p w:rsidR="002C5376" w:rsidRPr="002C5376" w:rsidRDefault="002C5376" w:rsidP="002C5376">
      <w:pPr>
        <w:widowControl/>
        <w:numPr>
          <w:ilvl w:val="1"/>
          <w:numId w:val="1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Users are not connecting to the actual server name, therefore, over a few retries, it will load into other TS.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The problematic TS remained as halt state, when this occur, </w:t>
      </w:r>
      <w:proofErr w:type="spellStart"/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Nagios</w:t>
      </w:r>
      <w:proofErr w:type="spellEnd"/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 would not detect as DOWN because the IP is still replying on ping.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moves on until production load picks up, users started to load high at other servers (due to lack of 1 server, other servers become busy).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Over the time, more servers will continue suffer hung up and this resulting to slower production and eventually, bring down the line.</w:t>
      </w:r>
    </w:p>
    <w:p w:rsidR="002C5376" w:rsidRPr="002C5376" w:rsidRDefault="002C5376" w:rsidP="002C5376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b/>
          <w:bCs/>
          <w:color w:val="000000"/>
          <w:kern w:val="0"/>
          <w:sz w:val="15"/>
          <w:szCs w:val="15"/>
          <w:lang/>
        </w:rPr>
        <w:lastRenderedPageBreak/>
        <w:t>TSLR is functioned as a monitoring tool to steer guide Engineer(s) to response to the TS quicker before production ever notice it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pBdr>
          <w:bottom w:val="single" w:sz="4" w:space="2" w:color="AAAAAA"/>
        </w:pBdr>
        <w:shd w:val="clear" w:color="auto" w:fill="FFFFFF"/>
        <w:spacing w:after="144" w:line="221" w:lineRule="atLeast"/>
        <w:ind w:left="0" w:firstLine="0"/>
        <w:jc w:val="left"/>
        <w:outlineLvl w:val="1"/>
        <w:rPr>
          <w:rFonts w:ascii="Arial" w:eastAsia="Times New Roman" w:hAnsi="Arial" w:cs="Arial"/>
          <w:color w:val="000000"/>
          <w:kern w:val="0"/>
          <w:sz w:val="22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3" w:tooltip="Edit section: Scope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color w:val="000000"/>
          <w:kern w:val="0"/>
          <w:sz w:val="22"/>
          <w:lang/>
        </w:rPr>
        <w:t>Scope</w:t>
      </w:r>
    </w:p>
    <w:p w:rsidR="002C5376" w:rsidRPr="002C5376" w:rsidRDefault="002C5376" w:rsidP="002C5376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TSLR is proven to be working well for TS under Microsoft Network Load Balancing (NLB) scheme.</w:t>
      </w:r>
    </w:p>
    <w:p w:rsidR="002C5376" w:rsidRPr="002C5376" w:rsidRDefault="002C5376" w:rsidP="002C5376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TSLR wasn't tested for DNS Round Robin Load Balancing; however, it is believed that TSLR should work as well.</w:t>
      </w: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 </w:t>
      </w:r>
    </w:p>
    <w:p w:rsidR="002C5376" w:rsidRPr="002C5376" w:rsidRDefault="002C5376" w:rsidP="002C5376">
      <w:pPr>
        <w:widowControl/>
        <w:numPr>
          <w:ilvl w:val="0"/>
          <w:numId w:val="12"/>
        </w:numPr>
        <w:pBdr>
          <w:bottom w:val="single" w:sz="4" w:space="2" w:color="AAAAAA"/>
        </w:pBdr>
        <w:shd w:val="clear" w:color="auto" w:fill="FFFFFF"/>
        <w:spacing w:after="144" w:line="221" w:lineRule="atLeast"/>
        <w:ind w:left="0" w:firstLine="0"/>
        <w:jc w:val="left"/>
        <w:outlineLvl w:val="1"/>
        <w:rPr>
          <w:rFonts w:ascii="Arial" w:eastAsia="Times New Roman" w:hAnsi="Arial" w:cs="Arial"/>
          <w:color w:val="000000"/>
          <w:kern w:val="0"/>
          <w:sz w:val="22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4" w:tooltip="Edit section: How TSLR Work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color w:val="000000"/>
          <w:kern w:val="0"/>
          <w:sz w:val="22"/>
          <w:lang/>
        </w:rPr>
        <w:t>How TSLR Work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7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Use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 VB script.</w:t>
      </w:r>
    </w:p>
    <w:p w:rsidR="002C5376" w:rsidRPr="002C5376" w:rsidRDefault="002C5376" w:rsidP="002C5376">
      <w:pPr>
        <w:widowControl/>
        <w:numPr>
          <w:ilvl w:val="0"/>
          <w:numId w:val="17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The most basic structure of the entire TSLR engine is just per below:</w:t>
      </w:r>
    </w:p>
    <w:p w:rsidR="002C5376" w:rsidRPr="002C5376" w:rsidRDefault="002C5376" w:rsidP="002C5376">
      <w:pPr>
        <w:widowControl/>
        <w:numPr>
          <w:ilvl w:val="1"/>
          <w:numId w:val="1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VB-Script is written to 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get server connections and calculate the average number</w:t>
      </w:r>
    </w:p>
    <w:p w:rsidR="002C5376" w:rsidRPr="002C5376" w:rsidRDefault="002C5376" w:rsidP="002C5376">
      <w:pPr>
        <w:widowControl/>
        <w:numPr>
          <w:ilvl w:val="1"/>
          <w:numId w:val="1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If the connection is "0",the server will be marked with red color and list in the front of the report.</w:t>
      </w:r>
    </w:p>
    <w:p w:rsidR="002C5376" w:rsidRPr="002C5376" w:rsidRDefault="002C5376" w:rsidP="002C5376">
      <w:pPr>
        <w:widowControl/>
        <w:numPr>
          <w:ilvl w:val="1"/>
          <w:numId w:val="1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Finally, 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send out the report as 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email to recipients.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5" w:tooltip="Edit section: Put Everything Together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Put Everything Together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8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A dedicated server to launch the TSLR (Radar Server).</w:t>
      </w:r>
    </w:p>
    <w:p w:rsidR="002C5376" w:rsidRPr="002C5376" w:rsidRDefault="002C5376" w:rsidP="002C5376">
      <w:pPr>
        <w:widowControl/>
        <w:numPr>
          <w:ilvl w:val="1"/>
          <w:numId w:val="1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Radar Server can be a VM but should not be the TS itself.</w:t>
      </w:r>
    </w:p>
    <w:p w:rsidR="002C5376" w:rsidRPr="002C5376" w:rsidRDefault="002C5376" w:rsidP="002C5376">
      <w:pPr>
        <w:widowControl/>
        <w:numPr>
          <w:ilvl w:val="1"/>
          <w:numId w:val="1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The Radar Server will need to run the TSLR in the Scheduled Task.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9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A known service account</w:t>
      </w:r>
    </w:p>
    <w:p w:rsidR="002C5376" w:rsidRPr="002C5376" w:rsidRDefault="002C5376" w:rsidP="002C5376">
      <w:pPr>
        <w:widowControl/>
        <w:numPr>
          <w:ilvl w:val="1"/>
          <w:numId w:val="1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can be any service account that a site is in used of.</w:t>
      </w:r>
    </w:p>
    <w:p w:rsidR="002C5376" w:rsidRPr="002C5376" w:rsidRDefault="002C5376" w:rsidP="002C5376">
      <w:pPr>
        <w:widowControl/>
        <w:numPr>
          <w:ilvl w:val="1"/>
          <w:numId w:val="1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service account needs to be Administrators to all TS that is going to be monitored.</w:t>
      </w:r>
    </w:p>
    <w:p w:rsidR="002C5376" w:rsidRPr="002C5376" w:rsidRDefault="002C5376" w:rsidP="002C5376">
      <w:pPr>
        <w:widowControl/>
        <w:numPr>
          <w:ilvl w:val="1"/>
          <w:numId w:val="1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This service account needs to be Administrator to the server that runs the Scheduled Task.</w:t>
      </w:r>
    </w:p>
    <w:p w:rsidR="002C5376" w:rsidRPr="002C5376" w:rsidRDefault="002C5376" w:rsidP="002C5376">
      <w:pPr>
        <w:widowControl/>
        <w:numPr>
          <w:ilvl w:val="2"/>
          <w:numId w:val="19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The scheduled task will make use of this service account.</w:t>
      </w:r>
    </w:p>
    <w:p w:rsidR="002C5376" w:rsidRPr="002C5376" w:rsidRDefault="002C5376" w:rsidP="002C5376">
      <w:pPr>
        <w:widowControl/>
        <w:numPr>
          <w:ilvl w:val="1"/>
          <w:numId w:val="1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As a start, it is still workable to put engineer's logon ID except every 90 days when password is reset, the engineer will need to reset the password at Scheduled Task of the Radar Server.</w:t>
      </w:r>
    </w:p>
    <w:p w:rsidR="002C5376" w:rsidRPr="002C5376" w:rsidRDefault="002C5376" w:rsidP="002C5376">
      <w:pPr>
        <w:widowControl/>
        <w:numPr>
          <w:ilvl w:val="2"/>
          <w:numId w:val="19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Having a special dedicated service account just for this reason is optional but preferable.</w:t>
      </w:r>
    </w:p>
    <w:p w:rsid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</w:pPr>
    </w:p>
    <w:p w:rsidR="008F1085" w:rsidRPr="002C5376" w:rsidRDefault="008F1085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pBdr>
          <w:bottom w:val="single" w:sz="4" w:space="2" w:color="AAAAAA"/>
        </w:pBdr>
        <w:shd w:val="clear" w:color="auto" w:fill="FFFFFF"/>
        <w:spacing w:after="144" w:line="221" w:lineRule="atLeast"/>
        <w:ind w:left="0" w:firstLine="0"/>
        <w:jc w:val="left"/>
        <w:outlineLvl w:val="1"/>
        <w:rPr>
          <w:rFonts w:ascii="Arial" w:eastAsia="Times New Roman" w:hAnsi="Arial" w:cs="Arial"/>
          <w:color w:val="000000"/>
          <w:kern w:val="0"/>
          <w:sz w:val="22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6" w:tooltip="Edit section: Making TSLR Run at Site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color w:val="000000"/>
          <w:kern w:val="0"/>
          <w:sz w:val="22"/>
          <w:lang/>
        </w:rPr>
        <w:t>Making TSLR Run at Site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7" w:tooltip="Edit section: Configuring TSLR at Radar Server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Configuring TSLR at Radar Server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E60545" w:rsidP="002C5376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Create a 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3</w:t>
      </w:r>
      <w:r w:rsidR="002C5376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 folders:</w:t>
      </w:r>
    </w:p>
    <w:p w:rsidR="002C5376" w:rsidRPr="002C5376" w:rsidRDefault="002C5376" w:rsidP="002C5376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lastRenderedPageBreak/>
        <w:t>C:\BIN\TSLoad</w:t>
      </w:r>
    </w:p>
    <w:p w:rsidR="00E60545" w:rsidRPr="00E60545" w:rsidRDefault="00E60545" w:rsidP="00E60545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C:\BIN\TSLoad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\Server</w:t>
      </w:r>
    </w:p>
    <w:p w:rsidR="00E60545" w:rsidRPr="00E60545" w:rsidRDefault="00E60545" w:rsidP="00E60545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C:\BIN\TSLoad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\Log</w:t>
      </w:r>
    </w:p>
    <w:p w:rsidR="00E60545" w:rsidRPr="002C5376" w:rsidRDefault="00E60545" w:rsidP="00E60545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Create </w:t>
      </w:r>
      <w:r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Terminal Server 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List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</w:p>
    <w:p w:rsidR="00E60545" w:rsidRPr="00E60545" w:rsidRDefault="00E60545" w:rsidP="00E60545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Access in this path 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C:\BIN\TSLoad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\Server</w:t>
      </w:r>
    </w:p>
    <w:p w:rsidR="00E60545" w:rsidRPr="002C5376" w:rsidRDefault="00E60545" w:rsidP="00E60545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Create a </w:t>
      </w:r>
      <w:r w:rsidR="00B35885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txt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 and name it as </w:t>
      </w: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terminal server farm name.</w:t>
      </w:r>
      <w:r w:rsidRPr="00E60545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(Example:</w:t>
      </w:r>
      <w:r w:rsidR="00B35885"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  <w:t xml:space="preserve"> </w:t>
      </w:r>
      <w:r>
        <w:rPr>
          <w:rStyle w:val="HTMLCode"/>
          <w:rFonts w:eastAsia="宋体" w:hint="eastAsia"/>
          <w:i/>
          <w:iCs/>
          <w:color w:val="000000"/>
          <w:sz w:val="15"/>
          <w:szCs w:val="15"/>
          <w:bdr w:val="single" w:sz="4" w:space="1" w:color="DDDDDD" w:frame="1"/>
          <w:shd w:val="clear" w:color="auto" w:fill="F9F9F9"/>
        </w:rPr>
        <w:t>WUXTRMV01;</w:t>
      </w:r>
      <w:r>
        <w:rPr>
          <w:rStyle w:val="HTMLCode"/>
          <w:rFonts w:eastAsia="宋体"/>
          <w:i/>
          <w:iCs/>
          <w:color w:val="000000"/>
          <w:sz w:val="15"/>
          <w:szCs w:val="15"/>
          <w:bdr w:val="single" w:sz="4" w:space="1" w:color="DDDDDD" w:frame="1"/>
          <w:shd w:val="clear" w:color="auto" w:fill="F9F9F9"/>
        </w:rPr>
        <w:t xml:space="preserve"> </w:t>
      </w:r>
      <w:r w:rsidRPr="00E60545">
        <w:rPr>
          <w:rStyle w:val="HTMLCode"/>
          <w:rFonts w:eastAsia="宋体"/>
          <w:i/>
          <w:iCs/>
          <w:color w:val="000000"/>
          <w:sz w:val="15"/>
          <w:szCs w:val="15"/>
          <w:bdr w:val="single" w:sz="4" w:space="1" w:color="DDDDDD" w:frame="1"/>
          <w:shd w:val="clear" w:color="auto" w:fill="F9F9F9"/>
        </w:rPr>
        <w:t>PENMESV02</w:t>
      </w:r>
      <w:r w:rsidR="00B35885">
        <w:rPr>
          <w:rStyle w:val="HTMLCode"/>
          <w:rFonts w:eastAsia="宋体" w:hint="eastAsia"/>
          <w:i/>
          <w:iCs/>
          <w:color w:val="000000"/>
          <w:sz w:val="15"/>
          <w:szCs w:val="15"/>
          <w:bdr w:val="single" w:sz="4" w:space="1" w:color="DDDDDD" w:frame="1"/>
          <w:shd w:val="clear" w:color="auto" w:fill="F9F9F9"/>
        </w:rP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)</w:t>
      </w:r>
    </w:p>
    <w:p w:rsidR="00B35885" w:rsidRPr="00B35885" w:rsidRDefault="00E60545" w:rsidP="00B35885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Write down the server list in this file,1 server name 1 line.(Example as below:)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wuxtrm01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wuxtrm02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wuxtrm03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wuxtrm05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wuxtrm06</w:t>
      </w:r>
    </w:p>
    <w:p w:rsidR="00B35885" w:rsidRPr="00B35885" w:rsidRDefault="00B35885" w:rsidP="00B35885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312" w:lineRule="atLeast"/>
        <w:rPr>
          <w:rFonts w:eastAsiaTheme="minorEastAsia" w:hint="eastAsia"/>
          <w:color w:val="000000"/>
          <w:sz w:val="15"/>
          <w:szCs w:val="15"/>
        </w:rPr>
      </w:pPr>
      <w:r w:rsidRPr="00B35885">
        <w:rPr>
          <w:color w:val="000000"/>
          <w:sz w:val="15"/>
          <w:szCs w:val="15"/>
        </w:rPr>
        <w:t>wuxtrm07</w:t>
      </w:r>
    </w:p>
    <w:p w:rsidR="002C5376" w:rsidRPr="002C5376" w:rsidRDefault="00B35885" w:rsidP="00B35885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 </w:t>
      </w:r>
      <w:r w:rsidR="00E60545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Create </w:t>
      </w:r>
      <w:r w:rsidR="00E60545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Terminal Server Load Radar</w:t>
      </w:r>
      <w:r w:rsidR="00E60545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  <w:r w:rsidR="00E60545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vbs</w:t>
      </w:r>
      <w:r w:rsidR="002C5376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</w:p>
    <w:p w:rsidR="002C5376" w:rsidRPr="002C5376" w:rsidRDefault="002C5376" w:rsidP="002C5376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bookmarkStart w:id="0" w:name="OLE_LINK1"/>
      <w:bookmarkStart w:id="1" w:name="OLE_LINK2"/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Create a notepad and rename it as </w:t>
      </w:r>
      <w:r w:rsidR="00703C79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Terminal Server Load Radar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  <w:r w:rsidR="00703C79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vbs</w:t>
      </w:r>
    </w:p>
    <w:bookmarkEnd w:id="0"/>
    <w:bookmarkEnd w:id="1"/>
    <w:p w:rsidR="002C5376" w:rsidRPr="002C5376" w:rsidRDefault="002C5376" w:rsidP="002C5376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Copy the below and paste in </w:t>
      </w:r>
      <w:r w:rsidR="00703C79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Terminal Server Load Radar</w:t>
      </w:r>
      <w:r w:rsidR="00703C79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  <w:r w:rsidR="00703C79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vbs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----------------------------------------------------------------------------------------------------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PrgName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Terminal Server Load Radar.vbs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Section: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Terminal Server Load Radar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Purpose: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Detect Terminal Server Connection Status.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Versions: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V1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 Last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Maint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05/06/2014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By: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Leo Yan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Prereq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: 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User must have administrator permission for the servers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----------------------------------------------------------------------------------------------------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Notes:  Inspired by Samuel Chen's Script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 ----------------------------------------------------------------------------------------------------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'declare the variables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On Error Resume Next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fso,Server,hh,objfile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Strcomputer,connObj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objnetwork,objping,objstatus,strping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objproc,strconnection,objwmi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colos,objos,strram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objwmiservice,colitems,objitem,strhd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colservices,objservice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NameSpace,emailContent,Email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Dim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ClickCancel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'Get Client Info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objNetwork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CreateObject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Wscript.NetWork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")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Setlocale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"en-us"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Define Email Title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emailtitle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"&lt;h1 style=""font: bold 16px Verdana, Arial, Helvetica, sans-serif;""&gt;Terminal Server Load Radar&lt;/h1&gt;"_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&amp; "&lt;h3 style=""font: bold 11px Verdana, Arial, Helvetica, sans-serif;""&gt;" &amp; "User: 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objNetwork.userName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&amp; "&lt;h3 style=""font: bold 11px Verdana, Arial, Helvetica, sans-serif;""&gt;" &amp; "Client: 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objNetwork.ComputerName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"&lt;/h3&gt;"_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&amp; "&lt;h3 style=""font: bold 11px Verdana, Arial, Helvetica, sans-serif;""&gt;" &amp; "Time: " &amp; now &amp; "&lt;/h3&gt;"_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&amp; "&lt;h3 style=""font: bold 11px Verdana, Arial, Helvetica, sans-serif;""&gt;" &amp; "&lt;font color=red&gt;" &amp; "**Below Servers No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Connection,Please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Help Check Them &lt;/h3&gt;"_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&amp; "&lt;table width=85%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cellspacing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=0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cellpadding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=0 border=0&gt;"_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Define Email Warning Part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 "&lt;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style = ""font: bold 11px Verdana, Arial, Helvetica, sans-serif; color: #FFFFFF; border: 1px solid #C1DAD7; letter-spacing: 2px; text-transform: uppercase; text-align: left;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#4F81BD;rowspan: 2; align: center;""&gt;Server Name&lt;/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&amp; "&lt;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style = ""font: bold 11px Verdana, Arial, Helvetica, sans-serif; color: #FFFFFF; border: 1px solid #C1DAD7; letter-spacing: 2px; text-transform: uppercase; text-align: left;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#4F81BD;rowspan: 2; align: center;""&gt;Connections&lt;/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Define Email Content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 "&lt;TR&gt;"_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&amp; "&lt;/table&gt;&lt;h3 style=""font: bold 11px Verdana, Arial, Helvetica, sans-serif;""&gt;" &amp; "**Summary&lt;/h3&gt;"_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&amp; "&lt;table width=85%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cellspacing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=0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cellpadding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=0 border=0&gt;"_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Get ALL of Site Server File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cmd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CreateObject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Wscript.Shell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cmd.run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cmd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/c dir/b .\server\*.txt &gt;.\log\serverlist.log",0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Hold VBS 1s to waiting for the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cmd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running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WshShell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WScript.CreateObject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WScript.Shell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")  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WScript.Sleep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1000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Get All of Site Server List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fso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CreateObject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Scripting.FileSystemObject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Serverlist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fso.OpenTextFile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(".\log\serverlist.log", 1, TRUE)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Do While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Serverlist.AtEndOfLine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&lt;&gt; True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serverfile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fso.getbasename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Serverlist.ReadLine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)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"&lt;TR&gt;"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colspan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=2 style = ""font: bold 11px Verdana, Arial, Helvetica, sans-serif; color: #FFFFFF; border: 1px solid #C1DAD7; letter-spacing: 2px; text-transform: uppercase; text-align: left;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#4F81BD;rowspan: 2;align: center;""&gt;"&amp;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serverfile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&amp;"&lt;/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&gt;"_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&amp; "&lt;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style = ""font: bold 11px Verdana, Arial, Helvetica, sans-serif; color: #FFFFFF; border: 1px solid #C1DAD7; letter-spacing: 2px; text-transform: uppercase; text-align: left;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#4F81BD;rowspan: 2; align: center;""&gt;Server Name&lt;/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&amp; "&lt;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style = ""font: bold 11px Verdana, Arial, Helvetica, sans-serif; color: #FFFFFF; border: 1px solid #C1DAD7; letter-spacing: 2px; text-transform: uppercase; text-align: left;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#4F81BD;rowspan: 2; align: center;""&gt;Connections&lt;/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th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&gt;" 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Initialize Connection and Average Number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intTotalLoad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0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intSvrCount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0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fltAvgLoad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1.1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Server=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fso.OpenTextFile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(".\Server\"&amp;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Serverfile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&amp;".txt", 1, True)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Check The Server Online OR NOT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Do While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Server.AtEndOfLine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&lt;&gt; True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UCase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Server.ReadLine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)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objPing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GetObject("winmgmts:{impersonationLevel=impersonate}").ExecQuery("select * from Win32_PingStatus where address = '"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"'")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For Each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objStatus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in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objPing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strping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objStatus.protocoladdress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if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strping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"" then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0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Check The Server Halt OR NOT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else 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getobject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winmgmts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:" &amp; "\\"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"\root\cimv2")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colservices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objwmiservice.execquery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("select * from win32_service where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displayname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='Terminal Services' or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displayname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='Remote Desktop Services'")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for each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objservice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in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colservices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if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objservice.state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&lt;&gt;"Running" then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0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Get Terminal Service Connections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else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Check The OS Version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GetObject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winmgmts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:\\"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"\root\CIMV2")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colItems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objWMIService.ExecQuery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 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"SELECT * FROM Win32_OperatingSystem",,48)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For Each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objItem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in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colItems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objos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objItem.Caption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Next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Windows 2003 OS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if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InStr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(objos,"2003")&lt;&gt;0 Then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GetObject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winmgmts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:\\"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"\root\CIMV2")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colItems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objWMIService.ExecQuery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 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"SELECT * FROM Win32_PerfFormattedData_TermService_TerminalServices",,48)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' 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Windows 2008 OS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elseif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InStr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(objos,"2008")&lt;&gt;0 Then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GetObject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winmgmts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:\\"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"\root\CIMV2")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Set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colItems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objWMIService.ExecQuery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 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"SELECT * FROM Win32_PerfFormattedData_LocalSessionManager_TerminalServices",,48)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else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End if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For Each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objItem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in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colItems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objItem.ActiveSessions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Next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End if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Next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End if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 xml:space="preserve">If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0 then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"&lt;TR&gt;"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#FFF2CC;""&gt;" &amp; "&lt;font color=red&gt;"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#FFF2CC;""&gt;" &amp; "&lt;font color=red&gt;"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"&lt;TR&gt;"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#FFF2CC;""&gt;" &amp; "&lt;font color=red&gt;"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 background: #FFF2CC;""&gt;" &amp; "&lt;font color=red&gt;"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else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"&lt;TR&gt;"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12px;""&gt;"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strcomputer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12px;""&gt;"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end if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Next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intTotalLoad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intTotalLoad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+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strconnection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intSvrCount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intSvrCount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+ 1</w:t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  <w:t>Loop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fltAvgLoad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intTotalLoad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/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intSvrCount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"&lt;TR&gt;"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12px;""&gt;" &amp; "&lt;strong&gt;" &amp; "--  AVERAGE"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ab/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"&lt;td style = ""border: 1px solid #C1DAD7; font-size:11px; padding: 6px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6px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12px;""&gt;" &amp; "&lt;strong&gt;" &amp; round(fltAvgLoad,0)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LOOP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emailtitle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emailwarning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&amp; "&lt;/table&gt;&lt;h3 style=""font: bold 10px Verdana, Arial, Helvetica, sans-serif;""&gt;Jabil - Confidential&lt;/h3&gt;"_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Server.Close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Define Email Parameters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lastRenderedPageBreak/>
        <w:t>NameSpace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"http://schemas.microsoft.com/cdo/configuration/"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Set Email =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CreateObject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("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CDO.Message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Email.From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"ITGlobalResponseTeam@jabil.com"   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Email.To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"Leo_Yan@jabil.com"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Email.Subject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 "Terminal Server Load Radar - " &amp; now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Email.Htmlbody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 =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emailContent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With 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Email.Configuration.Fields</w:t>
      </w:r>
      <w:proofErr w:type="spellEnd"/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.Item(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NameSpace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&amp;"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sendusing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 = 2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.Item(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NameSpace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&amp;"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smtpserver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 xml:space="preserve">") = "CORIMC04" 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.Item(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NameSpace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&amp;"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smtpserverport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 = 25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.Item(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NameSpace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&amp;"</w:t>
      </w: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smtpauthenticate</w:t>
      </w:r>
      <w:proofErr w:type="spellEnd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") = 1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.update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End With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Send Out The Email Report</w:t>
      </w:r>
    </w:p>
    <w:p w:rsidR="00703C79" w:rsidRPr="00703C79" w:rsidRDefault="00703C79" w:rsidP="00703C7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</w:pPr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' -----------------------------------</w:t>
      </w:r>
    </w:p>
    <w:p w:rsidR="00971061" w:rsidRPr="002C5376" w:rsidRDefault="00703C79" w:rsidP="009710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Theme="minorEastAsia" w:hAnsi="Courier New" w:cs="Courier New" w:hint="eastAsia"/>
          <w:color w:val="000000"/>
          <w:kern w:val="0"/>
          <w:sz w:val="15"/>
          <w:szCs w:val="15"/>
          <w:lang/>
        </w:rPr>
      </w:pPr>
      <w:proofErr w:type="spellStart"/>
      <w:r w:rsidRPr="00703C79">
        <w:rPr>
          <w:rFonts w:ascii="Courier New" w:eastAsia="Times New Roman" w:hAnsi="Courier New" w:cs="Courier New"/>
          <w:color w:val="000000"/>
          <w:kern w:val="0"/>
          <w:sz w:val="15"/>
          <w:szCs w:val="15"/>
          <w:lang/>
        </w:rPr>
        <w:t>Email.Send</w:t>
      </w:r>
      <w:proofErr w:type="spellEnd"/>
    </w:p>
    <w:p w:rsidR="002C5376" w:rsidRPr="002C5376" w:rsidRDefault="002C5376" w:rsidP="002C5376">
      <w:pPr>
        <w:widowControl/>
        <w:numPr>
          <w:ilvl w:val="0"/>
          <w:numId w:val="24"/>
        </w:numPr>
        <w:shd w:val="clear" w:color="auto" w:fill="FFFFFF"/>
        <w:spacing w:before="100" w:beforeAutospacing="1" w:after="24" w:line="221" w:lineRule="atLeast"/>
        <w:ind w:left="384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A summary of how TSLR run as per below:</w:t>
      </w:r>
    </w:p>
    <w:p w:rsidR="002C5376" w:rsidRPr="002C5376" w:rsidRDefault="002C5376" w:rsidP="00971061">
      <w:pPr>
        <w:widowControl/>
        <w:numPr>
          <w:ilvl w:val="1"/>
          <w:numId w:val="2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Upon executing </w:t>
      </w:r>
      <w:r w:rsidR="00971061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Terminal Server Load Radar</w:t>
      </w:r>
      <w:r w:rsidR="00971061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  <w:r w:rsidR="00971061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vbs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, it will </w:t>
      </w:r>
      <w:r w:rsidR="00971061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collect all of file 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name under the path: 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C:\Bin|TSLoad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\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S</w:t>
      </w:r>
      <w:r w:rsidR="00971061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erver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, and saved as 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S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er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verL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ist.log under the path:</w:t>
      </w:r>
      <w:r w:rsidR="00004E7A" w:rsidRP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 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C:\Bin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|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TSLoad\L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og</w:t>
      </w:r>
    </w:p>
    <w:p w:rsidR="002C5376" w:rsidRPr="002C5376" w:rsidRDefault="00971061" w:rsidP="002C5376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Use terminal server farm name as the site server file name</w:t>
      </w:r>
      <w:r w:rsidR="002C5376"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</w:p>
    <w:p w:rsidR="002C5376" w:rsidRPr="002C5376" w:rsidRDefault="002C5376" w:rsidP="002C5376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These are all the function names of the production in site PEN (i.e. </w:t>
      </w:r>
      <w:r w:rsidR="00004E7A" w:rsidRPr="00004E7A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PENMESV01</w:t>
      </w:r>
      <w:r w:rsidR="00004E7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,</w:t>
      </w:r>
      <w:r w:rsidR="00004E7A" w:rsidRPr="00004E7A">
        <w:t xml:space="preserve"> </w:t>
      </w:r>
      <w:r w:rsidR="00004E7A" w:rsidRPr="00004E7A">
        <w:rPr>
          <w:rFonts w:ascii="Arial" w:eastAsiaTheme="minorEastAsia" w:hAnsi="Arial" w:cs="Arial"/>
          <w:color w:val="000000"/>
          <w:kern w:val="0"/>
          <w:sz w:val="15"/>
          <w:szCs w:val="15"/>
          <w:lang/>
        </w:rPr>
        <w:t>PENRADV01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, etc).</w:t>
      </w:r>
    </w:p>
    <w:p w:rsidR="002C5376" w:rsidRPr="002C5376" w:rsidRDefault="00004E7A" w:rsidP="002C5376">
      <w:pPr>
        <w:widowControl/>
        <w:numPr>
          <w:ilvl w:val="1"/>
          <w:numId w:val="2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The VB script will check the server connection one by one</w:t>
      </w:r>
      <w:r w:rsidR="000C272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.</w:t>
      </w:r>
    </w:p>
    <w:p w:rsidR="000C272A" w:rsidRPr="000C272A" w:rsidRDefault="000C272A" w:rsidP="002C5376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The server will be marked as red color in the report if it is offline</w:t>
      </w:r>
    </w:p>
    <w:p w:rsidR="000C272A" w:rsidRPr="000C272A" w:rsidRDefault="000C272A" w:rsidP="000C272A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The server will be marked as red color in the report if it is halt, it means it can be ping but the terminal service isn't running</w:t>
      </w:r>
    </w:p>
    <w:p w:rsidR="002C5376" w:rsidRPr="00142C0A" w:rsidRDefault="000C272A" w:rsidP="002C5376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 w:hint="eastAsia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 xml:space="preserve">Those marked red color server will be showed in the front of report to be paid attention to </w:t>
      </w:r>
    </w:p>
    <w:p w:rsidR="002C5376" w:rsidRPr="002C5376" w:rsidRDefault="00142C0A" w:rsidP="00142C0A">
      <w:pPr>
        <w:widowControl/>
        <w:numPr>
          <w:ilvl w:val="2"/>
          <w:numId w:val="24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It also calculate the average connection number of the terminal server farm</w:t>
      </w:r>
    </w:p>
    <w:p w:rsidR="002C5376" w:rsidRPr="002C5376" w:rsidRDefault="002C5376" w:rsidP="002C5376">
      <w:pPr>
        <w:widowControl/>
        <w:numPr>
          <w:ilvl w:val="1"/>
          <w:numId w:val="2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When finishes, </w:t>
      </w:r>
      <w:r w:rsidR="00142C0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it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 xml:space="preserve"> will send an SMTP email to the in</w:t>
      </w:r>
      <w:r w:rsidR="00142C0A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tended recipient</w:t>
      </w:r>
      <w:r w:rsidR="00142C0A">
        <w:rPr>
          <w:rFonts w:ascii="Arial" w:eastAsiaTheme="minorEastAsia" w:hAnsi="Arial" w:cs="Arial" w:hint="eastAsia"/>
          <w:color w:val="000000"/>
          <w:kern w:val="0"/>
          <w:sz w:val="15"/>
          <w:szCs w:val="15"/>
          <w:lang/>
        </w:rPr>
        <w:t>s</w:t>
      </w:r>
      <w:r w:rsidRPr="002C5376"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  <w:t>.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8" w:tooltip="Edit section: Gathering TS Inventory and Farm Name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Gathering TS Inventory and Farm Name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29" w:tooltip="Edit section: Test Run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Test Run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30" w:tooltip="Edit section: Scheduled Run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Scheduled Run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lastRenderedPageBreak/>
        <w:t>[</w:t>
      </w:r>
      <w:hyperlink r:id="rId31" w:tooltip="Edit section: Develop Process Control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Develop Process Control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32" w:tooltip="Edit section: Archiving Results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Archiving Results</w:t>
      </w:r>
    </w:p>
    <w:p w:rsidR="002C5376" w:rsidRPr="002C5376" w:rsidRDefault="002C5376" w:rsidP="002C5376">
      <w:pPr>
        <w:widowControl/>
        <w:shd w:val="clear" w:color="auto" w:fill="FFFFFF"/>
        <w:spacing w:before="96" w:after="120" w:line="221" w:lineRule="atLeast"/>
        <w:jc w:val="left"/>
        <w:rPr>
          <w:rFonts w:ascii="Arial" w:eastAsia="Times New Roman" w:hAnsi="Arial" w:cs="Arial"/>
          <w:color w:val="000000"/>
          <w:kern w:val="0"/>
          <w:sz w:val="15"/>
          <w:szCs w:val="15"/>
          <w:lang/>
        </w:rPr>
      </w:pPr>
    </w:p>
    <w:p w:rsidR="002C5376" w:rsidRPr="002C5376" w:rsidRDefault="002C5376" w:rsidP="002C5376">
      <w:pPr>
        <w:widowControl/>
        <w:numPr>
          <w:ilvl w:val="0"/>
          <w:numId w:val="12"/>
        </w:numPr>
        <w:shd w:val="clear" w:color="auto" w:fill="FFFFFF"/>
        <w:spacing w:after="72" w:line="221" w:lineRule="atLeast"/>
        <w:ind w:left="0" w:firstLine="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/>
        </w:rPr>
      </w:pPr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[</w:t>
      </w:r>
      <w:hyperlink r:id="rId33" w:tooltip="Edit section: Trend Analysis and Load Behavioral Studies" w:history="1">
        <w:r w:rsidRPr="002C5376">
          <w:rPr>
            <w:rFonts w:ascii="Arial" w:eastAsia="Times New Roman" w:hAnsi="Arial" w:cs="Arial"/>
            <w:color w:val="0B0080"/>
            <w:kern w:val="0"/>
            <w:sz w:val="15"/>
            <w:u w:val="single"/>
            <w:lang/>
          </w:rPr>
          <w:t>edit</w:t>
        </w:r>
      </w:hyperlink>
      <w:r w:rsidRPr="002C5376">
        <w:rPr>
          <w:rFonts w:ascii="Arial" w:eastAsia="Times New Roman" w:hAnsi="Arial" w:cs="Arial"/>
          <w:color w:val="000000"/>
          <w:kern w:val="0"/>
          <w:sz w:val="15"/>
          <w:lang/>
        </w:rPr>
        <w:t>]</w:t>
      </w:r>
      <w:r w:rsidRPr="002C5376">
        <w:rPr>
          <w:rFonts w:ascii="Arial" w:eastAsia="Times New Roman" w:hAnsi="Arial" w:cs="Arial"/>
          <w:b/>
          <w:bCs/>
          <w:color w:val="000000"/>
          <w:kern w:val="0"/>
          <w:sz w:val="20"/>
          <w:lang/>
        </w:rPr>
        <w:t>Trend Analysis and Load Behavioral Studies</w:t>
      </w:r>
    </w:p>
    <w:p w:rsidR="00BE00A6" w:rsidRPr="002C5376" w:rsidRDefault="00BE00A6">
      <w:pPr>
        <w:rPr>
          <w:lang/>
        </w:rPr>
      </w:pPr>
    </w:p>
    <w:sectPr w:rsidR="00BE00A6" w:rsidRPr="002C5376" w:rsidSect="0040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18B"/>
    <w:multiLevelType w:val="multilevel"/>
    <w:tmpl w:val="5F0A81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6BC00C7"/>
    <w:multiLevelType w:val="multilevel"/>
    <w:tmpl w:val="0F488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27FA7"/>
    <w:multiLevelType w:val="multilevel"/>
    <w:tmpl w:val="E9540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C662C"/>
    <w:multiLevelType w:val="multilevel"/>
    <w:tmpl w:val="FF368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A0ADC"/>
    <w:multiLevelType w:val="multilevel"/>
    <w:tmpl w:val="A98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2494"/>
    <w:multiLevelType w:val="multilevel"/>
    <w:tmpl w:val="F22A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6F2BF8"/>
    <w:multiLevelType w:val="multilevel"/>
    <w:tmpl w:val="F3DCF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CE5E1B"/>
    <w:multiLevelType w:val="multilevel"/>
    <w:tmpl w:val="E4540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8F6390"/>
    <w:multiLevelType w:val="multilevel"/>
    <w:tmpl w:val="97808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42655"/>
    <w:multiLevelType w:val="multilevel"/>
    <w:tmpl w:val="67B62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CF5DBB"/>
    <w:multiLevelType w:val="multilevel"/>
    <w:tmpl w:val="317E0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823B50"/>
    <w:multiLevelType w:val="multilevel"/>
    <w:tmpl w:val="38625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FE26CB"/>
    <w:multiLevelType w:val="multilevel"/>
    <w:tmpl w:val="EC4A6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11"/>
  </w:num>
  <w:num w:numId="15">
    <w:abstractNumId w:val="3"/>
  </w:num>
  <w:num w:numId="16">
    <w:abstractNumId w:val="9"/>
  </w:num>
  <w:num w:numId="17">
    <w:abstractNumId w:val="5"/>
  </w:num>
  <w:num w:numId="18">
    <w:abstractNumId w:val="1"/>
  </w:num>
  <w:num w:numId="19">
    <w:abstractNumId w:val="10"/>
  </w:num>
  <w:num w:numId="20">
    <w:abstractNumId w:val="6"/>
  </w:num>
  <w:num w:numId="21">
    <w:abstractNumId w:val="7"/>
  </w:num>
  <w:num w:numId="22">
    <w:abstractNumId w:val="12"/>
  </w:num>
  <w:num w:numId="23">
    <w:abstractNumId w:val="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2C5376"/>
    <w:rsid w:val="00001166"/>
    <w:rsid w:val="00002A97"/>
    <w:rsid w:val="00004E7A"/>
    <w:rsid w:val="0000532C"/>
    <w:rsid w:val="00015F4D"/>
    <w:rsid w:val="0001721C"/>
    <w:rsid w:val="00017F9A"/>
    <w:rsid w:val="00020668"/>
    <w:rsid w:val="0002336A"/>
    <w:rsid w:val="000254E3"/>
    <w:rsid w:val="00034519"/>
    <w:rsid w:val="000353CF"/>
    <w:rsid w:val="000361A1"/>
    <w:rsid w:val="00036A59"/>
    <w:rsid w:val="000408BC"/>
    <w:rsid w:val="000432EC"/>
    <w:rsid w:val="00044D2F"/>
    <w:rsid w:val="00045369"/>
    <w:rsid w:val="000454EC"/>
    <w:rsid w:val="00051F33"/>
    <w:rsid w:val="000576FA"/>
    <w:rsid w:val="000644AD"/>
    <w:rsid w:val="00064E46"/>
    <w:rsid w:val="000657BE"/>
    <w:rsid w:val="000745A4"/>
    <w:rsid w:val="00075FAC"/>
    <w:rsid w:val="00080992"/>
    <w:rsid w:val="00081E66"/>
    <w:rsid w:val="00084849"/>
    <w:rsid w:val="00084B5F"/>
    <w:rsid w:val="0008545D"/>
    <w:rsid w:val="00087D8C"/>
    <w:rsid w:val="00091793"/>
    <w:rsid w:val="00093AEB"/>
    <w:rsid w:val="00094CE3"/>
    <w:rsid w:val="0009756B"/>
    <w:rsid w:val="00097589"/>
    <w:rsid w:val="000A306A"/>
    <w:rsid w:val="000A4D52"/>
    <w:rsid w:val="000B1697"/>
    <w:rsid w:val="000B21C5"/>
    <w:rsid w:val="000B3273"/>
    <w:rsid w:val="000B338F"/>
    <w:rsid w:val="000B6DA4"/>
    <w:rsid w:val="000C272A"/>
    <w:rsid w:val="000C61E8"/>
    <w:rsid w:val="000C6C84"/>
    <w:rsid w:val="000D2D5E"/>
    <w:rsid w:val="000E141D"/>
    <w:rsid w:val="000E21B1"/>
    <w:rsid w:val="001015E5"/>
    <w:rsid w:val="00102380"/>
    <w:rsid w:val="00102EEF"/>
    <w:rsid w:val="00106FD6"/>
    <w:rsid w:val="00113CCC"/>
    <w:rsid w:val="00116E6E"/>
    <w:rsid w:val="0012032E"/>
    <w:rsid w:val="0012281B"/>
    <w:rsid w:val="00123C8E"/>
    <w:rsid w:val="0012415C"/>
    <w:rsid w:val="00124ACF"/>
    <w:rsid w:val="00130417"/>
    <w:rsid w:val="001323DE"/>
    <w:rsid w:val="00133A87"/>
    <w:rsid w:val="001352E9"/>
    <w:rsid w:val="0013556B"/>
    <w:rsid w:val="001361C1"/>
    <w:rsid w:val="00136246"/>
    <w:rsid w:val="00136538"/>
    <w:rsid w:val="00137213"/>
    <w:rsid w:val="00142C0A"/>
    <w:rsid w:val="00143FF7"/>
    <w:rsid w:val="0015022A"/>
    <w:rsid w:val="00156BAB"/>
    <w:rsid w:val="00160333"/>
    <w:rsid w:val="00170321"/>
    <w:rsid w:val="00172520"/>
    <w:rsid w:val="0017293D"/>
    <w:rsid w:val="0017576D"/>
    <w:rsid w:val="00177651"/>
    <w:rsid w:val="00177C77"/>
    <w:rsid w:val="00177D42"/>
    <w:rsid w:val="0018107D"/>
    <w:rsid w:val="00183707"/>
    <w:rsid w:val="00193DBF"/>
    <w:rsid w:val="00194919"/>
    <w:rsid w:val="00196345"/>
    <w:rsid w:val="001964A6"/>
    <w:rsid w:val="001965E1"/>
    <w:rsid w:val="001A0A0F"/>
    <w:rsid w:val="001A4F45"/>
    <w:rsid w:val="001A6618"/>
    <w:rsid w:val="001A7464"/>
    <w:rsid w:val="001B18B9"/>
    <w:rsid w:val="001B26BE"/>
    <w:rsid w:val="001B41A9"/>
    <w:rsid w:val="001B45D9"/>
    <w:rsid w:val="001C1158"/>
    <w:rsid w:val="001C6E34"/>
    <w:rsid w:val="001C7F2C"/>
    <w:rsid w:val="001E0415"/>
    <w:rsid w:val="001E3B43"/>
    <w:rsid w:val="001F26E9"/>
    <w:rsid w:val="001F6E5B"/>
    <w:rsid w:val="00201974"/>
    <w:rsid w:val="00203A7D"/>
    <w:rsid w:val="00203F60"/>
    <w:rsid w:val="002040B5"/>
    <w:rsid w:val="00207E30"/>
    <w:rsid w:val="002144E0"/>
    <w:rsid w:val="00216E66"/>
    <w:rsid w:val="00220100"/>
    <w:rsid w:val="00223575"/>
    <w:rsid w:val="002238E1"/>
    <w:rsid w:val="00225CC8"/>
    <w:rsid w:val="002312D5"/>
    <w:rsid w:val="0023143B"/>
    <w:rsid w:val="00233412"/>
    <w:rsid w:val="00242F27"/>
    <w:rsid w:val="00244314"/>
    <w:rsid w:val="00252845"/>
    <w:rsid w:val="00255576"/>
    <w:rsid w:val="002728E0"/>
    <w:rsid w:val="002778B3"/>
    <w:rsid w:val="00280F49"/>
    <w:rsid w:val="00287A83"/>
    <w:rsid w:val="00292CE1"/>
    <w:rsid w:val="00293366"/>
    <w:rsid w:val="002968AB"/>
    <w:rsid w:val="002A1AE6"/>
    <w:rsid w:val="002A2D52"/>
    <w:rsid w:val="002A670B"/>
    <w:rsid w:val="002C1B76"/>
    <w:rsid w:val="002C28CE"/>
    <w:rsid w:val="002C3CD4"/>
    <w:rsid w:val="002C43FA"/>
    <w:rsid w:val="002C5376"/>
    <w:rsid w:val="002C71D9"/>
    <w:rsid w:val="002C7C82"/>
    <w:rsid w:val="002E0078"/>
    <w:rsid w:val="002E024F"/>
    <w:rsid w:val="002E5C68"/>
    <w:rsid w:val="002E635C"/>
    <w:rsid w:val="002E75F3"/>
    <w:rsid w:val="002F0FF5"/>
    <w:rsid w:val="002F3697"/>
    <w:rsid w:val="00301DAF"/>
    <w:rsid w:val="00302B79"/>
    <w:rsid w:val="00304AE1"/>
    <w:rsid w:val="00304B34"/>
    <w:rsid w:val="00306CEC"/>
    <w:rsid w:val="0031681B"/>
    <w:rsid w:val="00317ECF"/>
    <w:rsid w:val="00320934"/>
    <w:rsid w:val="003242EC"/>
    <w:rsid w:val="00326F01"/>
    <w:rsid w:val="0033437E"/>
    <w:rsid w:val="00347799"/>
    <w:rsid w:val="00351E9B"/>
    <w:rsid w:val="00353EA7"/>
    <w:rsid w:val="00354BE7"/>
    <w:rsid w:val="003604B4"/>
    <w:rsid w:val="00362518"/>
    <w:rsid w:val="00364E02"/>
    <w:rsid w:val="00367010"/>
    <w:rsid w:val="003751D5"/>
    <w:rsid w:val="00377099"/>
    <w:rsid w:val="00380EEB"/>
    <w:rsid w:val="003863DC"/>
    <w:rsid w:val="00386684"/>
    <w:rsid w:val="00391E27"/>
    <w:rsid w:val="00392115"/>
    <w:rsid w:val="003927D7"/>
    <w:rsid w:val="00394429"/>
    <w:rsid w:val="00396250"/>
    <w:rsid w:val="00397BE1"/>
    <w:rsid w:val="003A0834"/>
    <w:rsid w:val="003A3985"/>
    <w:rsid w:val="003A4F49"/>
    <w:rsid w:val="003B0500"/>
    <w:rsid w:val="003B7ADA"/>
    <w:rsid w:val="003C08A6"/>
    <w:rsid w:val="003C2F24"/>
    <w:rsid w:val="003C3A0F"/>
    <w:rsid w:val="003C3B63"/>
    <w:rsid w:val="003C471C"/>
    <w:rsid w:val="003C6E16"/>
    <w:rsid w:val="003C7D3E"/>
    <w:rsid w:val="003D04E1"/>
    <w:rsid w:val="003D189C"/>
    <w:rsid w:val="003D1F65"/>
    <w:rsid w:val="003D2484"/>
    <w:rsid w:val="003D3851"/>
    <w:rsid w:val="003E5CFE"/>
    <w:rsid w:val="003F020F"/>
    <w:rsid w:val="003F488F"/>
    <w:rsid w:val="004032CC"/>
    <w:rsid w:val="004059A7"/>
    <w:rsid w:val="00405A6A"/>
    <w:rsid w:val="004061C1"/>
    <w:rsid w:val="004067FD"/>
    <w:rsid w:val="0040799E"/>
    <w:rsid w:val="004120E6"/>
    <w:rsid w:val="00413A06"/>
    <w:rsid w:val="004174FF"/>
    <w:rsid w:val="00420A6D"/>
    <w:rsid w:val="00424624"/>
    <w:rsid w:val="0042512D"/>
    <w:rsid w:val="004253A6"/>
    <w:rsid w:val="00435296"/>
    <w:rsid w:val="00441F92"/>
    <w:rsid w:val="0044242D"/>
    <w:rsid w:val="00451F08"/>
    <w:rsid w:val="00452539"/>
    <w:rsid w:val="00452D91"/>
    <w:rsid w:val="00462551"/>
    <w:rsid w:val="004728B5"/>
    <w:rsid w:val="004841F0"/>
    <w:rsid w:val="00484AFA"/>
    <w:rsid w:val="00487F92"/>
    <w:rsid w:val="00490191"/>
    <w:rsid w:val="004902EB"/>
    <w:rsid w:val="00490427"/>
    <w:rsid w:val="00490776"/>
    <w:rsid w:val="0049078F"/>
    <w:rsid w:val="00492974"/>
    <w:rsid w:val="004A7E8F"/>
    <w:rsid w:val="004B14DE"/>
    <w:rsid w:val="004B5C37"/>
    <w:rsid w:val="004B6B24"/>
    <w:rsid w:val="004C32C5"/>
    <w:rsid w:val="004C4DC3"/>
    <w:rsid w:val="004C50F2"/>
    <w:rsid w:val="004C5DC6"/>
    <w:rsid w:val="004C64E6"/>
    <w:rsid w:val="004D0C1E"/>
    <w:rsid w:val="004D350C"/>
    <w:rsid w:val="004D5A19"/>
    <w:rsid w:val="004D71FF"/>
    <w:rsid w:val="004D7F73"/>
    <w:rsid w:val="004E65E2"/>
    <w:rsid w:val="004F60D8"/>
    <w:rsid w:val="005005FA"/>
    <w:rsid w:val="00503355"/>
    <w:rsid w:val="0050379F"/>
    <w:rsid w:val="0050598C"/>
    <w:rsid w:val="0050620A"/>
    <w:rsid w:val="0050738A"/>
    <w:rsid w:val="00510C9E"/>
    <w:rsid w:val="00511F80"/>
    <w:rsid w:val="00512274"/>
    <w:rsid w:val="005163B9"/>
    <w:rsid w:val="005179D7"/>
    <w:rsid w:val="00522440"/>
    <w:rsid w:val="00524102"/>
    <w:rsid w:val="00527B8B"/>
    <w:rsid w:val="00527EE2"/>
    <w:rsid w:val="00534B0A"/>
    <w:rsid w:val="005351A7"/>
    <w:rsid w:val="005370DB"/>
    <w:rsid w:val="0054129A"/>
    <w:rsid w:val="005412EF"/>
    <w:rsid w:val="00545B40"/>
    <w:rsid w:val="00547356"/>
    <w:rsid w:val="005476D1"/>
    <w:rsid w:val="00552ACA"/>
    <w:rsid w:val="00556502"/>
    <w:rsid w:val="00563301"/>
    <w:rsid w:val="00563385"/>
    <w:rsid w:val="00567471"/>
    <w:rsid w:val="00567CBE"/>
    <w:rsid w:val="0057104F"/>
    <w:rsid w:val="005710EA"/>
    <w:rsid w:val="00574EFC"/>
    <w:rsid w:val="00576233"/>
    <w:rsid w:val="005764DC"/>
    <w:rsid w:val="00582ACF"/>
    <w:rsid w:val="0058407F"/>
    <w:rsid w:val="00585716"/>
    <w:rsid w:val="00586306"/>
    <w:rsid w:val="00590B0A"/>
    <w:rsid w:val="00596065"/>
    <w:rsid w:val="005A5BDE"/>
    <w:rsid w:val="005B543C"/>
    <w:rsid w:val="005C2191"/>
    <w:rsid w:val="005C2435"/>
    <w:rsid w:val="005C3FD4"/>
    <w:rsid w:val="005C4F3A"/>
    <w:rsid w:val="005C6C07"/>
    <w:rsid w:val="005C7107"/>
    <w:rsid w:val="005C78E4"/>
    <w:rsid w:val="005D319F"/>
    <w:rsid w:val="005D6BE1"/>
    <w:rsid w:val="005E00A9"/>
    <w:rsid w:val="005E1086"/>
    <w:rsid w:val="005E25CC"/>
    <w:rsid w:val="005E3D3B"/>
    <w:rsid w:val="005E3E3E"/>
    <w:rsid w:val="005E6963"/>
    <w:rsid w:val="005E6CF2"/>
    <w:rsid w:val="005E7FA5"/>
    <w:rsid w:val="005F476B"/>
    <w:rsid w:val="00600242"/>
    <w:rsid w:val="006015BB"/>
    <w:rsid w:val="00602106"/>
    <w:rsid w:val="00605364"/>
    <w:rsid w:val="0060601A"/>
    <w:rsid w:val="006065F0"/>
    <w:rsid w:val="00606C3E"/>
    <w:rsid w:val="006073A5"/>
    <w:rsid w:val="006137E2"/>
    <w:rsid w:val="00620458"/>
    <w:rsid w:val="006213E6"/>
    <w:rsid w:val="00623171"/>
    <w:rsid w:val="006324B8"/>
    <w:rsid w:val="006364BB"/>
    <w:rsid w:val="006365CB"/>
    <w:rsid w:val="006370B8"/>
    <w:rsid w:val="00642E09"/>
    <w:rsid w:val="00644E8C"/>
    <w:rsid w:val="006467A4"/>
    <w:rsid w:val="00652894"/>
    <w:rsid w:val="00653978"/>
    <w:rsid w:val="00657640"/>
    <w:rsid w:val="006578A9"/>
    <w:rsid w:val="0066287F"/>
    <w:rsid w:val="00666A2E"/>
    <w:rsid w:val="006737FE"/>
    <w:rsid w:val="00675A79"/>
    <w:rsid w:val="00675B5B"/>
    <w:rsid w:val="00675F54"/>
    <w:rsid w:val="00677B12"/>
    <w:rsid w:val="006818D9"/>
    <w:rsid w:val="00682769"/>
    <w:rsid w:val="00682E4D"/>
    <w:rsid w:val="006830D8"/>
    <w:rsid w:val="006942F7"/>
    <w:rsid w:val="0069610A"/>
    <w:rsid w:val="006A2297"/>
    <w:rsid w:val="006A311B"/>
    <w:rsid w:val="006B036B"/>
    <w:rsid w:val="006B235C"/>
    <w:rsid w:val="006B3A1C"/>
    <w:rsid w:val="006B3AD6"/>
    <w:rsid w:val="006B3DF4"/>
    <w:rsid w:val="006B730F"/>
    <w:rsid w:val="006C40E8"/>
    <w:rsid w:val="006C7BB4"/>
    <w:rsid w:val="006D1CAF"/>
    <w:rsid w:val="006D74A7"/>
    <w:rsid w:val="006D7AE6"/>
    <w:rsid w:val="006E080A"/>
    <w:rsid w:val="006E0F1E"/>
    <w:rsid w:val="006E4F21"/>
    <w:rsid w:val="006E7CC0"/>
    <w:rsid w:val="006F3855"/>
    <w:rsid w:val="006F40A9"/>
    <w:rsid w:val="00703C79"/>
    <w:rsid w:val="00705C13"/>
    <w:rsid w:val="00706148"/>
    <w:rsid w:val="00707F7E"/>
    <w:rsid w:val="0071290F"/>
    <w:rsid w:val="00722310"/>
    <w:rsid w:val="00722B2E"/>
    <w:rsid w:val="00724528"/>
    <w:rsid w:val="00730657"/>
    <w:rsid w:val="00731D99"/>
    <w:rsid w:val="00733EB9"/>
    <w:rsid w:val="00734E33"/>
    <w:rsid w:val="00737EFF"/>
    <w:rsid w:val="007414D2"/>
    <w:rsid w:val="007422A2"/>
    <w:rsid w:val="00747E50"/>
    <w:rsid w:val="00752C87"/>
    <w:rsid w:val="00763507"/>
    <w:rsid w:val="0076677E"/>
    <w:rsid w:val="00766863"/>
    <w:rsid w:val="00766C83"/>
    <w:rsid w:val="00772D45"/>
    <w:rsid w:val="007738D3"/>
    <w:rsid w:val="00773EDF"/>
    <w:rsid w:val="00774071"/>
    <w:rsid w:val="00774EF3"/>
    <w:rsid w:val="00775510"/>
    <w:rsid w:val="00783034"/>
    <w:rsid w:val="00790859"/>
    <w:rsid w:val="0079251F"/>
    <w:rsid w:val="007961F4"/>
    <w:rsid w:val="00797D01"/>
    <w:rsid w:val="007A0157"/>
    <w:rsid w:val="007A036F"/>
    <w:rsid w:val="007A72CF"/>
    <w:rsid w:val="007B0006"/>
    <w:rsid w:val="007B3425"/>
    <w:rsid w:val="007B3FAC"/>
    <w:rsid w:val="007B5AD6"/>
    <w:rsid w:val="007B669E"/>
    <w:rsid w:val="007C1E44"/>
    <w:rsid w:val="007C5A12"/>
    <w:rsid w:val="007C5C66"/>
    <w:rsid w:val="007C7087"/>
    <w:rsid w:val="007D6961"/>
    <w:rsid w:val="007E373C"/>
    <w:rsid w:val="007E3A05"/>
    <w:rsid w:val="007E7C61"/>
    <w:rsid w:val="007F02F7"/>
    <w:rsid w:val="007F0420"/>
    <w:rsid w:val="007F6052"/>
    <w:rsid w:val="007F61CC"/>
    <w:rsid w:val="00805486"/>
    <w:rsid w:val="008055F5"/>
    <w:rsid w:val="0080575E"/>
    <w:rsid w:val="008172E0"/>
    <w:rsid w:val="008174B0"/>
    <w:rsid w:val="00817974"/>
    <w:rsid w:val="008228D6"/>
    <w:rsid w:val="00822CC6"/>
    <w:rsid w:val="008242F6"/>
    <w:rsid w:val="00824E0C"/>
    <w:rsid w:val="008277F9"/>
    <w:rsid w:val="00827BBE"/>
    <w:rsid w:val="0083228E"/>
    <w:rsid w:val="00834491"/>
    <w:rsid w:val="0083559E"/>
    <w:rsid w:val="00836A67"/>
    <w:rsid w:val="00836CC6"/>
    <w:rsid w:val="008421DF"/>
    <w:rsid w:val="0084326B"/>
    <w:rsid w:val="00854BC6"/>
    <w:rsid w:val="00857529"/>
    <w:rsid w:val="008615CE"/>
    <w:rsid w:val="00865258"/>
    <w:rsid w:val="00874134"/>
    <w:rsid w:val="00876210"/>
    <w:rsid w:val="0087668B"/>
    <w:rsid w:val="00876992"/>
    <w:rsid w:val="008802C7"/>
    <w:rsid w:val="00880EF6"/>
    <w:rsid w:val="00884822"/>
    <w:rsid w:val="00885918"/>
    <w:rsid w:val="00886608"/>
    <w:rsid w:val="0089212B"/>
    <w:rsid w:val="008924C9"/>
    <w:rsid w:val="00892C1D"/>
    <w:rsid w:val="00896DDA"/>
    <w:rsid w:val="008974E3"/>
    <w:rsid w:val="008A162C"/>
    <w:rsid w:val="008A24F5"/>
    <w:rsid w:val="008A5B3A"/>
    <w:rsid w:val="008B24DE"/>
    <w:rsid w:val="008C3D6B"/>
    <w:rsid w:val="008C5884"/>
    <w:rsid w:val="008D28E0"/>
    <w:rsid w:val="008D35E4"/>
    <w:rsid w:val="008D5868"/>
    <w:rsid w:val="008D746E"/>
    <w:rsid w:val="008D75FD"/>
    <w:rsid w:val="008E0B59"/>
    <w:rsid w:val="008F1085"/>
    <w:rsid w:val="008F2B29"/>
    <w:rsid w:val="008F6B28"/>
    <w:rsid w:val="008F6EA8"/>
    <w:rsid w:val="008F7A38"/>
    <w:rsid w:val="0090740F"/>
    <w:rsid w:val="00912442"/>
    <w:rsid w:val="00914150"/>
    <w:rsid w:val="00914FDC"/>
    <w:rsid w:val="009163F6"/>
    <w:rsid w:val="00921732"/>
    <w:rsid w:val="00927FDF"/>
    <w:rsid w:val="009347F2"/>
    <w:rsid w:val="009353E0"/>
    <w:rsid w:val="009408FD"/>
    <w:rsid w:val="00941F8D"/>
    <w:rsid w:val="00942E5C"/>
    <w:rsid w:val="0095481E"/>
    <w:rsid w:val="009551FF"/>
    <w:rsid w:val="009552C7"/>
    <w:rsid w:val="00956EB8"/>
    <w:rsid w:val="00957AB1"/>
    <w:rsid w:val="009642C5"/>
    <w:rsid w:val="00966307"/>
    <w:rsid w:val="00967A22"/>
    <w:rsid w:val="00971061"/>
    <w:rsid w:val="00977C76"/>
    <w:rsid w:val="009816EC"/>
    <w:rsid w:val="00981882"/>
    <w:rsid w:val="0098386C"/>
    <w:rsid w:val="00987028"/>
    <w:rsid w:val="00990741"/>
    <w:rsid w:val="00991559"/>
    <w:rsid w:val="00991842"/>
    <w:rsid w:val="0099572E"/>
    <w:rsid w:val="009A1659"/>
    <w:rsid w:val="009A2E3E"/>
    <w:rsid w:val="009A39F8"/>
    <w:rsid w:val="009A69E5"/>
    <w:rsid w:val="009B1909"/>
    <w:rsid w:val="009B7FA8"/>
    <w:rsid w:val="009C0083"/>
    <w:rsid w:val="009C0AFC"/>
    <w:rsid w:val="009C14F3"/>
    <w:rsid w:val="009C6D50"/>
    <w:rsid w:val="009D12F2"/>
    <w:rsid w:val="009D25AE"/>
    <w:rsid w:val="009D3ECA"/>
    <w:rsid w:val="009D433B"/>
    <w:rsid w:val="009D695A"/>
    <w:rsid w:val="009D717E"/>
    <w:rsid w:val="009E121F"/>
    <w:rsid w:val="009E2BA0"/>
    <w:rsid w:val="009E5072"/>
    <w:rsid w:val="009E694B"/>
    <w:rsid w:val="009E6B04"/>
    <w:rsid w:val="009F25D4"/>
    <w:rsid w:val="00A00BC5"/>
    <w:rsid w:val="00A02F46"/>
    <w:rsid w:val="00A03302"/>
    <w:rsid w:val="00A07797"/>
    <w:rsid w:val="00A10AC4"/>
    <w:rsid w:val="00A11805"/>
    <w:rsid w:val="00A11C5F"/>
    <w:rsid w:val="00A11CDB"/>
    <w:rsid w:val="00A13D2A"/>
    <w:rsid w:val="00A16C0B"/>
    <w:rsid w:val="00A21552"/>
    <w:rsid w:val="00A37034"/>
    <w:rsid w:val="00A41C78"/>
    <w:rsid w:val="00A43242"/>
    <w:rsid w:val="00A43D86"/>
    <w:rsid w:val="00A44C51"/>
    <w:rsid w:val="00A463F1"/>
    <w:rsid w:val="00A47D91"/>
    <w:rsid w:val="00A515E0"/>
    <w:rsid w:val="00A60FA6"/>
    <w:rsid w:val="00A6769C"/>
    <w:rsid w:val="00A67C3C"/>
    <w:rsid w:val="00A74F3B"/>
    <w:rsid w:val="00A7697E"/>
    <w:rsid w:val="00A83968"/>
    <w:rsid w:val="00A85D98"/>
    <w:rsid w:val="00A87539"/>
    <w:rsid w:val="00A926D3"/>
    <w:rsid w:val="00A93ACD"/>
    <w:rsid w:val="00A94B11"/>
    <w:rsid w:val="00A94FAD"/>
    <w:rsid w:val="00A95EAE"/>
    <w:rsid w:val="00A977FB"/>
    <w:rsid w:val="00AA1378"/>
    <w:rsid w:val="00AA2178"/>
    <w:rsid w:val="00AA2CDA"/>
    <w:rsid w:val="00AB18F2"/>
    <w:rsid w:val="00AB21A9"/>
    <w:rsid w:val="00AB2714"/>
    <w:rsid w:val="00AB2869"/>
    <w:rsid w:val="00AB50B1"/>
    <w:rsid w:val="00AB5471"/>
    <w:rsid w:val="00AC41E3"/>
    <w:rsid w:val="00AC4756"/>
    <w:rsid w:val="00AC6354"/>
    <w:rsid w:val="00AC6774"/>
    <w:rsid w:val="00AC6ACB"/>
    <w:rsid w:val="00AC779A"/>
    <w:rsid w:val="00AD340A"/>
    <w:rsid w:val="00AD6467"/>
    <w:rsid w:val="00AE177D"/>
    <w:rsid w:val="00AE6BC8"/>
    <w:rsid w:val="00AE6DF1"/>
    <w:rsid w:val="00AF272E"/>
    <w:rsid w:val="00AF2D0E"/>
    <w:rsid w:val="00AF4679"/>
    <w:rsid w:val="00AF4EF3"/>
    <w:rsid w:val="00AF50F8"/>
    <w:rsid w:val="00AF7F81"/>
    <w:rsid w:val="00B0041D"/>
    <w:rsid w:val="00B04DE5"/>
    <w:rsid w:val="00B050C9"/>
    <w:rsid w:val="00B058E3"/>
    <w:rsid w:val="00B1022C"/>
    <w:rsid w:val="00B1180F"/>
    <w:rsid w:val="00B1209E"/>
    <w:rsid w:val="00B14223"/>
    <w:rsid w:val="00B15E01"/>
    <w:rsid w:val="00B17254"/>
    <w:rsid w:val="00B2176C"/>
    <w:rsid w:val="00B2391B"/>
    <w:rsid w:val="00B25C51"/>
    <w:rsid w:val="00B35885"/>
    <w:rsid w:val="00B41C93"/>
    <w:rsid w:val="00B431C8"/>
    <w:rsid w:val="00B4344E"/>
    <w:rsid w:val="00B46172"/>
    <w:rsid w:val="00B51C18"/>
    <w:rsid w:val="00B5506F"/>
    <w:rsid w:val="00B55767"/>
    <w:rsid w:val="00B55C5A"/>
    <w:rsid w:val="00B66DC2"/>
    <w:rsid w:val="00B7171F"/>
    <w:rsid w:val="00B758A8"/>
    <w:rsid w:val="00B83566"/>
    <w:rsid w:val="00B8653C"/>
    <w:rsid w:val="00B86B51"/>
    <w:rsid w:val="00B86F66"/>
    <w:rsid w:val="00B874EF"/>
    <w:rsid w:val="00B936DC"/>
    <w:rsid w:val="00BA0D61"/>
    <w:rsid w:val="00BA254D"/>
    <w:rsid w:val="00BA55B2"/>
    <w:rsid w:val="00BB19C4"/>
    <w:rsid w:val="00BB2622"/>
    <w:rsid w:val="00BB3B1A"/>
    <w:rsid w:val="00BB4EAF"/>
    <w:rsid w:val="00BB6EB3"/>
    <w:rsid w:val="00BB7D2C"/>
    <w:rsid w:val="00BC2803"/>
    <w:rsid w:val="00BC2BF6"/>
    <w:rsid w:val="00BD09D3"/>
    <w:rsid w:val="00BD5F4F"/>
    <w:rsid w:val="00BE00A6"/>
    <w:rsid w:val="00BE2F92"/>
    <w:rsid w:val="00BE381A"/>
    <w:rsid w:val="00BE3919"/>
    <w:rsid w:val="00BE5AF3"/>
    <w:rsid w:val="00BE67F0"/>
    <w:rsid w:val="00BF0075"/>
    <w:rsid w:val="00BF0DB3"/>
    <w:rsid w:val="00BF7B5E"/>
    <w:rsid w:val="00C01F1A"/>
    <w:rsid w:val="00C05433"/>
    <w:rsid w:val="00C06C92"/>
    <w:rsid w:val="00C1112E"/>
    <w:rsid w:val="00C12143"/>
    <w:rsid w:val="00C14CA6"/>
    <w:rsid w:val="00C32707"/>
    <w:rsid w:val="00C32C13"/>
    <w:rsid w:val="00C36A49"/>
    <w:rsid w:val="00C40DD2"/>
    <w:rsid w:val="00C42827"/>
    <w:rsid w:val="00C4336C"/>
    <w:rsid w:val="00C46DED"/>
    <w:rsid w:val="00C47571"/>
    <w:rsid w:val="00C54A21"/>
    <w:rsid w:val="00C55B43"/>
    <w:rsid w:val="00C6249D"/>
    <w:rsid w:val="00C62DF0"/>
    <w:rsid w:val="00C62EDF"/>
    <w:rsid w:val="00C704FF"/>
    <w:rsid w:val="00C77BA6"/>
    <w:rsid w:val="00C939A3"/>
    <w:rsid w:val="00CA034B"/>
    <w:rsid w:val="00CA5A06"/>
    <w:rsid w:val="00CA733A"/>
    <w:rsid w:val="00CB2557"/>
    <w:rsid w:val="00CB4CE7"/>
    <w:rsid w:val="00CB722B"/>
    <w:rsid w:val="00CC0040"/>
    <w:rsid w:val="00CC0693"/>
    <w:rsid w:val="00CD1CEE"/>
    <w:rsid w:val="00CD1F0C"/>
    <w:rsid w:val="00CE2098"/>
    <w:rsid w:val="00CE467C"/>
    <w:rsid w:val="00CF39DC"/>
    <w:rsid w:val="00CF6FED"/>
    <w:rsid w:val="00CF7B0E"/>
    <w:rsid w:val="00D01A8E"/>
    <w:rsid w:val="00D03718"/>
    <w:rsid w:val="00D0462D"/>
    <w:rsid w:val="00D04A90"/>
    <w:rsid w:val="00D05477"/>
    <w:rsid w:val="00D101A2"/>
    <w:rsid w:val="00D15AE4"/>
    <w:rsid w:val="00D1630A"/>
    <w:rsid w:val="00D16D83"/>
    <w:rsid w:val="00D24CB4"/>
    <w:rsid w:val="00D26499"/>
    <w:rsid w:val="00D2654F"/>
    <w:rsid w:val="00D302E4"/>
    <w:rsid w:val="00D31C64"/>
    <w:rsid w:val="00D328D8"/>
    <w:rsid w:val="00D40491"/>
    <w:rsid w:val="00D43E56"/>
    <w:rsid w:val="00D4600E"/>
    <w:rsid w:val="00D504AD"/>
    <w:rsid w:val="00D52DDF"/>
    <w:rsid w:val="00D64FF6"/>
    <w:rsid w:val="00D7045A"/>
    <w:rsid w:val="00D71254"/>
    <w:rsid w:val="00D77A17"/>
    <w:rsid w:val="00D83650"/>
    <w:rsid w:val="00D90DB3"/>
    <w:rsid w:val="00D92170"/>
    <w:rsid w:val="00DB1667"/>
    <w:rsid w:val="00DB1CF7"/>
    <w:rsid w:val="00DB310F"/>
    <w:rsid w:val="00DB5EB6"/>
    <w:rsid w:val="00DC1296"/>
    <w:rsid w:val="00DC327F"/>
    <w:rsid w:val="00DC6764"/>
    <w:rsid w:val="00DC69D1"/>
    <w:rsid w:val="00DD0BD0"/>
    <w:rsid w:val="00DD1756"/>
    <w:rsid w:val="00DD30E2"/>
    <w:rsid w:val="00DD42EC"/>
    <w:rsid w:val="00DD4DF0"/>
    <w:rsid w:val="00DE0D80"/>
    <w:rsid w:val="00DE2817"/>
    <w:rsid w:val="00DE3754"/>
    <w:rsid w:val="00DE4EDA"/>
    <w:rsid w:val="00DE509D"/>
    <w:rsid w:val="00DE7F90"/>
    <w:rsid w:val="00DF0F2F"/>
    <w:rsid w:val="00DF17C9"/>
    <w:rsid w:val="00DF3AAE"/>
    <w:rsid w:val="00DF3B9F"/>
    <w:rsid w:val="00E01BBE"/>
    <w:rsid w:val="00E01C07"/>
    <w:rsid w:val="00E0290F"/>
    <w:rsid w:val="00E03E81"/>
    <w:rsid w:val="00E11602"/>
    <w:rsid w:val="00E2236D"/>
    <w:rsid w:val="00E268BA"/>
    <w:rsid w:val="00E26F12"/>
    <w:rsid w:val="00E27570"/>
    <w:rsid w:val="00E27578"/>
    <w:rsid w:val="00E315FD"/>
    <w:rsid w:val="00E373A6"/>
    <w:rsid w:val="00E437DA"/>
    <w:rsid w:val="00E533F3"/>
    <w:rsid w:val="00E551FC"/>
    <w:rsid w:val="00E60545"/>
    <w:rsid w:val="00E80863"/>
    <w:rsid w:val="00E80E86"/>
    <w:rsid w:val="00E832D4"/>
    <w:rsid w:val="00E8436D"/>
    <w:rsid w:val="00E93998"/>
    <w:rsid w:val="00EA12ED"/>
    <w:rsid w:val="00EA449C"/>
    <w:rsid w:val="00EA4976"/>
    <w:rsid w:val="00EA4D99"/>
    <w:rsid w:val="00EA61BD"/>
    <w:rsid w:val="00EB1668"/>
    <w:rsid w:val="00EB75A9"/>
    <w:rsid w:val="00ED56A9"/>
    <w:rsid w:val="00EE2C2D"/>
    <w:rsid w:val="00EF07A8"/>
    <w:rsid w:val="00EF307A"/>
    <w:rsid w:val="00EF7E23"/>
    <w:rsid w:val="00F00490"/>
    <w:rsid w:val="00F0521D"/>
    <w:rsid w:val="00F05379"/>
    <w:rsid w:val="00F063AB"/>
    <w:rsid w:val="00F06BC2"/>
    <w:rsid w:val="00F10067"/>
    <w:rsid w:val="00F1139D"/>
    <w:rsid w:val="00F179EC"/>
    <w:rsid w:val="00F21C3C"/>
    <w:rsid w:val="00F22D42"/>
    <w:rsid w:val="00F246A0"/>
    <w:rsid w:val="00F24DA0"/>
    <w:rsid w:val="00F250B4"/>
    <w:rsid w:val="00F279DA"/>
    <w:rsid w:val="00F31772"/>
    <w:rsid w:val="00F31A06"/>
    <w:rsid w:val="00F422FA"/>
    <w:rsid w:val="00F427DB"/>
    <w:rsid w:val="00F4287F"/>
    <w:rsid w:val="00F428BF"/>
    <w:rsid w:val="00F45B8E"/>
    <w:rsid w:val="00F470DC"/>
    <w:rsid w:val="00F47CA2"/>
    <w:rsid w:val="00F51DAA"/>
    <w:rsid w:val="00F53E6D"/>
    <w:rsid w:val="00F55274"/>
    <w:rsid w:val="00F66C2B"/>
    <w:rsid w:val="00F736BB"/>
    <w:rsid w:val="00F7704D"/>
    <w:rsid w:val="00F95443"/>
    <w:rsid w:val="00FA349E"/>
    <w:rsid w:val="00FB0905"/>
    <w:rsid w:val="00FB1BB0"/>
    <w:rsid w:val="00FB2536"/>
    <w:rsid w:val="00FB3E29"/>
    <w:rsid w:val="00FB4139"/>
    <w:rsid w:val="00FB4E2A"/>
    <w:rsid w:val="00FC0B3F"/>
    <w:rsid w:val="00FC1FD3"/>
    <w:rsid w:val="00FC3E4A"/>
    <w:rsid w:val="00FD1A33"/>
    <w:rsid w:val="00FD5622"/>
    <w:rsid w:val="00FD79C3"/>
    <w:rsid w:val="00FE1916"/>
    <w:rsid w:val="00FE191A"/>
    <w:rsid w:val="00FE1A77"/>
    <w:rsid w:val="00FE43AD"/>
    <w:rsid w:val="00FE48E0"/>
    <w:rsid w:val="00FE753C"/>
    <w:rsid w:val="00FE7F07"/>
    <w:rsid w:val="00FF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8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D98"/>
    <w:pPr>
      <w:keepNext/>
      <w:keepLines/>
      <w:numPr>
        <w:numId w:val="1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5D98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5D98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A85D98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5D98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85D98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Cambria" w:hAnsi="Cambria"/>
      <w:b/>
      <w:bCs/>
      <w:kern w:val="0"/>
      <w:szCs w:val="24"/>
    </w:rPr>
  </w:style>
  <w:style w:type="paragraph" w:styleId="Heading7">
    <w:name w:val="heading 7"/>
    <w:basedOn w:val="Normal"/>
    <w:next w:val="Normal"/>
    <w:link w:val="Heading7Char"/>
    <w:qFormat/>
    <w:rsid w:val="00A85D98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</w:rPr>
  </w:style>
  <w:style w:type="paragraph" w:styleId="Heading8">
    <w:name w:val="heading 8"/>
    <w:basedOn w:val="Normal"/>
    <w:next w:val="Normal"/>
    <w:link w:val="Heading8Char"/>
    <w:qFormat/>
    <w:rsid w:val="00A85D98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Cambria" w:hAnsi="Cambria"/>
      <w:kern w:val="0"/>
      <w:szCs w:val="24"/>
    </w:rPr>
  </w:style>
  <w:style w:type="paragraph" w:styleId="Heading9">
    <w:name w:val="heading 9"/>
    <w:basedOn w:val="Normal"/>
    <w:next w:val="Normal"/>
    <w:link w:val="Heading9Char"/>
    <w:qFormat/>
    <w:rsid w:val="00A85D98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Cambria" w:hAnsi="Cambria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98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85D98"/>
    <w:rPr>
      <w:rFonts w:ascii="Cambria" w:hAnsi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D98"/>
    <w:rPr>
      <w:b/>
      <w:bCs/>
      <w:kern w:val="2"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A85D98"/>
    <w:rPr>
      <w:rFonts w:ascii="Cambria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85D98"/>
    <w:rPr>
      <w:rFonts w:ascii="Times New Roman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85D98"/>
    <w:rPr>
      <w:rFonts w:ascii="Cambria" w:hAnsi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85D98"/>
    <w:rPr>
      <w:rFonts w:ascii="Times New Roman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85D98"/>
    <w:rPr>
      <w:rFonts w:ascii="Cambria" w:hAnsi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85D98"/>
    <w:rPr>
      <w:rFonts w:ascii="Cambria" w:hAnsi="Cambria"/>
      <w:sz w:val="24"/>
      <w:szCs w:val="21"/>
    </w:rPr>
  </w:style>
  <w:style w:type="paragraph" w:styleId="ListParagraph">
    <w:name w:val="List Paragraph"/>
    <w:basedOn w:val="Normal"/>
    <w:qFormat/>
    <w:rsid w:val="00A85D98"/>
    <w:pPr>
      <w:spacing w:line="240" w:lineRule="auto"/>
      <w:ind w:firstLineChars="200" w:firstLine="420"/>
    </w:pPr>
    <w:rPr>
      <w:rFonts w:ascii="Times New Roman" w:hAnsi="Times New Roman"/>
      <w:sz w:val="21"/>
      <w:szCs w:val="24"/>
    </w:rPr>
  </w:style>
  <w:style w:type="paragraph" w:customStyle="1" w:styleId="3">
    <w:name w:val="标题3"/>
    <w:basedOn w:val="Heading3"/>
    <w:next w:val="Heading3"/>
    <w:qFormat/>
    <w:rsid w:val="00A85D98"/>
    <w:pPr>
      <w:numPr>
        <w:ilvl w:val="0"/>
        <w:numId w:val="0"/>
      </w:numPr>
    </w:pPr>
  </w:style>
  <w:style w:type="paragraph" w:customStyle="1" w:styleId="4">
    <w:name w:val="标题4"/>
    <w:basedOn w:val="Heading4"/>
    <w:qFormat/>
    <w:rsid w:val="00A85D98"/>
    <w:pPr>
      <w:numPr>
        <w:ilvl w:val="0"/>
        <w:numId w:val="0"/>
      </w:numPr>
    </w:pPr>
    <w:rPr>
      <w:kern w:val="2"/>
    </w:rPr>
  </w:style>
  <w:style w:type="paragraph" w:customStyle="1" w:styleId="7">
    <w:name w:val="标题7"/>
    <w:basedOn w:val="Heading7"/>
    <w:qFormat/>
    <w:rsid w:val="00A85D98"/>
    <w:pPr>
      <w:numPr>
        <w:ilvl w:val="0"/>
        <w:numId w:val="0"/>
      </w:numPr>
    </w:pPr>
    <w:rPr>
      <w:rFonts w:ascii="Calibri" w:hAnsi="Calibri"/>
      <w:kern w:val="2"/>
      <w:szCs w:val="22"/>
    </w:rPr>
  </w:style>
  <w:style w:type="paragraph" w:customStyle="1" w:styleId="a">
    <w:name w:val="列出段落"/>
    <w:basedOn w:val="Normal"/>
    <w:uiPriority w:val="34"/>
    <w:qFormat/>
    <w:rsid w:val="00A85D9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C5376"/>
    <w:rPr>
      <w:color w:val="0000FF"/>
      <w:u w:val="single"/>
    </w:rPr>
  </w:style>
  <w:style w:type="character" w:customStyle="1" w:styleId="toctoggle">
    <w:name w:val="toctoggle"/>
    <w:basedOn w:val="DefaultParagraphFont"/>
    <w:rsid w:val="002C5376"/>
  </w:style>
  <w:style w:type="character" w:customStyle="1" w:styleId="tocnumber">
    <w:name w:val="tocnumber"/>
    <w:basedOn w:val="DefaultParagraphFont"/>
    <w:rsid w:val="002C5376"/>
  </w:style>
  <w:style w:type="character" w:customStyle="1" w:styleId="apple-converted-space">
    <w:name w:val="apple-converted-space"/>
    <w:basedOn w:val="DefaultParagraphFont"/>
    <w:rsid w:val="002C5376"/>
  </w:style>
  <w:style w:type="character" w:customStyle="1" w:styleId="toctext">
    <w:name w:val="toctext"/>
    <w:basedOn w:val="DefaultParagraphFont"/>
    <w:rsid w:val="002C5376"/>
  </w:style>
  <w:style w:type="character" w:customStyle="1" w:styleId="editsection">
    <w:name w:val="editsection"/>
    <w:basedOn w:val="DefaultParagraphFont"/>
    <w:rsid w:val="002C5376"/>
  </w:style>
  <w:style w:type="character" w:customStyle="1" w:styleId="mw-headline">
    <w:name w:val="mw-headline"/>
    <w:basedOn w:val="DefaultParagraphFont"/>
    <w:rsid w:val="002C5376"/>
  </w:style>
  <w:style w:type="paragraph" w:styleId="NormalWeb">
    <w:name w:val="Normal (Web)"/>
    <w:basedOn w:val="Normal"/>
    <w:uiPriority w:val="99"/>
    <w:semiHidden/>
    <w:unhideWhenUsed/>
    <w:rsid w:val="002C537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3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376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rdcwiki01.corp.jabil.org/wiki/index.php/Terminal_Server_Load_Radar" TargetMode="External"/><Relationship Id="rId13" Type="http://schemas.openxmlformats.org/officeDocument/2006/relationships/hyperlink" Target="https://wokrdcwiki01.corp.jabil.org/wiki/index.php/Terminal_Server_Load_Radar" TargetMode="External"/><Relationship Id="rId18" Type="http://schemas.openxmlformats.org/officeDocument/2006/relationships/hyperlink" Target="https://wokrdcwiki01.corp.jabil.org/wiki/index.php/Terminal_Server_Load_Radar" TargetMode="External"/><Relationship Id="rId26" Type="http://schemas.openxmlformats.org/officeDocument/2006/relationships/hyperlink" Target="https://wokrdcwiki01.corp.jabil.org/wiki/index.php?title=Terminal_Server_Load_Radar&amp;action=edit&amp;section=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krdcwiki01.corp.jabil.org/wiki/index.php?title=Terminal_Server_Load_Radar&amp;action=edit&amp;section=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okrdcwiki01.corp.jabil.org/wiki/index.php/Terminal_Server_Load_Radar" TargetMode="External"/><Relationship Id="rId12" Type="http://schemas.openxmlformats.org/officeDocument/2006/relationships/hyperlink" Target="https://wokrdcwiki01.corp.jabil.org/wiki/index.php/Terminal_Server_Load_Radar" TargetMode="External"/><Relationship Id="rId17" Type="http://schemas.openxmlformats.org/officeDocument/2006/relationships/hyperlink" Target="https://wokrdcwiki01.corp.jabil.org/wiki/index.php/Terminal_Server_Load_Radar" TargetMode="External"/><Relationship Id="rId25" Type="http://schemas.openxmlformats.org/officeDocument/2006/relationships/hyperlink" Target="https://wokrdcwiki01.corp.jabil.org/wiki/index.php?title=Terminal_Server_Load_Radar&amp;action=edit&amp;section=6" TargetMode="External"/><Relationship Id="rId33" Type="http://schemas.openxmlformats.org/officeDocument/2006/relationships/hyperlink" Target="https://wokrdcwiki01.corp.jabil.org/wiki/index.php?title=Terminal_Server_Load_Radar&amp;action=edit&amp;section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krdcwiki01.corp.jabil.org/wiki/index.php/Terminal_Server_Load_Radar" TargetMode="External"/><Relationship Id="rId20" Type="http://schemas.openxmlformats.org/officeDocument/2006/relationships/hyperlink" Target="https://wokrdcwiki01.corp.jabil.org/wiki/index.php?title=Terminal_Server_Load_Radar&amp;action=edit&amp;section=1" TargetMode="External"/><Relationship Id="rId29" Type="http://schemas.openxmlformats.org/officeDocument/2006/relationships/hyperlink" Target="https://wokrdcwiki01.corp.jabil.org/wiki/index.php?title=Terminal_Server_Load_Radar&amp;action=edit&amp;section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okrdcwiki01.corp.jabil.org/wiki/index.php/Terminal_Server_Load_Radar" TargetMode="External"/><Relationship Id="rId11" Type="http://schemas.openxmlformats.org/officeDocument/2006/relationships/hyperlink" Target="https://wokrdcwiki01.corp.jabil.org/wiki/index.php/Terminal_Server_Load_Radar" TargetMode="External"/><Relationship Id="rId24" Type="http://schemas.openxmlformats.org/officeDocument/2006/relationships/hyperlink" Target="https://wokrdcwiki01.corp.jabil.org/wiki/index.php?title=Terminal_Server_Load_Radar&amp;action=edit&amp;section=5" TargetMode="External"/><Relationship Id="rId32" Type="http://schemas.openxmlformats.org/officeDocument/2006/relationships/hyperlink" Target="https://wokrdcwiki01.corp.jabil.org/wiki/index.php?title=Terminal_Server_Load_Radar&amp;action=edit&amp;section=13" TargetMode="External"/><Relationship Id="rId5" Type="http://schemas.openxmlformats.org/officeDocument/2006/relationships/hyperlink" Target="https://wokrdcwiki01.corp.jabil.org/wiki/index.php/Terminal_Server_Load_Radar" TargetMode="External"/><Relationship Id="rId15" Type="http://schemas.openxmlformats.org/officeDocument/2006/relationships/hyperlink" Target="https://wokrdcwiki01.corp.jabil.org/wiki/index.php/Terminal_Server_Load_Radar" TargetMode="External"/><Relationship Id="rId23" Type="http://schemas.openxmlformats.org/officeDocument/2006/relationships/hyperlink" Target="https://wokrdcwiki01.corp.jabil.org/wiki/index.php?title=Terminal_Server_Load_Radar&amp;action=edit&amp;section=4" TargetMode="External"/><Relationship Id="rId28" Type="http://schemas.openxmlformats.org/officeDocument/2006/relationships/hyperlink" Target="https://wokrdcwiki01.corp.jabil.org/wiki/index.php?title=Terminal_Server_Load_Radar&amp;action=edit&amp;section=9" TargetMode="External"/><Relationship Id="rId10" Type="http://schemas.openxmlformats.org/officeDocument/2006/relationships/hyperlink" Target="https://wokrdcwiki01.corp.jabil.org/wiki/index.php/Terminal_Server_Load_Radar" TargetMode="External"/><Relationship Id="rId19" Type="http://schemas.openxmlformats.org/officeDocument/2006/relationships/hyperlink" Target="https://wokrdcwiki01.corp.jabil.org/wiki/index.php/Terminal_Server_Load_Radar" TargetMode="External"/><Relationship Id="rId31" Type="http://schemas.openxmlformats.org/officeDocument/2006/relationships/hyperlink" Target="https://wokrdcwiki01.corp.jabil.org/wiki/index.php?title=Terminal_Server_Load_Radar&amp;action=edit&amp;section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krdcwiki01.corp.jabil.org/wiki/index.php/Terminal_Server_Load_Radar" TargetMode="External"/><Relationship Id="rId14" Type="http://schemas.openxmlformats.org/officeDocument/2006/relationships/hyperlink" Target="https://wokrdcwiki01.corp.jabil.org/wiki/index.php/Terminal_Server_Load_Radar" TargetMode="External"/><Relationship Id="rId22" Type="http://schemas.openxmlformats.org/officeDocument/2006/relationships/hyperlink" Target="https://wokrdcwiki01.corp.jabil.org/wiki/index.php?title=Terminal_Server_Load_Radar&amp;action=edit&amp;section=3" TargetMode="External"/><Relationship Id="rId27" Type="http://schemas.openxmlformats.org/officeDocument/2006/relationships/hyperlink" Target="https://wokrdcwiki01.corp.jabil.org/wiki/index.php?title=Terminal_Server_Load_Radar&amp;action=edit&amp;section=8" TargetMode="External"/><Relationship Id="rId30" Type="http://schemas.openxmlformats.org/officeDocument/2006/relationships/hyperlink" Target="https://wokrdcwiki01.corp.jabil.org/wiki/index.php?title=Terminal_Server_Load_Radar&amp;action=edit&amp;section=1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Jabil, Inc.</Company>
  <LinksUpToDate>false</LinksUpToDate>
  <CharactersWithSpaces>18559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</dc:creator>
  <cp:keywords/>
  <dc:description/>
  <cp:lastModifiedBy>yanl</cp:lastModifiedBy>
  <cp:revision>9</cp:revision>
  <dcterms:created xsi:type="dcterms:W3CDTF">2014-05-06T03:22:00Z</dcterms:created>
  <dcterms:modified xsi:type="dcterms:W3CDTF">2014-05-06T05:41:00Z</dcterms:modified>
</cp:coreProperties>
</file>