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71C8C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 wp14:anchorId="69721997" wp14:editId="594CA4F9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933450" cy="251460"/>
            <wp:effectExtent l="0" t="0" r="0" b="224790"/>
            <wp:wrapSquare wrapText="bothSides"/>
            <wp:docPr id="9" name="Imagem 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E74">
        <w:rPr>
          <w:rFonts w:ascii="Arial" w:hAnsi="Arial" w:cs="Arial"/>
          <w:sz w:val="28"/>
          <w:szCs w:val="28"/>
        </w:rPr>
        <w:t>INSTITUTO FIAP</w:t>
      </w:r>
    </w:p>
    <w:p w14:paraId="260F166E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2BDC3F32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3B7134B6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00FFF1E7" w14:textId="509F2A7A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Dennys Alvarenga do Nascimento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F92A8B">
        <w:rPr>
          <w:rFonts w:ascii="Arial" w:hAnsi="Arial" w:cs="Arial"/>
          <w:sz w:val="28"/>
          <w:szCs w:val="28"/>
        </w:rPr>
        <w:t>94282</w:t>
      </w:r>
    </w:p>
    <w:p w14:paraId="252E463D" w14:textId="77777777" w:rsidR="00114ECB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Gustavo de Souza Fonseca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114ECB">
        <w:rPr>
          <w:rFonts w:ascii="Arial" w:hAnsi="Arial" w:cs="Arial"/>
          <w:sz w:val="28"/>
          <w:szCs w:val="28"/>
        </w:rPr>
        <w:t>9406</w:t>
      </w:r>
    </w:p>
    <w:p w14:paraId="0E44D998" w14:textId="7B49634E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Henrique Cesar de Souza</w:t>
      </w:r>
      <w:r w:rsidR="000B0D46">
        <w:rPr>
          <w:rFonts w:ascii="Arial" w:hAnsi="Arial" w:cs="Arial"/>
          <w:sz w:val="28"/>
          <w:szCs w:val="28"/>
        </w:rPr>
        <w:t xml:space="preserve"> – RM 94276</w:t>
      </w:r>
    </w:p>
    <w:p w14:paraId="025C4210" w14:textId="175A5E56" w:rsidR="003E2B73" w:rsidRPr="000B0D46" w:rsidRDefault="003E2B73" w:rsidP="00114ECB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73985">
        <w:rPr>
          <w:rFonts w:ascii="Arial" w:hAnsi="Arial" w:cs="Arial"/>
          <w:sz w:val="28"/>
          <w:szCs w:val="28"/>
        </w:rPr>
        <w:t>Luan Santos dos Rei</w:t>
      </w:r>
      <w:r w:rsidR="000B0D46">
        <w:rPr>
          <w:rFonts w:ascii="Arial" w:hAnsi="Arial" w:cs="Arial"/>
          <w:sz w:val="28"/>
          <w:szCs w:val="28"/>
        </w:rPr>
        <w:t>s – RM 94898</w:t>
      </w:r>
    </w:p>
    <w:p w14:paraId="285F08E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60E44188" w14:textId="77777777" w:rsidR="003E2B73" w:rsidRDefault="003E2B73" w:rsidP="003E2B73">
      <w:pPr>
        <w:rPr>
          <w:rFonts w:ascii="Arial" w:hAnsi="Arial" w:cs="Arial"/>
          <w:sz w:val="28"/>
          <w:szCs w:val="28"/>
        </w:rPr>
      </w:pPr>
    </w:p>
    <w:p w14:paraId="5CBCD6F0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3927D5B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3902200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447E9DB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FB2EC2D" w14:textId="0DD83CBA" w:rsidR="003E2B73" w:rsidRPr="00B8518A" w:rsidRDefault="000B0D46" w:rsidP="003E2B73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Global Solution </w:t>
      </w:r>
      <w:r w:rsidR="003E2B73"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- </w:t>
      </w:r>
      <w:r w:rsidR="00DB08F1" w:rsidRPr="00B8518A">
        <w:rPr>
          <w:rFonts w:ascii="Arial" w:hAnsi="Arial" w:cs="Arial"/>
          <w:sz w:val="32"/>
          <w:szCs w:val="32"/>
          <w:u w:val="single"/>
          <w:lang w:val="en-US"/>
        </w:rPr>
        <w:t>Compliance &amp; Quality Assurance</w:t>
      </w:r>
    </w:p>
    <w:p w14:paraId="7E1B5828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DAB9BB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313F082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FE8033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88D741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CA0148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81C9647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DFE8B97" w14:textId="77777777" w:rsidR="00B60A1D" w:rsidRPr="00CE4DFC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0B6B154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</w:t>
      </w:r>
    </w:p>
    <w:p w14:paraId="3C73F6DB" w14:textId="3AAF1394" w:rsidR="004358FF" w:rsidRDefault="00B90F32" w:rsidP="00096120">
      <w:pPr>
        <w:jc w:val="center"/>
        <w:rPr>
          <w:rFonts w:ascii="Arial" w:hAnsi="Arial" w:cs="Arial"/>
          <w:sz w:val="28"/>
          <w:szCs w:val="28"/>
        </w:rPr>
      </w:pPr>
      <w:r w:rsidRPr="00B90F32">
        <w:rPr>
          <w:rFonts w:ascii="Arial" w:hAnsi="Arial" w:cs="Arial"/>
          <w:b/>
          <w:bCs/>
          <w:sz w:val="28"/>
          <w:szCs w:val="28"/>
        </w:rPr>
        <w:t xml:space="preserve">Renato Jardim </w:t>
      </w:r>
      <w:proofErr w:type="spellStart"/>
      <w:r w:rsidRPr="00B90F32">
        <w:rPr>
          <w:rFonts w:ascii="Arial" w:hAnsi="Arial" w:cs="Arial"/>
          <w:b/>
          <w:bCs/>
          <w:sz w:val="28"/>
          <w:szCs w:val="28"/>
        </w:rPr>
        <w:t>Parducci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8304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33FB2" w14:textId="09DA1E08" w:rsidR="00F77972" w:rsidRDefault="00F77972">
          <w:pPr>
            <w:pStyle w:val="CabealhodoSumrio"/>
          </w:pPr>
          <w:r>
            <w:t>Sumário</w:t>
          </w:r>
        </w:p>
        <w:p w14:paraId="4EE17229" w14:textId="7D0F2FB3" w:rsidR="00F77972" w:rsidRDefault="00F7797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90217" w:history="1">
            <w:r w:rsidRPr="003B3E96">
              <w:rPr>
                <w:rStyle w:val="Hyperlink"/>
                <w:noProof/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606B" w14:textId="38EBAF1B" w:rsidR="00F77972" w:rsidRDefault="00DF22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18" w:history="1">
            <w:r w:rsidR="00F77972" w:rsidRPr="003B3E96">
              <w:rPr>
                <w:rStyle w:val="Hyperlink"/>
                <w:noProof/>
              </w:rPr>
              <w:t>Avaliação de Impactos de Governança da Solução Planejada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_Toc136290218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2FB0B453" w14:textId="6BAA140D" w:rsidR="00F77972" w:rsidRDefault="00DF220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19" w:history="1">
            <w:r w:rsidR="00F77972" w:rsidRPr="003B3E96">
              <w:rPr>
                <w:rStyle w:val="Hyperlink"/>
                <w:noProof/>
              </w:rPr>
              <w:t>Introdução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_Toc136290219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2902AA9F" w14:textId="2F5182EF" w:rsidR="00F77972" w:rsidRDefault="00DF220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0" w:history="1">
            <w:r w:rsidR="00F77972" w:rsidRPr="003B3E96">
              <w:rPr>
                <w:rStyle w:val="Hyperlink"/>
                <w:noProof/>
              </w:rPr>
              <w:t>1.1 Identificação do Problema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_Toc136290220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665860C3" w14:textId="3D405D05" w:rsidR="00F77972" w:rsidRDefault="00DF220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1" w:history="1">
            <w:r w:rsidR="00F77972" w:rsidRPr="003B3E96">
              <w:rPr>
                <w:rStyle w:val="Hyperlink"/>
                <w:noProof/>
              </w:rPr>
              <w:t>1.2 Solução Idealizada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_Toc136290221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67851239" w14:textId="12828D19" w:rsidR="00F77972" w:rsidRDefault="00DF220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2" w:history="1">
            <w:r w:rsidR="00F77972" w:rsidRPr="003B3E96">
              <w:rPr>
                <w:rStyle w:val="Hyperlink"/>
                <w:noProof/>
              </w:rPr>
              <w:t>1.3 Impactos de Governança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_Toc136290222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7718F86F" w14:textId="38DFAB90" w:rsidR="00F77972" w:rsidRDefault="00DF22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3" w:history="1">
            <w:r w:rsidR="00F77972" w:rsidRPr="003B3E96">
              <w:rPr>
                <w:rStyle w:val="Hyperlink"/>
                <w:noProof/>
              </w:rPr>
              <w:t>Metodologia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_Toc136290223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13FFB177" w14:textId="36D6EA84" w:rsidR="00F77972" w:rsidRDefault="00DF22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4" w:history="1">
            <w:r w:rsidR="00F77972" w:rsidRPr="003B3E96">
              <w:rPr>
                <w:rStyle w:val="Hyperlink"/>
                <w:noProof/>
              </w:rPr>
              <w:t>Resultados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_Toc136290224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5347CE83" w14:textId="28F5C548" w:rsidR="00F77972" w:rsidRDefault="00DF220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5" w:history="1">
            <w:r w:rsidR="00F77972" w:rsidRPr="003B3E96">
              <w:rPr>
                <w:rStyle w:val="Hyperlink"/>
                <w:noProof/>
              </w:rPr>
              <w:t>Conclusão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_Toc136290225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6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532F81EE" w14:textId="779E2ABA" w:rsidR="00F77972" w:rsidRDefault="00F77972">
          <w:r>
            <w:rPr>
              <w:b/>
              <w:bCs/>
            </w:rPr>
            <w:fldChar w:fldCharType="end"/>
          </w:r>
        </w:p>
      </w:sdtContent>
    </w:sdt>
    <w:p w14:paraId="2044A5C4" w14:textId="77777777" w:rsidR="00AB11DA" w:rsidRDefault="00AB11DA" w:rsidP="00096120">
      <w:pPr>
        <w:jc w:val="center"/>
        <w:rPr>
          <w:rFonts w:ascii="Arial" w:hAnsi="Arial" w:cs="Arial"/>
          <w:sz w:val="28"/>
          <w:szCs w:val="28"/>
        </w:rPr>
      </w:pPr>
    </w:p>
    <w:p w14:paraId="69062F18" w14:textId="77777777" w:rsidR="00901CA1" w:rsidRDefault="00901CA1" w:rsidP="00096120">
      <w:pPr>
        <w:jc w:val="center"/>
        <w:rPr>
          <w:rFonts w:ascii="Arial" w:hAnsi="Arial" w:cs="Arial"/>
          <w:sz w:val="28"/>
          <w:szCs w:val="28"/>
        </w:rPr>
      </w:pPr>
    </w:p>
    <w:p w14:paraId="79459653" w14:textId="4AE849B4" w:rsidR="00772A86" w:rsidRDefault="00772A86" w:rsidP="008569D5">
      <w:pPr>
        <w:jc w:val="both"/>
        <w:rPr>
          <w:rFonts w:ascii="Arial" w:hAnsi="Arial" w:cs="Arial"/>
          <w:sz w:val="28"/>
          <w:szCs w:val="28"/>
        </w:rPr>
      </w:pPr>
    </w:p>
    <w:p w14:paraId="29E021AE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370E2E07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7F8479E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4D10C7E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69930B52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7AB91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C6C70D7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74F7C1A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970843E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D1F34F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B83402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42962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E72276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5C3076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F939336" w14:textId="77777777" w:rsidR="00BE066E" w:rsidRDefault="00BE066E" w:rsidP="00BE066E">
      <w:pPr>
        <w:pStyle w:val="Ttulo1"/>
      </w:pPr>
      <w:bookmarkStart w:id="0" w:name="_Toc136290217"/>
      <w:r w:rsidRPr="00BE066E">
        <w:lastRenderedPageBreak/>
        <w:t>Resumo:</w:t>
      </w:r>
      <w:bookmarkEnd w:id="0"/>
    </w:p>
    <w:p w14:paraId="51B9E900" w14:textId="77777777" w:rsidR="00BE066E" w:rsidRPr="00BE066E" w:rsidRDefault="00BE066E" w:rsidP="00BE066E"/>
    <w:p w14:paraId="45AA454C" w14:textId="35D7074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O presente trabalho tem como objetivo apresentar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uma solução </w:t>
      </w:r>
      <w:r w:rsidR="0022242D">
        <w:rPr>
          <w:rFonts w:ascii="Arial" w:hAnsi="Arial" w:cs="Arial"/>
          <w:sz w:val="28"/>
          <w:szCs w:val="28"/>
        </w:rPr>
        <w:t xml:space="preserve">tecnológica </w:t>
      </w:r>
      <w:r w:rsidRPr="00A93851">
        <w:rPr>
          <w:rFonts w:ascii="Arial" w:hAnsi="Arial" w:cs="Arial"/>
          <w:sz w:val="28"/>
          <w:szCs w:val="28"/>
        </w:rPr>
        <w:t xml:space="preserve">para a gestão e distribuição de alimentos. O projeto visa solucionar o problema do desperdício de alimentos que chega a 27 milhões de toneladas anualmente e a insegurança alimentar no Brasil. Segundo dados do G1, 125,2 milhões de brasileiros vivem com algum grau de insegurança alimentar, o que corresponde a mais da metade (58,7%) da população do país. Dessa forma,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promove a doação e redistribuição de alimentos para pessoas em situação de vulnerabilidade.</w:t>
      </w:r>
    </w:p>
    <w:p w14:paraId="303150C6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6EF47F70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Para alcançar esse objetivo, foi desenvolvido um sistema integrado utilizando tecnologias como </w:t>
      </w:r>
      <w:proofErr w:type="spellStart"/>
      <w:r w:rsidRPr="00A93851">
        <w:rPr>
          <w:rFonts w:ascii="Arial" w:hAnsi="Arial" w:cs="Arial"/>
          <w:sz w:val="28"/>
          <w:szCs w:val="28"/>
        </w:rPr>
        <w:t>React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Native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Spring Boot e Oracle </w:t>
      </w:r>
      <w:proofErr w:type="spellStart"/>
      <w:r w:rsidRPr="00A93851">
        <w:rPr>
          <w:rFonts w:ascii="Arial" w:hAnsi="Arial" w:cs="Arial"/>
          <w:sz w:val="28"/>
          <w:szCs w:val="28"/>
        </w:rPr>
        <w:t>Database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.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também utiliza recursos de inteligência artificial para aprimorar a classificação e seleção dos alimentos. Além disso, a solução é disponibilizada na nuvem por meio da plataforma Azure.</w:t>
      </w:r>
    </w:p>
    <w:p w14:paraId="34C9DEC7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169AC8C6" w14:textId="604BD4A3" w:rsidR="00BE066E" w:rsidRDefault="00A93851" w:rsidP="00BE066E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>O trabalho apresenta uma avaliação de impactos de governança da solução, destacando os benefícios em termos de segurança e controle administrativo, bem como a melhoria dos processos produtivos e distributivos de alimentos.</w:t>
      </w:r>
    </w:p>
    <w:p w14:paraId="5829551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44B2586E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08F73E3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101A9E0C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82DF292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45BFBE6E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7F9514F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C551170" w14:textId="50B0DC0F" w:rsidR="00BE066E" w:rsidRDefault="00794FB8" w:rsidP="00BE066E">
      <w:pPr>
        <w:pStyle w:val="Ttulo1"/>
      </w:pPr>
      <w:bookmarkStart w:id="1" w:name="_Toc136290218"/>
      <w:r>
        <w:lastRenderedPageBreak/>
        <w:t xml:space="preserve">Avaliação de Impactos </w:t>
      </w:r>
      <w:r w:rsidR="00BE066E" w:rsidRPr="00BE066E">
        <w:t>da Solução Planejada</w:t>
      </w:r>
      <w:bookmarkEnd w:id="1"/>
    </w:p>
    <w:p w14:paraId="0E9CE42B" w14:textId="77777777" w:rsidR="00F77972" w:rsidRDefault="00F77972" w:rsidP="00F77972"/>
    <w:p w14:paraId="33F18FA4" w14:textId="77777777" w:rsidR="00F77972" w:rsidRPr="00F77972" w:rsidRDefault="00F77972" w:rsidP="00F77972">
      <w:pPr>
        <w:rPr>
          <w:u w:val="single"/>
        </w:rPr>
      </w:pPr>
    </w:p>
    <w:p w14:paraId="5245C93A" w14:textId="4C0D03F7" w:rsidR="00F77972" w:rsidRDefault="00F77972" w:rsidP="00F77972">
      <w:pPr>
        <w:pStyle w:val="Ttulo2"/>
      </w:pPr>
      <w:bookmarkStart w:id="2" w:name="_Toc136290219"/>
      <w:r>
        <w:t>Introdução</w:t>
      </w:r>
      <w:bookmarkEnd w:id="2"/>
      <w:r w:rsidR="001E735C">
        <w:t>:</w:t>
      </w:r>
    </w:p>
    <w:p w14:paraId="1BC68092" w14:textId="77777777" w:rsidR="00F77972" w:rsidRPr="00F77972" w:rsidRDefault="00F77972" w:rsidP="00F77972"/>
    <w:p w14:paraId="4B21A391" w14:textId="010848A1" w:rsidR="00BE066E" w:rsidRDefault="00A93851" w:rsidP="0059206B">
      <w:pPr>
        <w:pStyle w:val="Ttulo3"/>
        <w:jc w:val="both"/>
        <w:rPr>
          <w:rFonts w:ascii="Arial" w:eastAsiaTheme="minorHAnsi" w:hAnsi="Arial" w:cs="Arial"/>
          <w:color w:val="auto"/>
          <w:sz w:val="28"/>
          <w:szCs w:val="28"/>
        </w:rPr>
      </w:pPr>
      <w:r w:rsidRPr="00A93851">
        <w:rPr>
          <w:rFonts w:ascii="Arial" w:eastAsiaTheme="minorHAnsi" w:hAnsi="Arial" w:cs="Arial"/>
          <w:color w:val="auto"/>
          <w:sz w:val="28"/>
          <w:szCs w:val="28"/>
        </w:rPr>
        <w:t xml:space="preserve">O </w:t>
      </w:r>
      <w:proofErr w:type="spellStart"/>
      <w:r w:rsidRPr="00A93851">
        <w:rPr>
          <w:rFonts w:ascii="Arial" w:eastAsiaTheme="minorHAnsi" w:hAnsi="Arial" w:cs="Arial"/>
          <w:color w:val="auto"/>
          <w:sz w:val="28"/>
          <w:szCs w:val="28"/>
        </w:rPr>
        <w:t>Food</w:t>
      </w:r>
      <w:proofErr w:type="spellEnd"/>
      <w:r w:rsidRPr="00A93851">
        <w:rPr>
          <w:rFonts w:ascii="Arial" w:eastAsiaTheme="minorHAnsi" w:hAnsi="Arial" w:cs="Arial"/>
          <w:color w:val="auto"/>
          <w:sz w:val="28"/>
          <w:szCs w:val="28"/>
        </w:rPr>
        <w:t xml:space="preserve"> </w:t>
      </w:r>
      <w:proofErr w:type="spellStart"/>
      <w:r w:rsidRPr="00A93851">
        <w:rPr>
          <w:rFonts w:ascii="Arial" w:eastAsiaTheme="minorHAnsi" w:hAnsi="Arial" w:cs="Arial"/>
          <w:color w:val="auto"/>
          <w:sz w:val="28"/>
          <w:szCs w:val="28"/>
        </w:rPr>
        <w:t>Share</w:t>
      </w:r>
      <w:proofErr w:type="spellEnd"/>
      <w:r w:rsidRPr="00A93851">
        <w:rPr>
          <w:rFonts w:ascii="Arial" w:eastAsiaTheme="minorHAnsi" w:hAnsi="Arial" w:cs="Arial"/>
          <w:color w:val="auto"/>
          <w:sz w:val="28"/>
          <w:szCs w:val="28"/>
        </w:rPr>
        <w:t xml:space="preserve"> surge como uma resposta ao crescente problema do desperdício de alimentos e da falta de acesso adequado a alimentos por parte de pessoas em situação de vulnerabilidade, ocasionado pela desigualdade social, crises sanitárias, crise política e falta de ações públicas voltadas ao combate à fome. O projeto busca utilizar tecnologias avançadas </w:t>
      </w:r>
      <w:r w:rsidR="0022242D">
        <w:rPr>
          <w:rFonts w:ascii="Arial" w:eastAsiaTheme="minorHAnsi" w:hAnsi="Arial" w:cs="Arial"/>
          <w:color w:val="auto"/>
          <w:sz w:val="28"/>
          <w:szCs w:val="28"/>
        </w:rPr>
        <w:t xml:space="preserve">para um combate mais eficiente contra essas </w:t>
      </w:r>
      <w:r w:rsidRPr="00A93851">
        <w:rPr>
          <w:rFonts w:ascii="Arial" w:eastAsiaTheme="minorHAnsi" w:hAnsi="Arial" w:cs="Arial"/>
          <w:color w:val="auto"/>
          <w:sz w:val="28"/>
          <w:szCs w:val="28"/>
        </w:rPr>
        <w:t>deficiências, promovendo a doação, redistribuição e utilização eficiente dos alimentos.</w:t>
      </w:r>
    </w:p>
    <w:p w14:paraId="4C698E2D" w14:textId="77777777" w:rsidR="00A93851" w:rsidRPr="00A93851" w:rsidRDefault="00A93851" w:rsidP="00A93851"/>
    <w:p w14:paraId="168AF225" w14:textId="522E0F47" w:rsidR="00BE066E" w:rsidRDefault="00F77972" w:rsidP="00F77972">
      <w:pPr>
        <w:pStyle w:val="Ttulo3"/>
      </w:pPr>
      <w:bookmarkStart w:id="3" w:name="_Toc136290220"/>
      <w:r>
        <w:t xml:space="preserve">1.1 </w:t>
      </w:r>
      <w:r w:rsidR="00BE066E" w:rsidRPr="00BE066E">
        <w:t>Identificação do Problema</w:t>
      </w:r>
      <w:bookmarkEnd w:id="3"/>
      <w:r w:rsidR="001E735C">
        <w:t>:</w:t>
      </w:r>
    </w:p>
    <w:p w14:paraId="1D410271" w14:textId="77777777" w:rsidR="00BE066E" w:rsidRPr="00BE066E" w:rsidRDefault="00BE066E" w:rsidP="00BE066E"/>
    <w:p w14:paraId="7FD72239" w14:textId="7229FE4B" w:rsidR="00BE066E" w:rsidRPr="00BE066E" w:rsidRDefault="0059206B" w:rsidP="00BE066E">
      <w:pPr>
        <w:jc w:val="both"/>
        <w:rPr>
          <w:rFonts w:ascii="Arial" w:hAnsi="Arial" w:cs="Arial"/>
          <w:sz w:val="28"/>
          <w:szCs w:val="28"/>
        </w:rPr>
      </w:pPr>
      <w:r w:rsidRPr="0059206B">
        <w:rPr>
          <w:rFonts w:ascii="Arial" w:hAnsi="Arial" w:cs="Arial"/>
          <w:sz w:val="28"/>
          <w:szCs w:val="28"/>
        </w:rPr>
        <w:t xml:space="preserve">O desperdício de alimentos é um problema que afeta não apenas a sustentabilidade ambiental, mas também a segurança alimentar e a justiça social. Milhões de toneladas de alimentos são desperdiçados anualmente em todo o mundo. Segundo dados do G1, no Brasil, 125,2 milhões de pessoas vivem com algum grau de insegurança alimentar, o </w:t>
      </w:r>
      <w:bookmarkStart w:id="4" w:name="_GoBack"/>
      <w:bookmarkEnd w:id="4"/>
      <w:r w:rsidRPr="0059206B">
        <w:rPr>
          <w:rFonts w:ascii="Arial" w:hAnsi="Arial" w:cs="Arial"/>
          <w:sz w:val="28"/>
          <w:szCs w:val="28"/>
        </w:rPr>
        <w:t xml:space="preserve">que corresponde a mais da metade da população. O </w:t>
      </w:r>
      <w:proofErr w:type="spellStart"/>
      <w:r w:rsidRPr="0059206B">
        <w:rPr>
          <w:rFonts w:ascii="Arial" w:hAnsi="Arial" w:cs="Arial"/>
          <w:sz w:val="28"/>
          <w:szCs w:val="28"/>
        </w:rPr>
        <w:t>Food</w:t>
      </w:r>
      <w:proofErr w:type="spellEnd"/>
      <w:r w:rsidRPr="0059206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206B">
        <w:rPr>
          <w:rFonts w:ascii="Arial" w:hAnsi="Arial" w:cs="Arial"/>
          <w:sz w:val="28"/>
          <w:szCs w:val="28"/>
        </w:rPr>
        <w:t>Share</w:t>
      </w:r>
      <w:proofErr w:type="spellEnd"/>
      <w:r w:rsidRPr="0059206B">
        <w:rPr>
          <w:rFonts w:ascii="Arial" w:hAnsi="Arial" w:cs="Arial"/>
          <w:sz w:val="28"/>
          <w:szCs w:val="28"/>
        </w:rPr>
        <w:t xml:space="preserve"> propõe-se a resolver esse problema, conectando doadores de alimentos com receptores de forma dinâmica, eficaz e objetiva.</w:t>
      </w:r>
    </w:p>
    <w:p w14:paraId="7B48E8CD" w14:textId="7B5049D9" w:rsidR="00BE066E" w:rsidRDefault="00F77972" w:rsidP="00F77972">
      <w:pPr>
        <w:pStyle w:val="Ttulo3"/>
      </w:pPr>
      <w:bookmarkStart w:id="5" w:name="_Toc136290221"/>
      <w:r>
        <w:t xml:space="preserve">1.2 </w:t>
      </w:r>
      <w:r w:rsidR="00BE066E" w:rsidRPr="00BE066E">
        <w:t>Solução Idealizada</w:t>
      </w:r>
      <w:bookmarkEnd w:id="5"/>
      <w:r w:rsidR="001E735C">
        <w:t>:</w:t>
      </w:r>
    </w:p>
    <w:p w14:paraId="4F0409D1" w14:textId="77777777" w:rsidR="00BE066E" w:rsidRPr="00BE066E" w:rsidRDefault="00BE066E" w:rsidP="0059206B">
      <w:pPr>
        <w:pStyle w:val="PargrafodaLista"/>
        <w:ind w:left="384"/>
        <w:jc w:val="both"/>
      </w:pPr>
    </w:p>
    <w:p w14:paraId="3037AF14" w14:textId="5468F739" w:rsidR="00BE066E" w:rsidRDefault="0059206B" w:rsidP="0059206B">
      <w:pPr>
        <w:pStyle w:val="Ttulo3"/>
        <w:jc w:val="both"/>
      </w:pPr>
      <w:r w:rsidRPr="0059206B">
        <w:rPr>
          <w:rFonts w:ascii="Arial" w:eastAsiaTheme="minorHAnsi" w:hAnsi="Arial" w:cs="Arial"/>
          <w:color w:val="auto"/>
          <w:sz w:val="28"/>
          <w:szCs w:val="28"/>
        </w:rPr>
        <w:lastRenderedPageBreak/>
        <w:t xml:space="preserve">O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Food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Share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foi idealizado como um sistema integrado que abrange o desenvolvimento de um aplicativo móvel utilizando a tecnologia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React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Native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, além da implementação de uma API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RESTful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com Spring Boot. O aplicativo permite que doadores cadastrem e anunciem os alimentos disponíveis para doação, enquanto os receptores podem buscar e solicitar esses alimentos. A solução utiliza recursos de inteligência artificial, como modelos de classificação, regressão e redes neurais, para otimizar a seleção e distribuição dos alimentos.</w:t>
      </w:r>
    </w:p>
    <w:p w14:paraId="38C83096" w14:textId="77777777" w:rsidR="00F77972" w:rsidRDefault="00F77972" w:rsidP="00F77972"/>
    <w:p w14:paraId="63334302" w14:textId="77777777" w:rsidR="00F77972" w:rsidRPr="00F77972" w:rsidRDefault="00F77972" w:rsidP="00F77972">
      <w:pPr>
        <w:rPr>
          <w:u w:val="single"/>
        </w:rPr>
      </w:pPr>
    </w:p>
    <w:p w14:paraId="63445074" w14:textId="5A3340F8" w:rsidR="00BE066E" w:rsidRDefault="00F77972" w:rsidP="00F77972">
      <w:pPr>
        <w:pStyle w:val="Ttulo3"/>
      </w:pPr>
      <w:bookmarkStart w:id="6" w:name="_Toc136290222"/>
      <w:r>
        <w:t xml:space="preserve">1.3 </w:t>
      </w:r>
      <w:r w:rsidR="00BE066E" w:rsidRPr="00BE066E">
        <w:t xml:space="preserve">Impactos </w:t>
      </w:r>
      <w:bookmarkEnd w:id="6"/>
      <w:r w:rsidR="001E735C">
        <w:t>positivos:</w:t>
      </w:r>
    </w:p>
    <w:p w14:paraId="5F266F59" w14:textId="77777777" w:rsidR="00F6170A" w:rsidRPr="00F6170A" w:rsidRDefault="00F6170A" w:rsidP="00F6170A">
      <w:pPr>
        <w:pStyle w:val="PargrafodaLista"/>
        <w:ind w:left="384"/>
      </w:pPr>
    </w:p>
    <w:p w14:paraId="4ECF6933" w14:textId="72F6265C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 xml:space="preserve">Com a implementação do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>, espera-se um impacto significativo em termos de governança</w:t>
      </w:r>
      <w:r w:rsidR="006F081D">
        <w:rPr>
          <w:rFonts w:ascii="Arial" w:hAnsi="Arial" w:cs="Arial"/>
          <w:sz w:val="28"/>
          <w:szCs w:val="28"/>
        </w:rPr>
        <w:t>, desenvolvimento sustentável e distribuição de alimentos</w:t>
      </w:r>
      <w:r w:rsidRPr="00BE066E">
        <w:rPr>
          <w:rFonts w:ascii="Arial" w:hAnsi="Arial" w:cs="Arial"/>
          <w:sz w:val="28"/>
          <w:szCs w:val="28"/>
        </w:rPr>
        <w:t xml:space="preserve">. A solução proporciona um aumento na </w:t>
      </w:r>
      <w:r w:rsidR="001442D0">
        <w:rPr>
          <w:rFonts w:ascii="Arial" w:hAnsi="Arial" w:cs="Arial"/>
          <w:sz w:val="28"/>
          <w:szCs w:val="28"/>
        </w:rPr>
        <w:t>comunidade de doadores</w:t>
      </w:r>
      <w:r w:rsidRPr="00BE066E">
        <w:rPr>
          <w:rFonts w:ascii="Arial" w:hAnsi="Arial" w:cs="Arial"/>
          <w:sz w:val="28"/>
          <w:szCs w:val="28"/>
        </w:rPr>
        <w:t xml:space="preserve"> e no controle administrativo sobre as atividades relacionadas à doação e distribuição de alimentos. Os processos produtivos e distributivos são </w:t>
      </w:r>
      <w:r w:rsidR="00347B8D" w:rsidRPr="00BE066E">
        <w:rPr>
          <w:rFonts w:ascii="Arial" w:hAnsi="Arial" w:cs="Arial"/>
          <w:sz w:val="28"/>
          <w:szCs w:val="28"/>
        </w:rPr>
        <w:t>mais bem</w:t>
      </w:r>
      <w:r w:rsidRPr="00BE066E">
        <w:rPr>
          <w:rFonts w:ascii="Arial" w:hAnsi="Arial" w:cs="Arial"/>
          <w:sz w:val="28"/>
          <w:szCs w:val="28"/>
        </w:rPr>
        <w:t xml:space="preserve"> gerenciados, garantindo uma utilização mais eficiente dos recursos disponíveis. Além disso, a solução promove a segurança </w:t>
      </w:r>
      <w:r w:rsidR="001442D0">
        <w:rPr>
          <w:rFonts w:ascii="Arial" w:hAnsi="Arial" w:cs="Arial"/>
          <w:sz w:val="28"/>
          <w:szCs w:val="28"/>
        </w:rPr>
        <w:t>no uso e consumo dos produtos alimentícios</w:t>
      </w:r>
      <w:r w:rsidRPr="00BE066E">
        <w:rPr>
          <w:rFonts w:ascii="Arial" w:hAnsi="Arial" w:cs="Arial"/>
          <w:sz w:val="28"/>
          <w:szCs w:val="28"/>
        </w:rPr>
        <w:t>, pois possibilita uma rastreabilidade mais efetiva dos alimentos doados.</w:t>
      </w:r>
    </w:p>
    <w:p w14:paraId="7D0B6D85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3A758DE3" w14:textId="77777777" w:rsidR="00BE066E" w:rsidRDefault="00BE066E" w:rsidP="007B465B">
      <w:pPr>
        <w:pStyle w:val="Ttulo1"/>
      </w:pPr>
      <w:bookmarkStart w:id="7" w:name="_Toc136290224"/>
      <w:r w:rsidRPr="00BE066E">
        <w:t>Resultados</w:t>
      </w:r>
      <w:bookmarkEnd w:id="7"/>
    </w:p>
    <w:p w14:paraId="177DD1C0" w14:textId="77777777" w:rsidR="007B465B" w:rsidRPr="007B465B" w:rsidRDefault="007B465B" w:rsidP="007B465B"/>
    <w:p w14:paraId="4AD11FFF" w14:textId="7170ED1C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 xml:space="preserve">Os resultados </w:t>
      </w:r>
      <w:r w:rsidR="0059206B">
        <w:rPr>
          <w:rFonts w:ascii="Arial" w:hAnsi="Arial" w:cs="Arial"/>
          <w:sz w:val="28"/>
          <w:szCs w:val="28"/>
        </w:rPr>
        <w:t>esperados</w:t>
      </w:r>
      <w:r w:rsidR="000E179B">
        <w:rPr>
          <w:rFonts w:ascii="Arial" w:hAnsi="Arial" w:cs="Arial"/>
          <w:sz w:val="28"/>
          <w:szCs w:val="28"/>
        </w:rPr>
        <w:t xml:space="preserve"> e planejados</w:t>
      </w:r>
      <w:r w:rsidR="0062306A">
        <w:rPr>
          <w:rFonts w:ascii="Arial" w:hAnsi="Arial" w:cs="Arial"/>
          <w:sz w:val="28"/>
          <w:szCs w:val="28"/>
        </w:rPr>
        <w:t xml:space="preserve"> na avaliação de impactos </w:t>
      </w:r>
      <w:r w:rsidRPr="00BE066E">
        <w:rPr>
          <w:rFonts w:ascii="Arial" w:hAnsi="Arial" w:cs="Arial"/>
          <w:sz w:val="28"/>
          <w:szCs w:val="28"/>
        </w:rPr>
        <w:t xml:space="preserve">da solução </w:t>
      </w:r>
      <w:r w:rsidR="003D1086">
        <w:rPr>
          <w:rFonts w:ascii="Arial" w:hAnsi="Arial" w:cs="Arial"/>
          <w:sz w:val="28"/>
          <w:szCs w:val="28"/>
        </w:rPr>
        <w:t>estruturada,</w:t>
      </w:r>
      <w:r w:rsidRPr="00BE066E">
        <w:rPr>
          <w:rFonts w:ascii="Arial" w:hAnsi="Arial" w:cs="Arial"/>
          <w:sz w:val="28"/>
          <w:szCs w:val="28"/>
        </w:rPr>
        <w:t xml:space="preserve"> demonstraram que 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tem o potencial de promover uma </w:t>
      </w:r>
      <w:r w:rsidR="0062306A">
        <w:rPr>
          <w:rFonts w:ascii="Arial" w:hAnsi="Arial" w:cs="Arial"/>
          <w:sz w:val="28"/>
          <w:szCs w:val="28"/>
        </w:rPr>
        <w:t>conscientização da causa, combater a pobreza e fome, através do apoio e visibilidade as comunidades mais vulneráveis. Além do mais, garantir uma alimentação digna para as famílias que passam por insegurança alimentar</w:t>
      </w:r>
      <w:r w:rsidRPr="00BE066E">
        <w:rPr>
          <w:rFonts w:ascii="Arial" w:hAnsi="Arial" w:cs="Arial"/>
          <w:sz w:val="28"/>
          <w:szCs w:val="28"/>
        </w:rPr>
        <w:t xml:space="preserve">. </w:t>
      </w:r>
      <w:r w:rsidR="0062306A">
        <w:rPr>
          <w:rFonts w:ascii="Arial" w:hAnsi="Arial" w:cs="Arial"/>
          <w:sz w:val="28"/>
          <w:szCs w:val="28"/>
        </w:rPr>
        <w:t>Dessa forma, a</w:t>
      </w:r>
      <w:r w:rsidRPr="00BE066E">
        <w:rPr>
          <w:rFonts w:ascii="Arial" w:hAnsi="Arial" w:cs="Arial"/>
          <w:sz w:val="28"/>
          <w:szCs w:val="28"/>
        </w:rPr>
        <w:t xml:space="preserve"> solução permite uma melhor administração dos processos produtivos, a redução do desperdício de alimentos, a otimização da </w:t>
      </w:r>
      <w:r w:rsidRPr="00BE066E">
        <w:rPr>
          <w:rFonts w:ascii="Arial" w:hAnsi="Arial" w:cs="Arial"/>
          <w:sz w:val="28"/>
          <w:szCs w:val="28"/>
        </w:rPr>
        <w:lastRenderedPageBreak/>
        <w:t>seleção dos alimentos doados e uma distribuição mais justa e equitativa para os receptores em necessidade.</w:t>
      </w:r>
    </w:p>
    <w:p w14:paraId="53C54E01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0AE59A3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972C390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50F88902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BC734FA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3C5055E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3C9F5C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F6FAD4C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00BCF55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6D471DC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C9E82D1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1148ACF2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4C3904E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7AB2139C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72740415" w14:textId="77777777" w:rsidR="001D38C1" w:rsidRPr="00427F8E" w:rsidRDefault="001D38C1" w:rsidP="00427F8E"/>
    <w:sectPr w:rsidR="001D38C1" w:rsidRPr="00427F8E" w:rsidSect="00CA4308">
      <w:headerReference w:type="default" r:id="rId8"/>
      <w:footerReference w:type="default" r:id="rId9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48DFC" w14:textId="77777777" w:rsidR="00DF2202" w:rsidRDefault="00DF2202" w:rsidP="00BA4AD4">
      <w:pPr>
        <w:spacing w:after="0" w:line="240" w:lineRule="auto"/>
      </w:pPr>
      <w:r>
        <w:separator/>
      </w:r>
    </w:p>
  </w:endnote>
  <w:endnote w:type="continuationSeparator" w:id="0">
    <w:p w14:paraId="4B829557" w14:textId="77777777" w:rsidR="00DF2202" w:rsidRDefault="00DF2202" w:rsidP="00BA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656F3" w14:textId="3F6287E1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SÃO PAULO</w:t>
    </w:r>
  </w:p>
  <w:p w14:paraId="46C2529D" w14:textId="77777777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2022</w:t>
    </w:r>
  </w:p>
  <w:p w14:paraId="7E9BD6CD" w14:textId="77777777" w:rsidR="00F73985" w:rsidRPr="00F73985" w:rsidRDefault="00F73985" w:rsidP="00F739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A3821" w14:textId="77777777" w:rsidR="00DF2202" w:rsidRDefault="00DF2202" w:rsidP="00BA4AD4">
      <w:pPr>
        <w:spacing w:after="0" w:line="240" w:lineRule="auto"/>
      </w:pPr>
      <w:r>
        <w:separator/>
      </w:r>
    </w:p>
  </w:footnote>
  <w:footnote w:type="continuationSeparator" w:id="0">
    <w:p w14:paraId="05110F8F" w14:textId="77777777" w:rsidR="00DF2202" w:rsidRDefault="00DF2202" w:rsidP="00BA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36BB0" w14:textId="42039F93" w:rsidR="00BA4AD4" w:rsidRDefault="007D3AB5" w:rsidP="00BA4AD4">
    <w:pPr>
      <w:pStyle w:val="Cabealho"/>
      <w:jc w:val="right"/>
    </w:pPr>
    <w:r>
      <w:rPr>
        <w:b/>
        <w:bCs/>
        <w:noProof/>
        <w:sz w:val="36"/>
        <w:szCs w:val="36"/>
        <w:lang w:eastAsia="pt-BR"/>
      </w:rPr>
      <w:drawing>
        <wp:anchor distT="0" distB="0" distL="114300" distR="114300" simplePos="0" relativeHeight="251660288" behindDoc="0" locked="0" layoutInCell="1" allowOverlap="1" wp14:anchorId="1E8AB0FD" wp14:editId="5ECA855F">
          <wp:simplePos x="0" y="0"/>
          <wp:positionH relativeFrom="rightMargin">
            <wp:posOffset>-1423</wp:posOffset>
          </wp:positionH>
          <wp:positionV relativeFrom="topMargin">
            <wp:posOffset>208204</wp:posOffset>
          </wp:positionV>
          <wp:extent cx="933450" cy="251460"/>
          <wp:effectExtent l="0" t="0" r="0" b="224790"/>
          <wp:wrapSquare wrapText="bothSides"/>
          <wp:docPr id="4" name="Imagem 4" descr="Ícone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Ícone&#10;&#10;Descrição gerada automaticamente com confiança mé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251460"/>
                  </a:xfrm>
                  <a:prstGeom prst="rect">
                    <a:avLst/>
                  </a:prstGeom>
                  <a:effectLst>
                    <a:reflection stA="20000" endPos="6500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42FE"/>
    <w:multiLevelType w:val="multilevel"/>
    <w:tmpl w:val="9372014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36157E"/>
    <w:multiLevelType w:val="hybridMultilevel"/>
    <w:tmpl w:val="70607008"/>
    <w:lvl w:ilvl="0" w:tplc="6862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D22CB"/>
    <w:multiLevelType w:val="hybridMultilevel"/>
    <w:tmpl w:val="A4865600"/>
    <w:lvl w:ilvl="0" w:tplc="9B941F2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12F25"/>
    <w:multiLevelType w:val="hybridMultilevel"/>
    <w:tmpl w:val="CC903E9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44A06887"/>
    <w:multiLevelType w:val="multilevel"/>
    <w:tmpl w:val="21B0A84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5" w15:restartNumberingAfterBreak="0">
    <w:nsid w:val="4B3A3DFD"/>
    <w:multiLevelType w:val="hybridMultilevel"/>
    <w:tmpl w:val="4ADC365E"/>
    <w:lvl w:ilvl="0" w:tplc="F4FC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F4DF6"/>
    <w:multiLevelType w:val="hybridMultilevel"/>
    <w:tmpl w:val="A14C66B6"/>
    <w:lvl w:ilvl="0" w:tplc="AC98D1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435DE"/>
    <w:multiLevelType w:val="hybridMultilevel"/>
    <w:tmpl w:val="0568D440"/>
    <w:lvl w:ilvl="0" w:tplc="050E3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131E4"/>
    <w:multiLevelType w:val="hybridMultilevel"/>
    <w:tmpl w:val="64EC29AE"/>
    <w:lvl w:ilvl="0" w:tplc="4074F6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828B8"/>
    <w:multiLevelType w:val="hybridMultilevel"/>
    <w:tmpl w:val="AE6CF6C2"/>
    <w:lvl w:ilvl="0" w:tplc="941EE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2223DF"/>
    <w:multiLevelType w:val="hybridMultilevel"/>
    <w:tmpl w:val="A34C0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D4"/>
    <w:rsid w:val="00003517"/>
    <w:rsid w:val="00053E0F"/>
    <w:rsid w:val="00070959"/>
    <w:rsid w:val="0007352F"/>
    <w:rsid w:val="00073583"/>
    <w:rsid w:val="0008353F"/>
    <w:rsid w:val="00092B88"/>
    <w:rsid w:val="00094720"/>
    <w:rsid w:val="00096120"/>
    <w:rsid w:val="000B0D46"/>
    <w:rsid w:val="000B0ECC"/>
    <w:rsid w:val="000B6583"/>
    <w:rsid w:val="000C1ABB"/>
    <w:rsid w:val="000E179B"/>
    <w:rsid w:val="000E2A07"/>
    <w:rsid w:val="000E78BE"/>
    <w:rsid w:val="00114ECB"/>
    <w:rsid w:val="00140159"/>
    <w:rsid w:val="001442D0"/>
    <w:rsid w:val="00150694"/>
    <w:rsid w:val="001518C4"/>
    <w:rsid w:val="00156616"/>
    <w:rsid w:val="00172AB0"/>
    <w:rsid w:val="00181791"/>
    <w:rsid w:val="00183271"/>
    <w:rsid w:val="001919A1"/>
    <w:rsid w:val="00196C9E"/>
    <w:rsid w:val="001B33B3"/>
    <w:rsid w:val="001B6E53"/>
    <w:rsid w:val="001C6CF9"/>
    <w:rsid w:val="001D38C1"/>
    <w:rsid w:val="001E483F"/>
    <w:rsid w:val="001E735C"/>
    <w:rsid w:val="001F23DD"/>
    <w:rsid w:val="002119A8"/>
    <w:rsid w:val="00214D03"/>
    <w:rsid w:val="0022242D"/>
    <w:rsid w:val="00225520"/>
    <w:rsid w:val="00235FFD"/>
    <w:rsid w:val="0024577B"/>
    <w:rsid w:val="00255CA3"/>
    <w:rsid w:val="00264A3E"/>
    <w:rsid w:val="0026534D"/>
    <w:rsid w:val="00273733"/>
    <w:rsid w:val="002A092C"/>
    <w:rsid w:val="002A6FC6"/>
    <w:rsid w:val="002B6855"/>
    <w:rsid w:val="002C2878"/>
    <w:rsid w:val="002E0FCF"/>
    <w:rsid w:val="002E10CE"/>
    <w:rsid w:val="002F2D32"/>
    <w:rsid w:val="002F5A5D"/>
    <w:rsid w:val="00300251"/>
    <w:rsid w:val="0031074A"/>
    <w:rsid w:val="00315611"/>
    <w:rsid w:val="00322673"/>
    <w:rsid w:val="00331258"/>
    <w:rsid w:val="003446FA"/>
    <w:rsid w:val="00347B8D"/>
    <w:rsid w:val="00386897"/>
    <w:rsid w:val="003A0377"/>
    <w:rsid w:val="003C144D"/>
    <w:rsid w:val="003D1086"/>
    <w:rsid w:val="003D667F"/>
    <w:rsid w:val="003E2B73"/>
    <w:rsid w:val="004270D0"/>
    <w:rsid w:val="00427F8E"/>
    <w:rsid w:val="004358FF"/>
    <w:rsid w:val="00471265"/>
    <w:rsid w:val="0048551E"/>
    <w:rsid w:val="004904F5"/>
    <w:rsid w:val="004B3B21"/>
    <w:rsid w:val="004C046D"/>
    <w:rsid w:val="004E197C"/>
    <w:rsid w:val="004E6CF1"/>
    <w:rsid w:val="004F54B5"/>
    <w:rsid w:val="0050617E"/>
    <w:rsid w:val="00524E2F"/>
    <w:rsid w:val="00552F78"/>
    <w:rsid w:val="0056245E"/>
    <w:rsid w:val="0056585E"/>
    <w:rsid w:val="00581CBF"/>
    <w:rsid w:val="0059206B"/>
    <w:rsid w:val="005A40F9"/>
    <w:rsid w:val="005A458F"/>
    <w:rsid w:val="005C501C"/>
    <w:rsid w:val="005D3DEF"/>
    <w:rsid w:val="005E2A32"/>
    <w:rsid w:val="005F7122"/>
    <w:rsid w:val="0062306A"/>
    <w:rsid w:val="00634B60"/>
    <w:rsid w:val="00636E15"/>
    <w:rsid w:val="006407DF"/>
    <w:rsid w:val="00651380"/>
    <w:rsid w:val="00660D4C"/>
    <w:rsid w:val="00675A4A"/>
    <w:rsid w:val="00682A39"/>
    <w:rsid w:val="006B3C69"/>
    <w:rsid w:val="006B6F40"/>
    <w:rsid w:val="006D6686"/>
    <w:rsid w:val="006F081D"/>
    <w:rsid w:val="006F5F73"/>
    <w:rsid w:val="006F7571"/>
    <w:rsid w:val="00710745"/>
    <w:rsid w:val="00711043"/>
    <w:rsid w:val="007257B5"/>
    <w:rsid w:val="00747631"/>
    <w:rsid w:val="007712ED"/>
    <w:rsid w:val="00771538"/>
    <w:rsid w:val="007719AA"/>
    <w:rsid w:val="00772A86"/>
    <w:rsid w:val="0077459F"/>
    <w:rsid w:val="0077534E"/>
    <w:rsid w:val="007929CD"/>
    <w:rsid w:val="00792E74"/>
    <w:rsid w:val="00794FB8"/>
    <w:rsid w:val="007A18A7"/>
    <w:rsid w:val="007B465B"/>
    <w:rsid w:val="007D3AB5"/>
    <w:rsid w:val="007F07D5"/>
    <w:rsid w:val="007F7448"/>
    <w:rsid w:val="00816863"/>
    <w:rsid w:val="00820438"/>
    <w:rsid w:val="00824A00"/>
    <w:rsid w:val="00832583"/>
    <w:rsid w:val="00834E8F"/>
    <w:rsid w:val="008569D5"/>
    <w:rsid w:val="00860474"/>
    <w:rsid w:val="00866C17"/>
    <w:rsid w:val="00877F77"/>
    <w:rsid w:val="00885E0A"/>
    <w:rsid w:val="008914D6"/>
    <w:rsid w:val="008B14F4"/>
    <w:rsid w:val="008F48C0"/>
    <w:rsid w:val="00901CA1"/>
    <w:rsid w:val="009020C9"/>
    <w:rsid w:val="00913045"/>
    <w:rsid w:val="00927E70"/>
    <w:rsid w:val="00955025"/>
    <w:rsid w:val="00963E1B"/>
    <w:rsid w:val="009736C3"/>
    <w:rsid w:val="009A38AB"/>
    <w:rsid w:val="009C0834"/>
    <w:rsid w:val="009D4EA2"/>
    <w:rsid w:val="009E2C4C"/>
    <w:rsid w:val="009F5669"/>
    <w:rsid w:val="00A02C23"/>
    <w:rsid w:val="00A16C04"/>
    <w:rsid w:val="00A24EF7"/>
    <w:rsid w:val="00A30026"/>
    <w:rsid w:val="00A34385"/>
    <w:rsid w:val="00A62406"/>
    <w:rsid w:val="00A73951"/>
    <w:rsid w:val="00A87AE8"/>
    <w:rsid w:val="00A907E5"/>
    <w:rsid w:val="00A92446"/>
    <w:rsid w:val="00A93851"/>
    <w:rsid w:val="00AB11DA"/>
    <w:rsid w:val="00AB30A5"/>
    <w:rsid w:val="00AE0100"/>
    <w:rsid w:val="00B0256B"/>
    <w:rsid w:val="00B1605A"/>
    <w:rsid w:val="00B17B16"/>
    <w:rsid w:val="00B22D6F"/>
    <w:rsid w:val="00B33F96"/>
    <w:rsid w:val="00B404F7"/>
    <w:rsid w:val="00B41A4D"/>
    <w:rsid w:val="00B43AAE"/>
    <w:rsid w:val="00B43CF2"/>
    <w:rsid w:val="00B558DD"/>
    <w:rsid w:val="00B60A1D"/>
    <w:rsid w:val="00B66B5E"/>
    <w:rsid w:val="00B8518A"/>
    <w:rsid w:val="00B859B2"/>
    <w:rsid w:val="00B90F32"/>
    <w:rsid w:val="00BA4AD4"/>
    <w:rsid w:val="00BC3C91"/>
    <w:rsid w:val="00BD2C51"/>
    <w:rsid w:val="00BE066E"/>
    <w:rsid w:val="00BF2DC9"/>
    <w:rsid w:val="00C11BE9"/>
    <w:rsid w:val="00C36B23"/>
    <w:rsid w:val="00C36ECD"/>
    <w:rsid w:val="00C458F1"/>
    <w:rsid w:val="00C45E9D"/>
    <w:rsid w:val="00C80A27"/>
    <w:rsid w:val="00C92734"/>
    <w:rsid w:val="00CA4308"/>
    <w:rsid w:val="00CD0730"/>
    <w:rsid w:val="00CE0365"/>
    <w:rsid w:val="00CE4DFC"/>
    <w:rsid w:val="00D02785"/>
    <w:rsid w:val="00D10898"/>
    <w:rsid w:val="00D55106"/>
    <w:rsid w:val="00D605C1"/>
    <w:rsid w:val="00D62074"/>
    <w:rsid w:val="00D935DD"/>
    <w:rsid w:val="00DB08F1"/>
    <w:rsid w:val="00DB2491"/>
    <w:rsid w:val="00DB6934"/>
    <w:rsid w:val="00DC1C77"/>
    <w:rsid w:val="00DD1508"/>
    <w:rsid w:val="00DD7D6F"/>
    <w:rsid w:val="00DE4B55"/>
    <w:rsid w:val="00DF2202"/>
    <w:rsid w:val="00E030C8"/>
    <w:rsid w:val="00E066CA"/>
    <w:rsid w:val="00E11D16"/>
    <w:rsid w:val="00E31ABF"/>
    <w:rsid w:val="00E42B6A"/>
    <w:rsid w:val="00E43FA9"/>
    <w:rsid w:val="00E4740F"/>
    <w:rsid w:val="00E56FC1"/>
    <w:rsid w:val="00E631D6"/>
    <w:rsid w:val="00E679B9"/>
    <w:rsid w:val="00E70AFB"/>
    <w:rsid w:val="00E7689C"/>
    <w:rsid w:val="00E93D7C"/>
    <w:rsid w:val="00E948CC"/>
    <w:rsid w:val="00EA11FE"/>
    <w:rsid w:val="00EA7593"/>
    <w:rsid w:val="00EE4DB3"/>
    <w:rsid w:val="00EF510E"/>
    <w:rsid w:val="00F01496"/>
    <w:rsid w:val="00F135D4"/>
    <w:rsid w:val="00F15D39"/>
    <w:rsid w:val="00F245B2"/>
    <w:rsid w:val="00F371E8"/>
    <w:rsid w:val="00F53AFC"/>
    <w:rsid w:val="00F6170A"/>
    <w:rsid w:val="00F64715"/>
    <w:rsid w:val="00F70549"/>
    <w:rsid w:val="00F73985"/>
    <w:rsid w:val="00F77972"/>
    <w:rsid w:val="00F85EFA"/>
    <w:rsid w:val="00F916BB"/>
    <w:rsid w:val="00F92A8B"/>
    <w:rsid w:val="00FC3AC1"/>
    <w:rsid w:val="00FD175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A8937"/>
  <w15:docId w15:val="{B9E9A6FA-D998-4B7A-AAB8-A2635557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802</Words>
  <Characters>4335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 Santos dos Reis</dc:creator>
  <cp:lastModifiedBy>Dennys Alvarenga do Nascimento</cp:lastModifiedBy>
  <cp:revision>30</cp:revision>
  <cp:lastPrinted>2022-04-04T00:02:00Z</cp:lastPrinted>
  <dcterms:created xsi:type="dcterms:W3CDTF">2023-05-30T01:05:00Z</dcterms:created>
  <dcterms:modified xsi:type="dcterms:W3CDTF">2023-05-31T00:40:00Z</dcterms:modified>
</cp:coreProperties>
</file>