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0F1BD" w14:textId="1B7366D2" w:rsidR="000B2A21" w:rsidRDefault="007E1BB3" w:rsidP="007E1BB3">
      <w:pPr>
        <w:jc w:val="center"/>
        <w:rPr>
          <w:b/>
          <w:bCs/>
          <w:color w:val="8496B0" w:themeColor="text2" w:themeTint="99"/>
          <w:sz w:val="40"/>
          <w:szCs w:val="40"/>
          <w:u w:val="single"/>
        </w:rPr>
      </w:pPr>
      <w:r w:rsidRPr="007E1BB3">
        <w:rPr>
          <w:b/>
          <w:bCs/>
          <w:color w:val="8496B0" w:themeColor="text2" w:themeTint="99"/>
          <w:sz w:val="40"/>
          <w:szCs w:val="40"/>
          <w:u w:val="single"/>
        </w:rPr>
        <w:t>Installation help for GLG</w:t>
      </w:r>
      <w:r>
        <w:rPr>
          <w:b/>
          <w:bCs/>
          <w:color w:val="8496B0" w:themeColor="text2" w:themeTint="99"/>
          <w:sz w:val="40"/>
          <w:szCs w:val="40"/>
          <w:u w:val="single"/>
        </w:rPr>
        <w:br/>
      </w:r>
    </w:p>
    <w:p w14:paraId="459A98C0" w14:textId="13F54A40" w:rsidR="00082EB0" w:rsidRPr="00082EB0" w:rsidRDefault="007E1BB3" w:rsidP="007E1BB3">
      <w:pPr>
        <w:pStyle w:val="ListParagraph"/>
        <w:numPr>
          <w:ilvl w:val="0"/>
          <w:numId w:val="2"/>
        </w:numPr>
        <w:rPr>
          <w:color w:val="8496B0" w:themeColor="text2" w:themeTint="99"/>
          <w:sz w:val="32"/>
          <w:szCs w:val="32"/>
        </w:rPr>
      </w:pPr>
      <w:r w:rsidRPr="00082EB0">
        <w:rPr>
          <w:color w:val="000000" w:themeColor="text1"/>
          <w:sz w:val="32"/>
          <w:szCs w:val="32"/>
        </w:rPr>
        <w:t xml:space="preserve">open the </w:t>
      </w:r>
      <w:proofErr w:type="spellStart"/>
      <w:r w:rsidRPr="00082EB0">
        <w:rPr>
          <w:color w:val="000000" w:themeColor="text1"/>
          <w:sz w:val="32"/>
          <w:szCs w:val="32"/>
        </w:rPr>
        <w:t>glg</w:t>
      </w:r>
      <w:proofErr w:type="spellEnd"/>
      <w:r w:rsidRPr="00082EB0">
        <w:rPr>
          <w:color w:val="000000" w:themeColor="text1"/>
          <w:sz w:val="32"/>
          <w:szCs w:val="32"/>
        </w:rPr>
        <w:t xml:space="preserve"> build file (</w:t>
      </w:r>
      <w:r w:rsidRPr="00082EB0">
        <w:rPr>
          <w:color w:val="FF0000"/>
          <w:sz w:val="32"/>
          <w:szCs w:val="32"/>
        </w:rPr>
        <w:t xml:space="preserve">File </w:t>
      </w:r>
      <w:proofErr w:type="gramStart"/>
      <w:r w:rsidRPr="00082EB0">
        <w:rPr>
          <w:color w:val="FF0000"/>
          <w:sz w:val="32"/>
          <w:szCs w:val="32"/>
        </w:rPr>
        <w:t>Name :</w:t>
      </w:r>
      <w:proofErr w:type="gramEnd"/>
      <w:r w:rsidRPr="00082EB0">
        <w:rPr>
          <w:color w:val="FF0000"/>
          <w:sz w:val="32"/>
          <w:szCs w:val="32"/>
        </w:rPr>
        <w:t xml:space="preserve"> build</w:t>
      </w:r>
      <w:r w:rsidRPr="00082EB0">
        <w:rPr>
          <w:color w:val="000000" w:themeColor="text1"/>
          <w:sz w:val="32"/>
          <w:szCs w:val="32"/>
        </w:rPr>
        <w:t>)</w:t>
      </w:r>
      <w:r>
        <w:rPr>
          <w:color w:val="8496B0" w:themeColor="text2" w:themeTint="99"/>
          <w:sz w:val="32"/>
          <w:szCs w:val="32"/>
        </w:rPr>
        <w:br/>
      </w:r>
      <w:r>
        <w:rPr>
          <w:noProof/>
        </w:rPr>
        <w:drawing>
          <wp:inline distT="0" distB="0" distL="0" distR="0" wp14:anchorId="030A99AE" wp14:editId="0AC93D90">
            <wp:extent cx="5943600" cy="12503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8496B0" w:themeColor="text2" w:themeTint="99"/>
          <w:sz w:val="32"/>
          <w:szCs w:val="32"/>
        </w:rPr>
        <w:br/>
      </w:r>
      <w:r w:rsidRPr="00082EB0">
        <w:rPr>
          <w:color w:val="000000" w:themeColor="text1"/>
          <w:sz w:val="32"/>
          <w:szCs w:val="32"/>
        </w:rPr>
        <w:t xml:space="preserve">then open </w:t>
      </w:r>
      <w:r w:rsidRPr="00082EB0">
        <w:rPr>
          <w:color w:val="FF0000"/>
          <w:sz w:val="32"/>
          <w:szCs w:val="32"/>
        </w:rPr>
        <w:t>config/</w:t>
      </w:r>
      <w:r w:rsidRPr="00082EB0">
        <w:rPr>
          <w:color w:val="FF0000"/>
        </w:rPr>
        <w:t xml:space="preserve"> </w:t>
      </w:r>
      <w:r w:rsidRPr="00082EB0">
        <w:rPr>
          <w:color w:val="FF0000"/>
          <w:sz w:val="32"/>
          <w:szCs w:val="32"/>
        </w:rPr>
        <w:t>application.properties</w:t>
      </w:r>
      <w:r w:rsidRPr="00082EB0">
        <w:rPr>
          <w:color w:val="FF0000"/>
          <w:sz w:val="32"/>
          <w:szCs w:val="32"/>
        </w:rPr>
        <w:t xml:space="preserve">  </w:t>
      </w:r>
      <w:r>
        <w:rPr>
          <w:color w:val="8496B0" w:themeColor="text2" w:themeTint="99"/>
          <w:sz w:val="32"/>
          <w:szCs w:val="32"/>
        </w:rPr>
        <w:t xml:space="preserve">------ </w:t>
      </w:r>
      <w:r w:rsidR="00082EB0">
        <w:rPr>
          <w:color w:val="000000" w:themeColor="text1"/>
          <w:sz w:val="32"/>
          <w:szCs w:val="32"/>
        </w:rPr>
        <w:t xml:space="preserve">Then Change </w:t>
      </w:r>
      <w:r w:rsidRPr="00082EB0">
        <w:rPr>
          <w:color w:val="000000" w:themeColor="text1"/>
          <w:sz w:val="32"/>
          <w:szCs w:val="32"/>
        </w:rPr>
        <w:t xml:space="preserve"> the path for</w:t>
      </w:r>
      <w:r>
        <w:rPr>
          <w:color w:val="8496B0" w:themeColor="text2" w:themeTint="99"/>
          <w:sz w:val="32"/>
          <w:szCs w:val="32"/>
        </w:rPr>
        <w:t xml:space="preserve"> </w:t>
      </w:r>
      <w:r w:rsidR="00082EB0" w:rsidRPr="00082EB0">
        <w:rPr>
          <w:color w:val="FF0000"/>
          <w:sz w:val="32"/>
          <w:szCs w:val="32"/>
        </w:rPr>
        <w:t>locator.keystore</w:t>
      </w:r>
      <w:r w:rsidR="00082EB0">
        <w:rPr>
          <w:color w:val="FF0000"/>
          <w:sz w:val="32"/>
          <w:szCs w:val="32"/>
        </w:rPr>
        <w:br/>
      </w:r>
      <w:r w:rsidR="00082EB0">
        <w:rPr>
          <w:noProof/>
        </w:rPr>
        <w:drawing>
          <wp:inline distT="0" distB="0" distL="0" distR="0" wp14:anchorId="185F5BED" wp14:editId="239F9829">
            <wp:extent cx="5943600" cy="8045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2EB0">
        <w:rPr>
          <w:color w:val="000000" w:themeColor="text1"/>
          <w:sz w:val="32"/>
          <w:szCs w:val="32"/>
        </w:rPr>
        <w:br/>
        <w:t xml:space="preserve">Then </w:t>
      </w:r>
      <w:r w:rsidRPr="00082EB0">
        <w:rPr>
          <w:color w:val="000000" w:themeColor="text1"/>
          <w:sz w:val="32"/>
          <w:szCs w:val="32"/>
        </w:rPr>
        <w:t>run</w:t>
      </w:r>
      <w:r w:rsidRPr="007E1BB3">
        <w:rPr>
          <w:color w:val="8496B0" w:themeColor="text2" w:themeTint="99"/>
          <w:sz w:val="32"/>
          <w:szCs w:val="32"/>
        </w:rPr>
        <w:t xml:space="preserve"> </w:t>
      </w:r>
      <w:r w:rsidRPr="007E1BB3">
        <w:rPr>
          <w:color w:val="FF0000"/>
          <w:sz w:val="32"/>
          <w:szCs w:val="32"/>
        </w:rPr>
        <w:t>glg_api.exe</w:t>
      </w:r>
      <w:r w:rsidR="00082EB0">
        <w:rPr>
          <w:color w:val="FF0000"/>
          <w:sz w:val="32"/>
          <w:szCs w:val="32"/>
        </w:rPr>
        <w:br/>
      </w:r>
    </w:p>
    <w:p w14:paraId="67E8107B" w14:textId="38794D0A" w:rsidR="00082EB0" w:rsidRPr="00082EB0" w:rsidRDefault="00082EB0" w:rsidP="007E1BB3">
      <w:pPr>
        <w:pStyle w:val="ListParagraph"/>
        <w:numPr>
          <w:ilvl w:val="0"/>
          <w:numId w:val="2"/>
        </w:numPr>
        <w:rPr>
          <w:color w:val="8496B0" w:themeColor="text2" w:themeTint="99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open the </w:t>
      </w:r>
      <w:proofErr w:type="spellStart"/>
      <w:r>
        <w:rPr>
          <w:color w:val="000000" w:themeColor="text1"/>
          <w:sz w:val="32"/>
          <w:szCs w:val="32"/>
        </w:rPr>
        <w:t>glg</w:t>
      </w:r>
      <w:proofErr w:type="spellEnd"/>
      <w:r>
        <w:rPr>
          <w:color w:val="000000" w:themeColor="text1"/>
          <w:sz w:val="32"/>
          <w:szCs w:val="32"/>
        </w:rPr>
        <w:t xml:space="preserve"> MLP file (File </w:t>
      </w:r>
      <w:proofErr w:type="gramStart"/>
      <w:r>
        <w:rPr>
          <w:color w:val="000000" w:themeColor="text1"/>
          <w:sz w:val="32"/>
          <w:szCs w:val="32"/>
        </w:rPr>
        <w:t>Name :</w:t>
      </w:r>
      <w:proofErr w:type="gramEnd"/>
      <w:r>
        <w:rPr>
          <w:color w:val="000000" w:themeColor="text1"/>
          <w:sz w:val="32"/>
          <w:szCs w:val="32"/>
        </w:rPr>
        <w:t xml:space="preserve"> MLP)</w:t>
      </w:r>
    </w:p>
    <w:p w14:paraId="604FD3B2" w14:textId="77777777" w:rsidR="00082EB0" w:rsidRDefault="00082EB0" w:rsidP="00082EB0">
      <w:pPr>
        <w:pStyle w:val="ListParagraph"/>
        <w:ind w:left="1080"/>
        <w:rPr>
          <w:color w:val="8496B0" w:themeColor="text2" w:themeTint="99"/>
          <w:sz w:val="32"/>
          <w:szCs w:val="32"/>
        </w:rPr>
      </w:pPr>
      <w:r>
        <w:rPr>
          <w:noProof/>
        </w:rPr>
        <w:drawing>
          <wp:inline distT="0" distB="0" distL="0" distR="0" wp14:anchorId="07CB1F69" wp14:editId="0F52827A">
            <wp:extent cx="5943600" cy="10712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55618" w14:textId="77777777" w:rsidR="00082EB0" w:rsidRDefault="00082EB0" w:rsidP="00082EB0">
      <w:pPr>
        <w:pStyle w:val="ListParagraph"/>
        <w:ind w:left="1080"/>
        <w:rPr>
          <w:color w:val="8496B0" w:themeColor="text2" w:themeTint="99"/>
          <w:sz w:val="32"/>
          <w:szCs w:val="32"/>
        </w:rPr>
      </w:pPr>
    </w:p>
    <w:p w14:paraId="1E54CB6B" w14:textId="77777777" w:rsidR="00B72360" w:rsidRDefault="00082EB0" w:rsidP="00082EB0">
      <w:pPr>
        <w:pStyle w:val="ListParagraph"/>
        <w:ind w:left="1080"/>
        <w:rPr>
          <w:color w:val="FF0000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Then </w:t>
      </w:r>
      <w:r w:rsidRPr="00082EB0">
        <w:rPr>
          <w:color w:val="000000" w:themeColor="text1"/>
          <w:sz w:val="32"/>
          <w:szCs w:val="32"/>
        </w:rPr>
        <w:t>run</w:t>
      </w:r>
      <w:r w:rsidRPr="007E1BB3">
        <w:rPr>
          <w:color w:val="8496B0" w:themeColor="text2" w:themeTint="99"/>
          <w:sz w:val="32"/>
          <w:szCs w:val="32"/>
        </w:rPr>
        <w:t xml:space="preserve"> </w:t>
      </w:r>
      <w:r>
        <w:rPr>
          <w:color w:val="FF0000"/>
          <w:sz w:val="32"/>
          <w:szCs w:val="32"/>
        </w:rPr>
        <w:t>mlp</w:t>
      </w:r>
      <w:r w:rsidR="00B72360">
        <w:rPr>
          <w:color w:val="FF0000"/>
          <w:sz w:val="32"/>
          <w:szCs w:val="32"/>
        </w:rPr>
        <w:t>_server.</w:t>
      </w:r>
      <w:r w:rsidRPr="007E1BB3">
        <w:rPr>
          <w:color w:val="FF0000"/>
          <w:sz w:val="32"/>
          <w:szCs w:val="32"/>
        </w:rPr>
        <w:t>exe</w:t>
      </w:r>
    </w:p>
    <w:p w14:paraId="1A3D9BFA" w14:textId="77777777" w:rsidR="00B72360" w:rsidRDefault="00B72360" w:rsidP="00082EB0">
      <w:pPr>
        <w:pStyle w:val="ListParagraph"/>
        <w:ind w:left="1080"/>
        <w:rPr>
          <w:color w:val="FF0000"/>
          <w:sz w:val="32"/>
          <w:szCs w:val="32"/>
        </w:rPr>
      </w:pPr>
    </w:p>
    <w:p w14:paraId="0B7DFE57" w14:textId="570E7309" w:rsidR="00B72360" w:rsidRDefault="00B72360" w:rsidP="00B72360">
      <w:pPr>
        <w:rPr>
          <w:color w:val="000000" w:themeColor="text1"/>
          <w:sz w:val="32"/>
          <w:szCs w:val="32"/>
        </w:rPr>
      </w:pPr>
      <w:r w:rsidRPr="00B72360">
        <w:rPr>
          <w:color w:val="8496B0" w:themeColor="text2" w:themeTint="99"/>
          <w:sz w:val="32"/>
          <w:szCs w:val="32"/>
        </w:rPr>
        <w:t xml:space="preserve">   </w:t>
      </w:r>
      <w:r>
        <w:rPr>
          <w:color w:val="8496B0" w:themeColor="text2" w:themeTint="99"/>
          <w:sz w:val="32"/>
          <w:szCs w:val="32"/>
        </w:rPr>
        <w:t xml:space="preserve"> </w:t>
      </w:r>
      <w:r w:rsidRPr="00B72360">
        <w:rPr>
          <w:color w:val="8496B0" w:themeColor="text2" w:themeTint="99"/>
          <w:sz w:val="32"/>
          <w:szCs w:val="32"/>
        </w:rPr>
        <w:t xml:space="preserve"> 3</w:t>
      </w:r>
      <w:r>
        <w:rPr>
          <w:color w:val="8496B0" w:themeColor="text2" w:themeTint="99"/>
          <w:sz w:val="32"/>
          <w:szCs w:val="32"/>
        </w:rPr>
        <w:t xml:space="preserve"> </w:t>
      </w:r>
      <w:r w:rsidR="00FE4647">
        <w:rPr>
          <w:color w:val="8496B0" w:themeColor="text2" w:themeTint="99"/>
          <w:sz w:val="32"/>
          <w:szCs w:val="32"/>
        </w:rPr>
        <w:t>-</w:t>
      </w:r>
      <w:r>
        <w:rPr>
          <w:color w:val="8496B0" w:themeColor="text2" w:themeTint="99"/>
          <w:sz w:val="32"/>
          <w:szCs w:val="32"/>
        </w:rPr>
        <w:t xml:space="preserve"> </w:t>
      </w:r>
      <w:r w:rsidRPr="00B72360">
        <w:rPr>
          <w:color w:val="000000" w:themeColor="text1"/>
          <w:sz w:val="32"/>
          <w:szCs w:val="32"/>
        </w:rPr>
        <w:t xml:space="preserve">open update file (file </w:t>
      </w:r>
      <w:proofErr w:type="gramStart"/>
      <w:r w:rsidRPr="00B72360">
        <w:rPr>
          <w:color w:val="000000" w:themeColor="text1"/>
          <w:sz w:val="32"/>
          <w:szCs w:val="32"/>
        </w:rPr>
        <w:t>name :</w:t>
      </w:r>
      <w:proofErr w:type="gramEnd"/>
      <w:r w:rsidRPr="00B72360">
        <w:rPr>
          <w:color w:val="000000" w:themeColor="text1"/>
          <w:sz w:val="32"/>
          <w:szCs w:val="32"/>
        </w:rPr>
        <w:t xml:space="preserve"> update)</w:t>
      </w:r>
    </w:p>
    <w:p w14:paraId="5FE62EDA" w14:textId="3D2B1AE9" w:rsidR="00B72360" w:rsidRPr="00B72360" w:rsidRDefault="00B72360" w:rsidP="00B72360">
      <w:pPr>
        <w:rPr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Then Open </w:t>
      </w:r>
      <w:r w:rsidRPr="00B72360">
        <w:rPr>
          <w:color w:val="FF0000"/>
          <w:sz w:val="32"/>
          <w:szCs w:val="32"/>
        </w:rPr>
        <w:t>config/</w:t>
      </w:r>
      <w:r w:rsidRPr="00B72360">
        <w:rPr>
          <w:color w:val="FF0000"/>
          <w:sz w:val="32"/>
          <w:szCs w:val="32"/>
        </w:rPr>
        <w:t>system.properties</w:t>
      </w:r>
      <w:r>
        <w:rPr>
          <w:color w:val="FF0000"/>
          <w:sz w:val="32"/>
          <w:szCs w:val="32"/>
        </w:rPr>
        <w:t xml:space="preserve"> and </w:t>
      </w:r>
      <w:r w:rsidRPr="00B72360">
        <w:rPr>
          <w:sz w:val="32"/>
          <w:szCs w:val="32"/>
        </w:rPr>
        <w:t xml:space="preserve">change the path for </w:t>
      </w:r>
      <w:r w:rsidRPr="00B72360">
        <w:rPr>
          <w:color w:val="FF0000"/>
          <w:sz w:val="32"/>
          <w:szCs w:val="32"/>
        </w:rPr>
        <w:t>ws_keyStorePath</w:t>
      </w:r>
    </w:p>
    <w:p w14:paraId="64083E89" w14:textId="77777777" w:rsidR="00B72360" w:rsidRDefault="00B72360" w:rsidP="00B72360">
      <w:pPr>
        <w:rPr>
          <w:color w:val="8496B0" w:themeColor="text2" w:themeTint="99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560A110" wp14:editId="15BE9304">
            <wp:extent cx="5248275" cy="12096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F9707" w14:textId="73AAF627" w:rsidR="00711884" w:rsidRDefault="00B72360" w:rsidP="00B72360">
      <w:pPr>
        <w:rPr>
          <w:color w:val="FF0000"/>
          <w:sz w:val="32"/>
          <w:szCs w:val="32"/>
        </w:rPr>
      </w:pPr>
      <w:proofErr w:type="gramStart"/>
      <w:r w:rsidRPr="00B72360">
        <w:rPr>
          <w:sz w:val="32"/>
          <w:szCs w:val="32"/>
        </w:rPr>
        <w:t xml:space="preserve">run </w:t>
      </w:r>
      <w:r>
        <w:rPr>
          <w:sz w:val="32"/>
          <w:szCs w:val="32"/>
        </w:rPr>
        <w:t xml:space="preserve"> </w:t>
      </w:r>
      <w:r w:rsidR="00711884" w:rsidRPr="00711884">
        <w:rPr>
          <w:color w:val="FF0000"/>
          <w:sz w:val="32"/>
          <w:szCs w:val="32"/>
        </w:rPr>
        <w:t>locator_win64.exe</w:t>
      </w:r>
      <w:proofErr w:type="gramEnd"/>
      <w:r w:rsidR="00711884">
        <w:rPr>
          <w:color w:val="FF0000"/>
          <w:sz w:val="32"/>
          <w:szCs w:val="32"/>
        </w:rPr>
        <w:t xml:space="preserve">  </w:t>
      </w:r>
      <w:r w:rsidR="00711884">
        <w:rPr>
          <w:color w:val="FF0000"/>
          <w:sz w:val="32"/>
          <w:szCs w:val="32"/>
        </w:rPr>
        <w:br/>
      </w:r>
      <w:r w:rsidR="00711884" w:rsidRPr="00711884">
        <w:rPr>
          <w:color w:val="000000" w:themeColor="text1"/>
          <w:sz w:val="32"/>
          <w:szCs w:val="32"/>
        </w:rPr>
        <w:t>Then you need to run this command</w:t>
      </w:r>
    </w:p>
    <w:p w14:paraId="4DCEA3DA" w14:textId="77777777" w:rsidR="00711884" w:rsidRDefault="00711884" w:rsidP="00B72360">
      <w:pPr>
        <w:rPr>
          <w:color w:val="8496B0" w:themeColor="text2" w:themeTint="99"/>
          <w:sz w:val="32"/>
          <w:szCs w:val="32"/>
        </w:rPr>
      </w:pPr>
      <w:r>
        <w:rPr>
          <w:noProof/>
        </w:rPr>
        <w:drawing>
          <wp:inline distT="0" distB="0" distL="0" distR="0" wp14:anchorId="02700550" wp14:editId="1E8872DB">
            <wp:extent cx="5667375" cy="14573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C29DF" w14:textId="77777777" w:rsidR="00FE4647" w:rsidRDefault="00FE4647" w:rsidP="00B72360">
      <w:pPr>
        <w:rPr>
          <w:color w:val="FF0000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** </w:t>
      </w:r>
      <w:r w:rsidR="00711884" w:rsidRPr="00FE4647">
        <w:rPr>
          <w:color w:val="000000" w:themeColor="text1"/>
          <w:sz w:val="32"/>
          <w:szCs w:val="32"/>
        </w:rPr>
        <w:t xml:space="preserve">You can find the command in </w:t>
      </w:r>
      <w:r w:rsidRPr="00FE4647">
        <w:rPr>
          <w:color w:val="FF0000"/>
          <w:sz w:val="32"/>
          <w:szCs w:val="32"/>
        </w:rPr>
        <w:t>runrgsreader.txt</w:t>
      </w:r>
    </w:p>
    <w:p w14:paraId="09E18317" w14:textId="77777777" w:rsidR="00FE4647" w:rsidRDefault="00FE4647" w:rsidP="00B72360">
      <w:pPr>
        <w:rPr>
          <w:color w:val="FF0000"/>
          <w:sz w:val="32"/>
          <w:szCs w:val="32"/>
        </w:rPr>
      </w:pPr>
    </w:p>
    <w:p w14:paraId="353C49E0" w14:textId="5F1E3C5D" w:rsidR="007E1BB3" w:rsidRPr="00FE4647" w:rsidRDefault="00FE4647" w:rsidP="00FE4647">
      <w:pPr>
        <w:pStyle w:val="ListParagraph"/>
        <w:numPr>
          <w:ilvl w:val="0"/>
          <w:numId w:val="3"/>
        </w:numPr>
        <w:rPr>
          <w:color w:val="8496B0" w:themeColor="text2" w:themeTint="99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Open </w:t>
      </w:r>
      <w:proofErr w:type="spellStart"/>
      <w:r w:rsidRPr="00FE4647">
        <w:rPr>
          <w:color w:val="FF0000"/>
          <w:sz w:val="32"/>
          <w:szCs w:val="32"/>
        </w:rPr>
        <w:t>Septel</w:t>
      </w:r>
      <w:proofErr w:type="spellEnd"/>
      <w:r w:rsidRPr="00FE4647">
        <w:rPr>
          <w:color w:val="FF0000"/>
          <w:sz w:val="32"/>
          <w:szCs w:val="32"/>
        </w:rPr>
        <w:t>\Application-Data\Locator</w:t>
      </w:r>
      <w:r w:rsidRPr="00FE4647">
        <w:rPr>
          <w:color w:val="FF0000"/>
          <w:sz w:val="32"/>
          <w:szCs w:val="32"/>
        </w:rPr>
        <w:t>\run.bat</w:t>
      </w:r>
      <w:r w:rsidR="007E1BB3" w:rsidRPr="00FE4647">
        <w:rPr>
          <w:color w:val="FF0000"/>
          <w:sz w:val="32"/>
          <w:szCs w:val="32"/>
        </w:rPr>
        <w:br/>
      </w:r>
    </w:p>
    <w:p w14:paraId="2BBC813D" w14:textId="77777777" w:rsidR="007E1BB3" w:rsidRPr="007E1BB3" w:rsidRDefault="007E1BB3" w:rsidP="007E1BB3">
      <w:pPr>
        <w:ind w:left="720"/>
        <w:rPr>
          <w:color w:val="8496B0" w:themeColor="text2" w:themeTint="99"/>
          <w:sz w:val="32"/>
          <w:szCs w:val="32"/>
        </w:rPr>
      </w:pPr>
    </w:p>
    <w:p w14:paraId="6F31B2DD" w14:textId="77777777" w:rsidR="007E1BB3" w:rsidRPr="007E1BB3" w:rsidRDefault="007E1BB3" w:rsidP="007E1BB3">
      <w:pPr>
        <w:rPr>
          <w:b/>
          <w:bCs/>
          <w:color w:val="8496B0" w:themeColor="text2" w:themeTint="99"/>
          <w:sz w:val="40"/>
          <w:szCs w:val="40"/>
        </w:rPr>
      </w:pPr>
    </w:p>
    <w:sectPr w:rsidR="007E1BB3" w:rsidRPr="007E1B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94277"/>
    <w:multiLevelType w:val="hybridMultilevel"/>
    <w:tmpl w:val="F20A19CA"/>
    <w:lvl w:ilvl="0" w:tplc="BB6A5D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B25540"/>
    <w:multiLevelType w:val="hybridMultilevel"/>
    <w:tmpl w:val="74A41D30"/>
    <w:lvl w:ilvl="0" w:tplc="A462BE34">
      <w:start w:val="1"/>
      <w:numFmt w:val="decimal"/>
      <w:lvlText w:val="%1-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2380F24"/>
    <w:multiLevelType w:val="hybridMultilevel"/>
    <w:tmpl w:val="5A70D018"/>
    <w:lvl w:ilvl="0" w:tplc="CC9402B4">
      <w:start w:val="4"/>
      <w:numFmt w:val="decimal"/>
      <w:lvlText w:val="%1-"/>
      <w:lvlJc w:val="left"/>
      <w:pPr>
        <w:ind w:left="810" w:hanging="360"/>
      </w:pPr>
      <w:rPr>
        <w:rFonts w:hint="default"/>
        <w:color w:val="8496B0" w:themeColor="text2" w:themeTint="99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BB3"/>
    <w:rsid w:val="00082EB0"/>
    <w:rsid w:val="00711884"/>
    <w:rsid w:val="007E1BB3"/>
    <w:rsid w:val="0093287B"/>
    <w:rsid w:val="009515EB"/>
    <w:rsid w:val="00B72360"/>
    <w:rsid w:val="00FE4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A5B82"/>
  <w15:chartTrackingRefBased/>
  <w15:docId w15:val="{3F03833B-8D93-4A31-8D4D-FAA112117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1B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Hazem  AlQasem</dc:creator>
  <cp:keywords/>
  <dc:description/>
  <cp:lastModifiedBy>Hazem  AlQasem</cp:lastModifiedBy>
  <cp:revision>1</cp:revision>
  <dcterms:created xsi:type="dcterms:W3CDTF">2021-09-14T04:43:00Z</dcterms:created>
  <dcterms:modified xsi:type="dcterms:W3CDTF">2021-09-14T05:29:00Z</dcterms:modified>
</cp:coreProperties>
</file>