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E5" w:rsidRDefault="00330234"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FEDERAL DE VIÇOSA</w:t>
      </w:r>
    </w:p>
    <w:p w:rsidR="008449E5" w:rsidRDefault="00330234"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CIÊNCIA DA COMPUTAÇÃO</w:t>
      </w: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8449E5"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 w:rsidR="008449E5" w:rsidRDefault="00330234">
      <w:pPr>
        <w:tabs>
          <w:tab w:val="left" w:pos="1035"/>
        </w:tabs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INTRODUÇÃO AOS SISTEMAS LÓGICOS DIGITAIS</w:t>
      </w:r>
    </w:p>
    <w:p w:rsidR="008449E5" w:rsidRDefault="00330234">
      <w:pPr>
        <w:pStyle w:val="Ttulo1"/>
        <w:jc w:val="center"/>
        <w:rPr>
          <w:rFonts w:ascii="Arial" w:hAnsi="Arial" w:cs="Arial"/>
          <w:b w:val="0"/>
          <w:sz w:val="36"/>
          <w:szCs w:val="36"/>
          <w:lang w:val="pt-BR"/>
        </w:rPr>
      </w:pPr>
      <w:r>
        <w:rPr>
          <w:rFonts w:ascii="Arial" w:hAnsi="Arial" w:cs="Arial"/>
          <w:b w:val="0"/>
          <w:sz w:val="36"/>
          <w:szCs w:val="36"/>
          <w:lang w:val="pt-BR"/>
        </w:rPr>
        <w:t>TRABALHO PRÁTICO CODIFICADOR MORSE</w:t>
      </w: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8449E5">
      <w:pPr>
        <w:rPr>
          <w:lang w:eastAsia="zh-CN"/>
        </w:rPr>
      </w:pPr>
    </w:p>
    <w:p w:rsidR="008449E5" w:rsidRDefault="00330234">
      <w:pPr>
        <w:jc w:val="center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FLORESTAL</w:t>
      </w:r>
    </w:p>
    <w:p w:rsidR="008449E5" w:rsidRDefault="00330234">
      <w:pPr>
        <w:jc w:val="center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2018</w:t>
      </w:r>
    </w:p>
    <w:p w:rsidR="008449E5" w:rsidRDefault="008449E5">
      <w:pPr>
        <w:rPr>
          <w:lang w:eastAsia="zh-CN"/>
        </w:rPr>
      </w:pPr>
    </w:p>
    <w:p w:rsidR="008449E5" w:rsidRDefault="008449E5">
      <w:pPr>
        <w:rPr>
          <w:sz w:val="24"/>
          <w:szCs w:val="24"/>
          <w:lang w:eastAsia="zh-CN"/>
        </w:rPr>
      </w:pPr>
    </w:p>
    <w:p w:rsidR="008449E5" w:rsidRDefault="00330234">
      <w:pPr>
        <w:ind w:firstLine="708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Este trabalho prático consiste na implementação de um codificador Morse capaz de converter um número (de 0 a 9</w:t>
      </w:r>
      <w:r w:rsidR="00456D95">
        <w:rPr>
          <w:rFonts w:ascii="Arial" w:hAnsi="Arial" w:cs="Arial"/>
          <w:sz w:val="24"/>
          <w:szCs w:val="24"/>
          <w:lang w:eastAsia="zh-CN"/>
        </w:rPr>
        <w:t>) em seu sinal correspondente no</w:t>
      </w:r>
      <w:r>
        <w:rPr>
          <w:rFonts w:ascii="Arial" w:hAnsi="Arial" w:cs="Arial"/>
          <w:sz w:val="24"/>
          <w:szCs w:val="24"/>
          <w:lang w:eastAsia="zh-CN"/>
        </w:rPr>
        <w:t xml:space="preserve"> código Morse.</w:t>
      </w:r>
    </w:p>
    <w:p w:rsidR="008449E5" w:rsidRDefault="00330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foi realizado em grupo pelos seguintes alunos:</w:t>
      </w:r>
    </w:p>
    <w:p w:rsidR="008449E5" w:rsidRDefault="003302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Forte"/>
          <w:rFonts w:ascii="Arial" w:hAnsi="Arial" w:cs="Arial"/>
          <w:color w:val="24292E"/>
        </w:rPr>
        <w:t xml:space="preserve">Yuri </w:t>
      </w:r>
      <w:proofErr w:type="spellStart"/>
      <w:r>
        <w:rPr>
          <w:rStyle w:val="Forte"/>
          <w:rFonts w:ascii="Arial" w:hAnsi="Arial" w:cs="Arial"/>
          <w:color w:val="24292E"/>
        </w:rPr>
        <w:t>Dimitre</w:t>
      </w:r>
      <w:proofErr w:type="spellEnd"/>
      <w:r>
        <w:rPr>
          <w:rStyle w:val="Forte"/>
          <w:rFonts w:ascii="Arial" w:hAnsi="Arial" w:cs="Arial"/>
          <w:color w:val="24292E"/>
        </w:rPr>
        <w:t xml:space="preserve"> - 3485</w:t>
      </w:r>
      <w:r>
        <w:rPr>
          <w:rFonts w:ascii="Arial" w:hAnsi="Arial" w:cs="Arial"/>
          <w:color w:val="24292E"/>
        </w:rPr>
        <w:t> </w:t>
      </w:r>
    </w:p>
    <w:p w:rsidR="008449E5" w:rsidRDefault="003302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Forte"/>
          <w:rFonts w:ascii="Arial" w:hAnsi="Arial" w:cs="Arial"/>
          <w:color w:val="24292E"/>
        </w:rPr>
        <w:t>Samuel Pedro - 3494</w:t>
      </w:r>
      <w:r>
        <w:rPr>
          <w:rFonts w:ascii="Arial" w:hAnsi="Arial" w:cs="Arial"/>
          <w:color w:val="24292E"/>
        </w:rPr>
        <w:t> </w:t>
      </w:r>
    </w:p>
    <w:p w:rsidR="008449E5" w:rsidRDefault="003302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Forte"/>
          <w:rFonts w:ascii="Arial" w:hAnsi="Arial" w:cs="Arial"/>
          <w:color w:val="24292E"/>
        </w:rPr>
        <w:t>William Lucas - 3472</w:t>
      </w:r>
    </w:p>
    <w:p w:rsidR="008449E5" w:rsidRDefault="003302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Forte"/>
          <w:rFonts w:ascii="Arial" w:hAnsi="Arial" w:cs="Arial"/>
          <w:b w:val="0"/>
          <w:bCs w:val="0"/>
          <w:color w:val="24292E"/>
        </w:rPr>
      </w:pPr>
      <w:r>
        <w:rPr>
          <w:rStyle w:val="Forte"/>
          <w:rFonts w:ascii="Arial" w:hAnsi="Arial" w:cs="Arial"/>
          <w:color w:val="24292E"/>
        </w:rPr>
        <w:t>Marcos Túlio – 3504</w:t>
      </w:r>
    </w:p>
    <w:p w:rsidR="008449E5" w:rsidRPr="0085143B" w:rsidRDefault="00330234">
      <w:pPr>
        <w:pStyle w:val="NormalWeb"/>
        <w:shd w:val="clear" w:color="auto" w:fill="FFFFFF"/>
        <w:spacing w:before="240" w:beforeAutospacing="0" w:after="240" w:afterAutospacing="0"/>
        <w:ind w:firstLine="36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Todo o desenvolvimento dos módulos e esquemas no </w:t>
      </w:r>
      <w:proofErr w:type="spellStart"/>
      <w:r>
        <w:rPr>
          <w:rFonts w:ascii="Arial" w:hAnsi="Arial" w:cs="Arial"/>
          <w:i/>
          <w:color w:val="24292E"/>
          <w:u w:val="single"/>
        </w:rPr>
        <w:t>Logisim</w:t>
      </w:r>
      <w:proofErr w:type="spellEnd"/>
      <w:r>
        <w:rPr>
          <w:rFonts w:ascii="Arial" w:hAnsi="Arial" w:cs="Arial"/>
          <w:color w:val="24292E"/>
        </w:rPr>
        <w:t xml:space="preserve"> se encontram disponibilizados no GitHub: </w:t>
      </w:r>
      <w:hyperlink r:id="rId7" w:history="1">
        <w:r>
          <w:rPr>
            <w:rStyle w:val="Hyperlink"/>
            <w:rFonts w:ascii="Arial" w:hAnsi="Arial" w:cs="Arial"/>
          </w:rPr>
          <w:t>https://github.com/Numb4r/codigo-morse-verilog</w:t>
        </w:r>
      </w:hyperlink>
      <w:r>
        <w:rPr>
          <w:rFonts w:ascii="Arial" w:hAnsi="Arial" w:cs="Arial"/>
          <w:color w:val="24292E"/>
        </w:rPr>
        <w:t xml:space="preserve"> e se encontram licenciados pela licença GPL v3.0</w:t>
      </w:r>
      <w:r w:rsidR="0085143B">
        <w:rPr>
          <w:rFonts w:ascii="Arial" w:hAnsi="Arial" w:cs="Arial"/>
          <w:color w:val="24292E"/>
        </w:rPr>
        <w:t>.</w:t>
      </w:r>
    </w:p>
    <w:p w:rsidR="008449E5" w:rsidRDefault="008449E5">
      <w:pPr>
        <w:ind w:firstLine="708"/>
        <w:rPr>
          <w:rFonts w:ascii="Arial" w:hAnsi="Arial" w:cs="Arial"/>
          <w:sz w:val="24"/>
          <w:szCs w:val="24"/>
          <w:lang w:eastAsia="zh-CN"/>
        </w:rPr>
      </w:pPr>
    </w:p>
    <w:p w:rsidR="008449E5" w:rsidRDefault="003302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Tabela da Verdade</w:t>
      </w:r>
      <w:r w:rsidR="00AE1E28" w:rsidRPr="00AE1E28">
        <w:rPr>
          <w:rFonts w:ascii="Arial" w:hAnsi="Arial" w:cs="Arial"/>
          <w:b/>
          <w:sz w:val="24"/>
          <w:szCs w:val="24"/>
        </w:rPr>
        <w:t xml:space="preserve"> </w:t>
      </w:r>
    </w:p>
    <w:p w:rsidR="008449E5" w:rsidRDefault="0033023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no desenvolvimento do módulo foi realizado o levantamento das equações booleanas para cada saída através da tabela da verdade utilizando mapas de </w:t>
      </w:r>
      <w:proofErr w:type="spellStart"/>
      <w:r>
        <w:rPr>
          <w:rFonts w:ascii="Arial" w:hAnsi="Arial" w:cs="Arial"/>
          <w:sz w:val="24"/>
          <w:szCs w:val="24"/>
        </w:rPr>
        <w:t>Karnaugh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pPr w:leftFromText="180" w:rightFromText="180" w:vertAnchor="text" w:horzAnchor="page" w:tblpX="3356" w:tblpY="261"/>
        <w:tblOverlap w:val="never"/>
        <w:tblW w:w="5040" w:type="dxa"/>
        <w:tblLayout w:type="fixed"/>
        <w:tblLook w:val="04A0" w:firstRow="1" w:lastRow="0" w:firstColumn="1" w:lastColumn="0" w:noHBand="0" w:noVBand="1"/>
      </w:tblPr>
      <w:tblGrid>
        <w:gridCol w:w="559"/>
        <w:gridCol w:w="561"/>
        <w:gridCol w:w="560"/>
        <w:gridCol w:w="559"/>
        <w:gridCol w:w="561"/>
        <w:gridCol w:w="560"/>
        <w:gridCol w:w="560"/>
        <w:gridCol w:w="560"/>
        <w:gridCol w:w="560"/>
      </w:tblGrid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S2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S3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S4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S5</w:t>
            </w:r>
          </w:p>
        </w:tc>
      </w:tr>
      <w:tr w:rsidR="008449E5">
        <w:trPr>
          <w:trHeight w:val="398"/>
        </w:trPr>
        <w:tc>
          <w:tcPr>
            <w:tcW w:w="559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352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330234">
      <w:pPr>
        <w:rPr>
          <w:rFonts w:ascii="Arial" w:hAnsi="Arial" w:cs="Arial"/>
          <w:b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Arial" w:hAnsi="Arial" w:cs="Arial"/>
          <w:b/>
        </w:rPr>
        <w:t>Ps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  <w:t xml:space="preserve">Traço = 0 </w:t>
      </w:r>
    </w:p>
    <w:p w:rsidR="008449E5" w:rsidRPr="00456D95" w:rsidRDefault="00330234" w:rsidP="00456D95">
      <w:pPr>
        <w:ind w:left="708" w:firstLine="708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Ponto = 1.</w:t>
      </w:r>
    </w:p>
    <w:p w:rsidR="008449E5" w:rsidRPr="00AE1E28" w:rsidRDefault="00330234" w:rsidP="00AE1E2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Mapas de cada saída:</w:t>
      </w:r>
      <w:r w:rsidRPr="00AE1E28">
        <w:rPr>
          <w:rFonts w:ascii="Arial" w:hAnsi="Arial" w:cs="Arial"/>
          <w:b/>
          <w:sz w:val="24"/>
          <w:szCs w:val="24"/>
        </w:rPr>
        <w:t xml:space="preserve">                                  </w:t>
      </w:r>
      <w:r w:rsidRPr="00AE1E28">
        <w:rPr>
          <w:rFonts w:ascii="Arial" w:hAnsi="Arial" w:cs="Arial"/>
          <w:b/>
          <w:sz w:val="24"/>
          <w:szCs w:val="24"/>
        </w:rPr>
        <w:tab/>
      </w:r>
      <w:r w:rsidRPr="00AE1E28">
        <w:rPr>
          <w:rFonts w:ascii="Arial" w:hAnsi="Arial" w:cs="Arial"/>
          <w:b/>
          <w:sz w:val="24"/>
          <w:szCs w:val="24"/>
        </w:rPr>
        <w:tab/>
      </w:r>
      <w:r w:rsidRPr="00AE1E28">
        <w:rPr>
          <w:rFonts w:ascii="Arial" w:hAnsi="Arial" w:cs="Arial"/>
          <w:b/>
          <w:sz w:val="24"/>
          <w:szCs w:val="24"/>
        </w:rPr>
        <w:tab/>
      </w:r>
    </w:p>
    <w:p w:rsidR="008449E5" w:rsidRDefault="008449E5">
      <w:pPr>
        <w:rPr>
          <w:rFonts w:ascii="Times New Roman" w:hAnsi="Times New Roman" w:cs="Times New Roman"/>
        </w:rPr>
      </w:pPr>
    </w:p>
    <w:tbl>
      <w:tblPr>
        <w:tblStyle w:val="Tabelacomgrade"/>
        <w:tblpPr w:leftFromText="180" w:rightFromText="180" w:vertAnchor="text" w:horzAnchor="margin" w:tblpY="289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S1: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tbl>
      <w:tblPr>
        <w:tblStyle w:val="Tabelacomgrade"/>
        <w:tblpPr w:leftFromText="180" w:rightFromText="180" w:vertAnchor="text" w:horzAnchor="margin" w:tblpXSpec="center" w:tblpY="27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S2: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tbl>
      <w:tblPr>
        <w:tblStyle w:val="Tabelacomgrade"/>
        <w:tblpPr w:leftFromText="180" w:rightFromText="180" w:vertAnchor="text" w:horzAnchor="margin" w:tblpXSpec="right" w:tblpY="27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S3: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33023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S1 = B’.C + B.C’ + A’.B’.D           S2 = B’.C + C.D’ + B.C’                 S3 = B + C.D                                      </w:t>
      </w:r>
    </w:p>
    <w:p w:rsidR="008449E5" w:rsidRDefault="008449E5">
      <w:pPr>
        <w:rPr>
          <w:rFonts w:ascii="Times New Roman" w:hAnsi="Times New Roman" w:cs="Times New Roman"/>
          <w:lang w:val="en-US"/>
        </w:rPr>
      </w:pPr>
    </w:p>
    <w:tbl>
      <w:tblPr>
        <w:tblStyle w:val="Tabelacomgrade"/>
        <w:tblpPr w:leftFromText="180" w:rightFromText="180" w:vertAnchor="text" w:horzAnchor="page" w:tblpX="1801" w:tblpY="-4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S4: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tbl>
      <w:tblPr>
        <w:tblStyle w:val="Tabelacomgrade"/>
        <w:tblpPr w:leftFromText="180" w:rightFromText="180" w:vertAnchor="text" w:horzAnchor="page" w:tblpX="7186" w:tblpY="-149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S5: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</w:t>
            </w:r>
            <w:proofErr w:type="gramStart"/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449E5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  <w:tr w:rsidR="008449E5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8449E5" w:rsidRDefault="0033023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8449E5" w:rsidRDefault="003302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x</w:t>
            </w:r>
            <w:proofErr w:type="gramEnd"/>
          </w:p>
        </w:tc>
      </w:tr>
    </w:tbl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8449E5">
      <w:pPr>
        <w:rPr>
          <w:rFonts w:ascii="Times New Roman" w:hAnsi="Times New Roman" w:cs="Times New Roman"/>
        </w:rPr>
      </w:pPr>
    </w:p>
    <w:p w:rsidR="008449E5" w:rsidRDefault="0033023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       S4 = B + A.D’                                                           S5 = A + B.D + B.C</w:t>
      </w:r>
    </w:p>
    <w:p w:rsidR="008449E5" w:rsidRDefault="008449E5">
      <w:pPr>
        <w:rPr>
          <w:rFonts w:ascii="Times New Roman" w:hAnsi="Times New Roman" w:cs="Times New Roman"/>
          <w:lang w:val="en-US"/>
        </w:rPr>
      </w:pPr>
    </w:p>
    <w:p w:rsidR="008449E5" w:rsidRDefault="0033023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Formas Canônicas: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Soma de Produtos:</w:t>
      </w:r>
    </w:p>
    <w:p w:rsidR="008449E5" w:rsidRDefault="008449E5">
      <w:pPr>
        <w:pStyle w:val="PargrafodaLista"/>
        <w:ind w:left="1440"/>
        <w:rPr>
          <w:rFonts w:ascii="Arial" w:hAnsi="Arial" w:cs="Arial"/>
          <w:b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1  (</w:t>
      </w:r>
      <w:proofErr w:type="gramEnd"/>
      <w:r>
        <w:rPr>
          <w:rFonts w:ascii="Arial" w:hAnsi="Arial" w:cs="Arial"/>
        </w:rPr>
        <w:t>A,B,C,D</w:t>
      </w:r>
      <w:r w:rsidR="00330234">
        <w:rPr>
          <w:rFonts w:ascii="Arial" w:hAnsi="Arial" w:cs="Arial"/>
        </w:rPr>
        <w:t>) = ∑m(1, 2, 3, 4, 5)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2  (</w:t>
      </w:r>
      <w:proofErr w:type="gramEnd"/>
      <w:r>
        <w:rPr>
          <w:rFonts w:ascii="Arial" w:hAnsi="Arial" w:cs="Arial"/>
        </w:rPr>
        <w:t>A,B,C,D</w:t>
      </w:r>
      <w:r w:rsidR="00330234">
        <w:rPr>
          <w:rFonts w:ascii="Arial" w:hAnsi="Arial" w:cs="Arial"/>
        </w:rPr>
        <w:t>) = ∑m(2, 3, 4, 5,  6)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3  (</w:t>
      </w:r>
      <w:proofErr w:type="gramEnd"/>
      <w:r>
        <w:rPr>
          <w:rFonts w:ascii="Arial" w:hAnsi="Arial" w:cs="Arial"/>
        </w:rPr>
        <w:t>A,B,C,D</w:t>
      </w:r>
      <w:r w:rsidR="00330234">
        <w:rPr>
          <w:rFonts w:ascii="Arial" w:hAnsi="Arial" w:cs="Arial"/>
        </w:rPr>
        <w:t>) = ∑m(3, 4, 5, 6, 7)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4  (</w:t>
      </w:r>
      <w:proofErr w:type="gramEnd"/>
      <w:r>
        <w:rPr>
          <w:rFonts w:ascii="Arial" w:hAnsi="Arial" w:cs="Arial"/>
        </w:rPr>
        <w:t>A,B,C,D</w:t>
      </w:r>
      <w:r w:rsidR="00330234">
        <w:rPr>
          <w:rFonts w:ascii="Arial" w:hAnsi="Arial" w:cs="Arial"/>
        </w:rPr>
        <w:t>) = ∑m(4, 5, 6, 7, 8)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5  (</w:t>
      </w:r>
      <w:proofErr w:type="gramEnd"/>
      <w:r>
        <w:rPr>
          <w:rFonts w:ascii="Arial" w:hAnsi="Arial" w:cs="Arial"/>
        </w:rPr>
        <w:t>A,B,C,D</w:t>
      </w:r>
      <w:r w:rsidR="00330234">
        <w:rPr>
          <w:rFonts w:ascii="Arial" w:hAnsi="Arial" w:cs="Arial"/>
        </w:rPr>
        <w:t>) = ∑m(5, 6, 7, 8, 9)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330234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Produto das Somas:</w:t>
      </w:r>
    </w:p>
    <w:p w:rsidR="008449E5" w:rsidRDefault="008449E5">
      <w:pPr>
        <w:pStyle w:val="PargrafodaLista"/>
        <w:ind w:left="1440"/>
        <w:rPr>
          <w:rFonts w:ascii="Arial" w:hAnsi="Arial" w:cs="Arial"/>
          <w:b/>
        </w:rPr>
      </w:pPr>
    </w:p>
    <w:p w:rsidR="008449E5" w:rsidRDefault="00330234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S1 </w:t>
      </w:r>
      <w:r w:rsidR="00456D95">
        <w:rPr>
          <w:rFonts w:ascii="Arial" w:hAnsi="Arial" w:cs="Arial"/>
        </w:rPr>
        <w:t>(</w:t>
      </w:r>
      <w:proofErr w:type="gramStart"/>
      <w:r w:rsidR="00456D95">
        <w:rPr>
          <w:rFonts w:ascii="Arial" w:hAnsi="Arial" w:cs="Arial"/>
        </w:rPr>
        <w:t>A,B</w:t>
      </w:r>
      <w:proofErr w:type="gramEnd"/>
      <w:r w:rsidR="00456D95">
        <w:rPr>
          <w:rFonts w:ascii="Arial" w:hAnsi="Arial" w:cs="Arial"/>
        </w:rPr>
        <w:t>,C,D</w:t>
      </w:r>
      <w:r>
        <w:rPr>
          <w:rFonts w:ascii="Arial" w:hAnsi="Arial" w:cs="Arial"/>
        </w:rPr>
        <w:t>) = πm(0, 6, 7, 8, 9)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S2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,C,D</w:t>
      </w:r>
      <w:r w:rsidR="00330234">
        <w:rPr>
          <w:rFonts w:ascii="Arial" w:hAnsi="Arial" w:cs="Arial"/>
        </w:rPr>
        <w:t>) = πm (0, 1, 7, 8, 9)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S3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,C,D</w:t>
      </w:r>
      <w:r w:rsidR="00330234">
        <w:rPr>
          <w:rFonts w:ascii="Arial" w:hAnsi="Arial" w:cs="Arial"/>
        </w:rPr>
        <w:t>) = πm (0, 1, 2, 8, 9)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S4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,C,D</w:t>
      </w:r>
      <w:r w:rsidR="00330234">
        <w:rPr>
          <w:rFonts w:ascii="Arial" w:hAnsi="Arial" w:cs="Arial"/>
        </w:rPr>
        <w:t>) = πm (0, 1, 2, 3, 9)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456D95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S5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,C,D</w:t>
      </w:r>
      <w:r w:rsidR="00330234">
        <w:rPr>
          <w:rFonts w:ascii="Arial" w:hAnsi="Arial" w:cs="Arial"/>
        </w:rPr>
        <w:t>) = πm (0, 1, 2, 3, 4)</w:t>
      </w:r>
    </w:p>
    <w:p w:rsidR="008449E5" w:rsidRDefault="008449E5">
      <w:pPr>
        <w:pStyle w:val="PargrafodaLista"/>
        <w:ind w:left="1440"/>
        <w:rPr>
          <w:rFonts w:ascii="Arial" w:hAnsi="Arial" w:cs="Arial"/>
        </w:rPr>
      </w:pPr>
    </w:p>
    <w:p w:rsidR="008449E5" w:rsidRDefault="0033023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Mintermos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= </w:t>
      </w:r>
      <w:r>
        <w:rPr>
          <w:rFonts w:ascii="Arial" w:hAnsi="Arial" w:cs="Arial"/>
        </w:rPr>
        <w:t xml:space="preserve">A’B’C’D + A’B’CD’ + A’B’CD + </w:t>
      </w:r>
      <w:proofErr w:type="gramStart"/>
      <w:r>
        <w:rPr>
          <w:rFonts w:ascii="Arial" w:hAnsi="Arial" w:cs="Arial"/>
        </w:rPr>
        <w:t>A’BC’D’+</w:t>
      </w:r>
      <w:proofErr w:type="gramEnd"/>
      <w:r>
        <w:rPr>
          <w:rFonts w:ascii="Arial" w:hAnsi="Arial" w:cs="Arial"/>
        </w:rPr>
        <w:t xml:space="preserve"> A’BC’D</w:t>
      </w:r>
    </w:p>
    <w:p w:rsidR="008449E5" w:rsidRDefault="008449E5">
      <w:pPr>
        <w:pStyle w:val="PargrafodaLista"/>
        <w:rPr>
          <w:rFonts w:ascii="Arial" w:hAnsi="Arial" w:cs="Arial"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S2 = </w:t>
      </w:r>
      <w:r>
        <w:rPr>
          <w:rFonts w:ascii="Arial" w:hAnsi="Arial" w:cs="Arial"/>
        </w:rPr>
        <w:t xml:space="preserve">A’B’CD’ + A’B’CD + </w:t>
      </w:r>
      <w:proofErr w:type="gramStart"/>
      <w:r>
        <w:rPr>
          <w:rFonts w:ascii="Arial" w:hAnsi="Arial" w:cs="Arial"/>
        </w:rPr>
        <w:t>A’BC’D’+</w:t>
      </w:r>
      <w:proofErr w:type="gramEnd"/>
      <w:r>
        <w:rPr>
          <w:rFonts w:ascii="Arial" w:hAnsi="Arial" w:cs="Arial"/>
        </w:rPr>
        <w:t xml:space="preserve"> A’BC’D + A’BCD’</w:t>
      </w:r>
    </w:p>
    <w:p w:rsidR="008449E5" w:rsidRDefault="008449E5">
      <w:pPr>
        <w:pStyle w:val="PargrafodaLista"/>
        <w:rPr>
          <w:rFonts w:ascii="Arial" w:hAnsi="Arial" w:cs="Arial"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S3 = </w:t>
      </w:r>
      <w:r>
        <w:rPr>
          <w:rFonts w:ascii="Arial" w:hAnsi="Arial" w:cs="Arial"/>
        </w:rPr>
        <w:t xml:space="preserve">A’B’CD + </w:t>
      </w:r>
      <w:proofErr w:type="gramStart"/>
      <w:r>
        <w:rPr>
          <w:rFonts w:ascii="Arial" w:hAnsi="Arial" w:cs="Arial"/>
        </w:rPr>
        <w:t>A’BC’D’+</w:t>
      </w:r>
      <w:proofErr w:type="gramEnd"/>
      <w:r>
        <w:rPr>
          <w:rFonts w:ascii="Arial" w:hAnsi="Arial" w:cs="Arial"/>
        </w:rPr>
        <w:t xml:space="preserve"> A’BC’D + A’BCD’ + A’BCD</w:t>
      </w:r>
    </w:p>
    <w:p w:rsidR="008449E5" w:rsidRDefault="008449E5">
      <w:pPr>
        <w:pStyle w:val="PargrafodaLista"/>
        <w:rPr>
          <w:rFonts w:ascii="Arial" w:hAnsi="Arial" w:cs="Arial"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S4 =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A’BC’D’+</w:t>
      </w:r>
      <w:proofErr w:type="gramEnd"/>
      <w:r>
        <w:rPr>
          <w:rFonts w:ascii="Arial" w:hAnsi="Arial" w:cs="Arial"/>
        </w:rPr>
        <w:t xml:space="preserve"> A’BC’D + A’BCD’ + A’BCD + AB’C’D’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>S5 =</w:t>
      </w:r>
      <w:r>
        <w:rPr>
          <w:rFonts w:ascii="Arial" w:hAnsi="Arial" w:cs="Arial"/>
        </w:rPr>
        <w:t xml:space="preserve"> A’BC’D + A’BCD’ + A’BCD + AB’C’D’ + AB’C’D</w:t>
      </w:r>
    </w:p>
    <w:p w:rsidR="008449E5" w:rsidRDefault="008449E5">
      <w:pPr>
        <w:pStyle w:val="PargrafodaLista"/>
        <w:rPr>
          <w:rFonts w:ascii="Arial" w:hAnsi="Arial" w:cs="Arial"/>
        </w:rPr>
      </w:pPr>
    </w:p>
    <w:p w:rsidR="008449E5" w:rsidRDefault="008449E5">
      <w:pPr>
        <w:pStyle w:val="PargrafodaLista"/>
        <w:rPr>
          <w:rFonts w:ascii="Arial" w:hAnsi="Arial" w:cs="Arial"/>
        </w:rPr>
      </w:pPr>
    </w:p>
    <w:p w:rsidR="008449E5" w:rsidRDefault="0033023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Maxtermos</w:t>
      </w:r>
      <w:proofErr w:type="spellEnd"/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</w:t>
      </w:r>
      <w:proofErr w:type="gramStart"/>
      <w:r>
        <w:rPr>
          <w:rFonts w:ascii="Arial" w:hAnsi="Arial" w:cs="Arial"/>
          <w:b/>
        </w:rPr>
        <w:t xml:space="preserve">=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 + B + C + D) (A + B’ + C’ + D) (A + B’ + C’ + D’) (A’ + B + C + D) (A’ + B + C + D’)</w:t>
      </w:r>
    </w:p>
    <w:p w:rsidR="008449E5" w:rsidRDefault="00330234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8449E5" w:rsidRDefault="00330234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S2 = </w:t>
      </w:r>
      <w:r>
        <w:rPr>
          <w:rFonts w:ascii="Arial" w:hAnsi="Arial" w:cs="Arial"/>
        </w:rPr>
        <w:t>(A + B + C + D) (A + B + C + D’) (A + B’ + C’ + D’) (A’ + B + C + D) (A’ + B + C + D’)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S3 = </w:t>
      </w:r>
      <w:r>
        <w:rPr>
          <w:rFonts w:ascii="Arial" w:hAnsi="Arial" w:cs="Arial"/>
        </w:rPr>
        <w:t>(A + B + C + D) (A + B + C + D’) (A + B + C’ + D) (A’ + B + C + D) (A + B + C + D’)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S4 = </w:t>
      </w:r>
      <w:r>
        <w:rPr>
          <w:rFonts w:ascii="Arial" w:hAnsi="Arial" w:cs="Arial"/>
        </w:rPr>
        <w:t>(A + B + C + D) (A + B + C + D’) (A + B + C’ + D) (A + B + C’ + D’) (A’ + B + C + D’)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33023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S5 = </w:t>
      </w:r>
      <w:r>
        <w:rPr>
          <w:rFonts w:ascii="Arial" w:hAnsi="Arial" w:cs="Arial"/>
        </w:rPr>
        <w:t>(A + B + C + D) (A + B + C + D’) (A + B + C’ + D) (A + B + C’ + D’) (A + B’ + C + D)</w: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456D95" w:rsidRPr="00456D95" w:rsidRDefault="00456D95" w:rsidP="00456D9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Formas de onda</w:t>
      </w:r>
    </w:p>
    <w:p w:rsidR="00456D95" w:rsidRDefault="00456D95" w:rsidP="00456D95">
      <w:pPr>
        <w:rPr>
          <w:rFonts w:ascii="Times New Roman" w:hAnsi="Times New Roman" w:cs="Times New Roman"/>
        </w:rPr>
      </w:pPr>
    </w:p>
    <w:p w:rsidR="00456D95" w:rsidRDefault="00456D95" w:rsidP="00456D95">
      <w:pPr>
        <w:rPr>
          <w:rFonts w:ascii="Times New Roman" w:hAnsi="Times New Roman" w:cs="Times New Roman"/>
        </w:rPr>
      </w:pPr>
    </w:p>
    <w:p w:rsidR="00456D95" w:rsidRDefault="00272DB2" w:rsidP="00456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187.2pt">
            <v:imagedata r:id="rId8" o:title="Screenshot_20181014_19550w2"/>
          </v:shape>
        </w:pict>
      </w: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8449E5" w:rsidRDefault="008449E5">
      <w:pPr>
        <w:pStyle w:val="PargrafodaLista"/>
        <w:rPr>
          <w:rFonts w:ascii="Arial" w:hAnsi="Arial" w:cs="Arial"/>
          <w:b/>
        </w:rPr>
      </w:pPr>
    </w:p>
    <w:p w:rsidR="00456D95" w:rsidRPr="00456D95" w:rsidRDefault="00456D95" w:rsidP="00456D95">
      <w:pPr>
        <w:rPr>
          <w:rFonts w:ascii="Arial" w:hAnsi="Arial" w:cs="Arial"/>
          <w:b/>
        </w:rPr>
      </w:pPr>
    </w:p>
    <w:p w:rsidR="008449E5" w:rsidRPr="00272DB2" w:rsidRDefault="00330234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lastRenderedPageBreak/>
        <w:t xml:space="preserve">Circuito simplificado com portas lógicas no </w:t>
      </w:r>
      <w:r>
        <w:rPr>
          <w:rFonts w:ascii="Arial" w:hAnsi="Arial" w:cs="Arial"/>
          <w:b/>
          <w:i/>
          <w:sz w:val="24"/>
        </w:rPr>
        <w:t>LOGISIM</w:t>
      </w:r>
    </w:p>
    <w:p w:rsidR="00272DB2" w:rsidRDefault="00272DB2" w:rsidP="00272DB2">
      <w:pPr>
        <w:pStyle w:val="PargrafodaLis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114300" distR="114300" wp14:anchorId="6EC97F67" wp14:editId="43298848">
            <wp:extent cx="4944745" cy="7750810"/>
            <wp:effectExtent l="0" t="0" r="8255" b="2540"/>
            <wp:docPr id="1" name="Picture 1" descr="Foto do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to do circuit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B2" w:rsidRPr="00272DB2" w:rsidRDefault="00272DB2" w:rsidP="00272DB2">
      <w:pPr>
        <w:pStyle w:val="PargrafodaLista"/>
        <w:rPr>
          <w:rFonts w:ascii="Arial" w:hAnsi="Arial" w:cs="Arial"/>
          <w:b/>
        </w:rPr>
      </w:pPr>
    </w:p>
    <w:p w:rsidR="00272DB2" w:rsidRPr="00330234" w:rsidRDefault="00272DB2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Agradecimentos</w:t>
      </w:r>
    </w:p>
    <w:p w:rsidR="00330234" w:rsidRPr="00272DB2" w:rsidRDefault="00272DB2" w:rsidP="00272DB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Agradecimento especial para o monitor </w:t>
      </w:r>
      <w:r w:rsidRPr="00272DB2">
        <w:rPr>
          <w:rFonts w:ascii="Arial" w:hAnsi="Arial" w:cs="Arial"/>
        </w:rPr>
        <w:t>Lucas Duarte</w:t>
      </w:r>
      <w:r>
        <w:rPr>
          <w:rFonts w:ascii="Arial" w:hAnsi="Arial" w:cs="Arial"/>
        </w:rPr>
        <w:t>. Todas as a</w:t>
      </w:r>
      <w:r w:rsidR="005B2CF0">
        <w:rPr>
          <w:rFonts w:ascii="Arial" w:hAnsi="Arial" w:cs="Arial"/>
        </w:rPr>
        <w:t>ulas de monitoria foram de extrema</w:t>
      </w:r>
      <w:r>
        <w:rPr>
          <w:rFonts w:ascii="Arial" w:hAnsi="Arial" w:cs="Arial"/>
        </w:rPr>
        <w:t xml:space="preserve"> relevância para a realização do trabalho com</w:t>
      </w:r>
      <w:bookmarkStart w:id="0" w:name="_GoBack"/>
      <w:bookmarkEnd w:id="0"/>
      <w:r>
        <w:rPr>
          <w:rFonts w:ascii="Arial" w:hAnsi="Arial" w:cs="Arial"/>
        </w:rPr>
        <w:t xml:space="preserve"> êxito.</w:t>
      </w:r>
    </w:p>
    <w:p w:rsidR="008449E5" w:rsidRPr="007D74D0" w:rsidRDefault="008449E5">
      <w:pPr>
        <w:rPr>
          <w:rFonts w:ascii="Arial" w:hAnsi="Arial" w:cs="Arial"/>
          <w:b/>
        </w:rPr>
      </w:pPr>
    </w:p>
    <w:sectPr w:rsidR="008449E5" w:rsidRPr="007D7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46C"/>
    <w:multiLevelType w:val="multilevel"/>
    <w:tmpl w:val="05DE54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F6FAD"/>
    <w:multiLevelType w:val="multilevel"/>
    <w:tmpl w:val="417F6F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0"/>
    <w:rsid w:val="B7DF5873"/>
    <w:rsid w:val="FFB46CDE"/>
    <w:rsid w:val="FFFF84D7"/>
    <w:rsid w:val="000E0514"/>
    <w:rsid w:val="00257177"/>
    <w:rsid w:val="00270265"/>
    <w:rsid w:val="00272DB2"/>
    <w:rsid w:val="00330234"/>
    <w:rsid w:val="00365B16"/>
    <w:rsid w:val="00456D95"/>
    <w:rsid w:val="004B5129"/>
    <w:rsid w:val="005B2CF0"/>
    <w:rsid w:val="005D2983"/>
    <w:rsid w:val="007D74D0"/>
    <w:rsid w:val="00831AC0"/>
    <w:rsid w:val="008449E5"/>
    <w:rsid w:val="0085143B"/>
    <w:rsid w:val="00851FAF"/>
    <w:rsid w:val="0091657F"/>
    <w:rsid w:val="00962CFF"/>
    <w:rsid w:val="009B79CC"/>
    <w:rsid w:val="00AE1E28"/>
    <w:rsid w:val="00CF0930"/>
    <w:rsid w:val="00E834E8"/>
    <w:rsid w:val="00FF3C0F"/>
    <w:rsid w:val="3FFC7A2D"/>
    <w:rsid w:val="7DF78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C9B6C-F825-4320-A731-3DFA9AC2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spacing w:before="240" w:after="60"/>
      <w:jc w:val="both"/>
      <w:outlineLvl w:val="0"/>
    </w:pPr>
    <w:rPr>
      <w:rFonts w:ascii="Courier New" w:eastAsiaTheme="minorEastAsia" w:hAnsi="Courier New"/>
      <w:b/>
      <w:kern w:val="32"/>
      <w:sz w:val="32"/>
      <w:szCs w:val="24"/>
      <w:lang w:val="en-US"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inorEastAsia"/>
      <w:color w:val="595959" w:themeColor="text1" w:themeTint="A6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Pr>
      <w:rFonts w:ascii="Courier New" w:eastAsiaTheme="minorEastAsia" w:hAnsi="Courier New"/>
      <w:b/>
      <w:kern w:val="32"/>
      <w:sz w:val="32"/>
      <w:szCs w:val="24"/>
      <w:lang w:val="en-US" w:eastAsia="zh-CN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95959" w:themeColor="text1" w:themeTint="A6"/>
      <w:spacing w:val="15"/>
    </w:rPr>
  </w:style>
  <w:style w:type="paragraph" w:styleId="SemEspaamento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Numb4r/codigo-morse-verilo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D2D5AA-2C5B-4858-965F-85D624B6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Grobs</dc:creator>
  <cp:lastModifiedBy>Grobs</cp:lastModifiedBy>
  <cp:revision>13</cp:revision>
  <cp:lastPrinted>2018-10-11T12:21:00Z</cp:lastPrinted>
  <dcterms:created xsi:type="dcterms:W3CDTF">2018-10-11T08:38:00Z</dcterms:created>
  <dcterms:modified xsi:type="dcterms:W3CDTF">2018-10-14T23:46:00Z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