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-308610</wp:posOffset>
            </wp:positionH>
            <wp:positionV relativeFrom="paragraph">
              <wp:posOffset>147955</wp:posOffset>
            </wp:positionV>
            <wp:extent cx="2324100" cy="1743075"/>
            <wp:effectExtent l="0" t="0" r="0" b="0"/>
            <wp:wrapTight wrapText="bothSides">
              <wp:wrapPolygon edited="0">
                <wp:start x="-145" y="4114"/>
                <wp:lineTo x="-145" y="14447"/>
                <wp:lineTo x="721" y="15882"/>
                <wp:lineTo x="1805" y="17030"/>
                <wp:lineTo x="18132" y="17030"/>
                <wp:lineTo x="18638" y="15882"/>
                <wp:lineTo x="20805" y="8323"/>
                <wp:lineTo x="21311" y="5549"/>
                <wp:lineTo x="21311" y="4114"/>
                <wp:lineTo x="-145" y="4114"/>
              </wp:wrapPolygon>
            </wp:wrapTight>
            <wp:docPr id="1" name="Imagem 2" descr="C:\Users\DUD\AppData\Local\Microsoft\Windows\INetCache\Content.Word\800x600-sem_inscrição-300x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C:\Users\DUD\AppData\Local\Microsoft\Windows\INetCache\Content.Word\800x600-sem_inscrição-300x22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Universidade Federal de Viçosa - Campus Florestal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Disciplina: Sistemas Operacionais</w:t>
      </w:r>
    </w:p>
    <w:p>
      <w:pPr>
        <w:pStyle w:val="Normal"/>
        <w:bidi w:val="0"/>
        <w:ind w:left="35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Professor: </w:t>
      </w:r>
      <w:r>
        <w:rPr>
          <w:rFonts w:cs="Times New Roman" w:ascii="Times New Roman" w:hAnsi="Times New Roman"/>
          <w:color w:val="000000"/>
          <w:sz w:val="28"/>
          <w:szCs w:val="28"/>
        </w:rPr>
        <w:t>Daniel Mendes Barbosa</w:t>
      </w:r>
    </w:p>
    <w:p>
      <w:pPr>
        <w:pStyle w:val="Normal"/>
        <w:bidi w:val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bidi w:val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50"/>
          <w:szCs w:val="50"/>
          <w:lang w:val="pt-PT"/>
        </w:rPr>
      </w:pPr>
      <w:r>
        <w:rPr>
          <w:rFonts w:cs="Times New Roman" w:ascii="Times New Roman" w:hAnsi="Times New Roman"/>
          <w:b/>
          <w:sz w:val="50"/>
          <w:szCs w:val="50"/>
        </w:rPr>
        <w:t xml:space="preserve">Trabalho Prático </w:t>
      </w:r>
      <w:r>
        <w:rPr>
          <w:rFonts w:cs="Times New Roman" w:ascii="Times New Roman" w:hAnsi="Times New Roman"/>
          <w:b/>
          <w:sz w:val="50"/>
          <w:szCs w:val="50"/>
          <w:lang w:val="pt-PT"/>
        </w:rPr>
        <w:t>3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cs="Arial" w:ascii="Arial" w:hAnsi="Arial"/>
          <w:sz w:val="24"/>
          <w:szCs w:val="24"/>
        </w:rPr>
        <w:t xml:space="preserve">                  </w:t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Eduardo Vinicius – 3498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Pablo Ferreira – 3480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Samuel Sena – 3494</w:t>
      </w:r>
    </w:p>
    <w:p>
      <w:pPr>
        <w:pStyle w:val="Normal"/>
        <w:bidi w:val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ind w:right="12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Florestal – MG</w:t>
      </w:r>
    </w:p>
    <w:p>
      <w:pPr>
        <w:pStyle w:val="Normal"/>
        <w:bidi w:val="0"/>
        <w:ind w:right="12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bidi w:val="0"/>
        <w:ind w:right="12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SUMÁRIO</w:t>
      </w:r>
    </w:p>
    <w:p>
      <w:pPr>
        <w:pStyle w:val="Normal"/>
        <w:bidi w:val="0"/>
        <w:ind w:right="120"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ind w:right="120"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ind w:right="120" w:hanging="0"/>
        <w:jc w:val="distribute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ind w:right="120" w:hanging="0"/>
        <w:jc w:val="distribute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1.</w:t>
        <w:tab/>
        <w:t>Introdução</w:t>
      </w:r>
      <w:r>
        <w:rPr>
          <w:rFonts w:cs="Times New Roman" w:ascii="Times New Roman" w:hAnsi="Times New Roman"/>
          <w:sz w:val="24"/>
          <w:szCs w:val="24"/>
        </w:rPr>
        <w:t>........................................................................................................3</w:t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ind w:right="12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2.</w:t>
        <w:tab/>
        <w:t>Decisões do projeto</w:t>
      </w:r>
      <w:r>
        <w:rPr>
          <w:rFonts w:cs="Times New Roman" w:ascii="Times New Roman" w:hAnsi="Times New Roman"/>
          <w:sz w:val="24"/>
          <w:szCs w:val="24"/>
        </w:rPr>
        <w:t>........................................................................................4</w:t>
      </w:r>
    </w:p>
    <w:p>
      <w:pPr>
        <w:pStyle w:val="Normal"/>
        <w:bidi w:val="0"/>
        <w:spacing w:lineRule="auto" w:line="360"/>
        <w:ind w:right="12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  <w:tab/>
        <w:t>Implementação</w:t>
      </w:r>
      <w:r>
        <w:rPr>
          <w:rFonts w:cs="Times New Roman" w:ascii="Times New Roman" w:hAnsi="Times New Roman"/>
          <w:sz w:val="24"/>
          <w:szCs w:val="24"/>
        </w:rPr>
        <w:t>................................................................................................5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right="12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4.</w:t>
        <w:tab/>
        <w:t>Testes</w:t>
      </w:r>
      <w:r>
        <w:rPr>
          <w:rFonts w:cs="Times New Roman" w:ascii="Times New Roman" w:hAnsi="Times New Roman"/>
          <w:sz w:val="28"/>
          <w:szCs w:val="28"/>
          <w:lang w:val="pt-PT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de</w:t>
      </w:r>
      <w:r>
        <w:rPr>
          <w:rFonts w:cs="Times New Roman" w:ascii="Times New Roman" w:hAnsi="Times New Roman"/>
          <w:sz w:val="28"/>
          <w:szCs w:val="28"/>
          <w:lang w:val="pt-PT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execução</w:t>
      </w:r>
      <w:r>
        <w:rPr>
          <w:rFonts w:cs="Times New Roman" w:ascii="Times New Roman" w:hAnsi="Times New Roman"/>
          <w:sz w:val="24"/>
          <w:szCs w:val="24"/>
        </w:rPr>
        <w:t>...........................................</w:t>
      </w:r>
      <w:r>
        <w:rPr>
          <w:rFonts w:cs="Times New Roman" w:ascii="Times New Roman" w:hAnsi="Times New Roman"/>
          <w:sz w:val="24"/>
          <w:szCs w:val="24"/>
          <w:lang w:val="pt-PT"/>
        </w:rPr>
        <w:t>..</w:t>
      </w:r>
      <w:r>
        <w:rPr>
          <w:rFonts w:cs="Times New Roman" w:ascii="Times New Roman" w:hAnsi="Times New Roman"/>
          <w:sz w:val="24"/>
          <w:szCs w:val="24"/>
        </w:rPr>
        <w:t>............................................7</w:t>
      </w:r>
    </w:p>
    <w:p>
      <w:pPr>
        <w:pStyle w:val="Normal"/>
        <w:bidi w:val="0"/>
        <w:spacing w:lineRule="auto" w:line="360"/>
        <w:ind w:right="120" w:hanging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5.</w:t>
        <w:tab/>
        <w:t>Referência Bibliográfica</w:t>
      </w:r>
      <w:r>
        <w:rPr>
          <w:rFonts w:cs="Times New Roman" w:ascii="Times New Roman" w:hAnsi="Times New Roman"/>
          <w:sz w:val="24"/>
          <w:szCs w:val="24"/>
        </w:rPr>
        <w:t>.................................................................................13</w:t>
      </w:r>
    </w:p>
    <w:p>
      <w:pPr>
        <w:pStyle w:val="Normal"/>
        <w:bidi w:val="0"/>
        <w:spacing w:lineRule="auto" w:line="360"/>
        <w:ind w:right="120" w:hanging="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Introdução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trabalho consiste </w:t>
      </w:r>
      <w:r>
        <w:rPr>
          <w:rFonts w:cs="Times New Roman" w:ascii="Times New Roman" w:hAnsi="Times New Roman"/>
          <w:sz w:val="24"/>
          <w:szCs w:val="24"/>
          <w:lang w:val="pt-PT"/>
        </w:rPr>
        <w:t>em duas tarefas A e B, que possuem o objetivo de simular uma memória principal em forma de vetor e simular o funcionamento de memória virtual, respectivamente. Ambas tarefas realizadas tendo como base o trabalho prático 2 da disciplina.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Para compilar o programa, criamos um arquivo </w:t>
      </w:r>
      <w:r>
        <w:rPr>
          <w:rFonts w:cs="Times New Roman" w:ascii="Times New Roman" w:hAnsi="Times New Roman"/>
          <w:i/>
          <w:sz w:val="24"/>
          <w:szCs w:val="24"/>
        </w:rPr>
        <w:t>makefile</w:t>
      </w:r>
      <w:r>
        <w:rPr>
          <w:rFonts w:cs="Times New Roman" w:ascii="Times New Roman" w:hAnsi="Times New Roman"/>
          <w:sz w:val="24"/>
          <w:szCs w:val="24"/>
        </w:rPr>
        <w:t>, portanto basta iniciar uma instância de um terminal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 navegado até a pasta de uma das tarefas</w:t>
      </w:r>
      <w:r>
        <w:rPr>
          <w:rFonts w:cs="Times New Roman" w:ascii="Times New Roman" w:hAnsi="Times New Roman"/>
          <w:sz w:val="24"/>
          <w:szCs w:val="24"/>
        </w:rPr>
        <w:t xml:space="preserve"> (em algum sistema operacional Linux) e compilar o programa com o uso do comando </w:t>
      </w:r>
      <w:r>
        <w:rPr>
          <w:rFonts w:cs="Times New Roman" w:ascii="Times New Roman" w:hAnsi="Times New Roman"/>
          <w:i/>
          <w:sz w:val="24"/>
          <w:szCs w:val="24"/>
        </w:rPr>
        <w:t>make</w:t>
      </w:r>
      <w:r>
        <w:rPr>
          <w:rFonts w:cs="Times New Roman" w:ascii="Times New Roman" w:hAnsi="Times New Roman"/>
          <w:sz w:val="24"/>
          <w:szCs w:val="24"/>
        </w:rPr>
        <w:t xml:space="preserve">. Em seguida, para executar o programa, é possível com o uso do comando </w:t>
      </w:r>
      <w:r>
        <w:rPr>
          <w:rFonts w:cs="Times New Roman" w:ascii="Times New Roman" w:hAnsi="Times New Roman"/>
          <w:i/>
          <w:sz w:val="24"/>
          <w:szCs w:val="24"/>
        </w:rPr>
        <w:t>make run</w:t>
      </w:r>
      <w:r>
        <w:rPr>
          <w:rFonts w:cs="Times New Roman" w:ascii="Times New Roman" w:hAnsi="Times New Roman"/>
          <w:sz w:val="24"/>
          <w:szCs w:val="24"/>
        </w:rPr>
        <w:t xml:space="preserve"> ou simplesmente:  </w:t>
      </w:r>
      <w:r>
        <w:rPr>
          <w:rFonts w:cs="Times New Roman" w:ascii="Times New Roman" w:hAnsi="Times New Roman"/>
          <w:i/>
          <w:sz w:val="24"/>
          <w:szCs w:val="24"/>
          <w:u w:val="none"/>
        </w:rPr>
        <w:t>./EXEC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bidi w:val="0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O código se encontra com diversos comentários que auxiliam no entendimento do funcionamento e fluxo de execução. 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Decisões do Projeto</w:t>
      </w:r>
    </w:p>
    <w:p>
      <w:pPr>
        <w:pStyle w:val="Normal"/>
        <w:bidi w:val="0"/>
        <w:jc w:val="both"/>
        <w:rPr/>
      </w:pPr>
      <w:r>
        <w:rPr/>
        <w:tab/>
      </w:r>
      <w:r>
        <w:rPr>
          <w:rFonts w:ascii="Times New Roman" w:hAnsi="Times New Roman"/>
          <w:sz w:val="24"/>
          <w:szCs w:val="24"/>
        </w:rPr>
        <w:t xml:space="preserve">Para a implementação do trabalho decidimos fazer uma modificação profunda no código do trabalho anterior. </w:t>
      </w:r>
      <w:r>
        <w:rPr>
          <w:rFonts w:ascii="Times New Roman" w:hAnsi="Times New Roman"/>
          <w:sz w:val="24"/>
          <w:szCs w:val="24"/>
        </w:rPr>
        <w:t>Novas estruturas de dados necessitavam ser criadas, além de modificações nas estruturas já existentes.</w:t>
      </w:r>
    </w:p>
    <w:p>
      <w:pPr>
        <w:pStyle w:val="Normal"/>
        <w:bidi w:val="0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pt-PT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t-PT"/>
        </w:rPr>
        <w:t>Implementação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0" w:firstLine="70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pt-PT"/>
        </w:rPr>
        <w:t>A implementação da tarefa A do trabalho consistiu na adaptação de um vetor estático de tamanho pré definido de tamanho “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pt-PT"/>
        </w:rPr>
        <w:t>MAXMEM”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  <w:t xml:space="preserve">. Devido a isso, em locais no código onde antes os valores inteiros pertencentes a processos eram simplesmente alocados dinamicamente, definidos como 0 (instrução D) ou ainda operações aritmeticas (instruções A, S), tiveram a implementação modificada e foi chamada a função de alocação no vetor estático de memória. Função esta dividida em duas opções de alocação: FirstFit e NextFit. Para alternar entre os algoritmos de alocação de memória basta ajudar o valor do define FIRSTFIT, quando o valor é definido para 0 é executado o algoritmo NextFit, e quando o valor do define é definido para 1 é executado. Caso um processo tente alocar suas variaveis ou um processo tente criar um processo filho e não haja espaço para o mesmo criar sua variável, o mesmo será bloqueado e o seu contador de programa não será incrementado (permitindo que a mesma instrução execute na próxima oportunidade de execução). Caso um processo termine, pela execução da instrução T ou simplesmente as instruções acabem, a memória alocada por aquele processo será liberada e um processo anteriormente bloqueado será desbloqueado.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  <w:t xml:space="preserve">E por fim, novas funções de impressão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  <w:t>(para imprimir o vetor de memória)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  <w:t>e calculo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  <w:t xml:space="preserve"> de metricas do uso de memória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  <w:t>foram implementadas.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  <w:t xml:space="preserve"> As figuras abaixo ilustram detalhes citados na implementação: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0" w:firstLine="70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bidi w:val="0"/>
        <w:ind w:left="0" w:firstLine="70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pt-P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bidi w:val="0"/>
        <w:ind w:left="0" w:firstLine="70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pt-P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pt-PT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t-PT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t>. Testes de execução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Os testes de execução foram feitos levando em consideração os arquivos de entrada: Controle.txt (arquivo de instruções lido pelo controle), Programa.txt (arquivo de programa 1), Programa2.txt (arquivo de programa 2), Programa3.txt (arquivo de programa 3). As figuras a seguir ilustram os testes de execução nas respectivas tarefas:</w:t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pt-PT"/>
        </w:rPr>
        <w:t>5</w:t>
      </w:r>
      <w:r>
        <w:rPr>
          <w:rFonts w:cs="Times New Roman" w:ascii="Times New Roman" w:hAnsi="Times New Roman"/>
          <w:b/>
          <w:sz w:val="28"/>
          <w:szCs w:val="28"/>
        </w:rPr>
        <w:t>. Referência Bibliográfica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0"/>
        <w:jc w:val="both"/>
        <w:rPr/>
      </w:pPr>
      <w:r>
        <w:rPr>
          <w:color w:val="000000"/>
          <w:sz w:val="21"/>
          <w:szCs w:val="21"/>
        </w:rPr>
        <w:t xml:space="preserve">TANENBAUM, Andrew S. </w:t>
      </w:r>
      <w:r>
        <w:rPr>
          <w:b/>
          <w:bCs/>
          <w:color w:val="000000"/>
          <w:sz w:val="21"/>
          <w:szCs w:val="21"/>
        </w:rPr>
        <w:t>Sistemas Operacionais Modernos</w:t>
      </w:r>
      <w:r>
        <w:rPr>
          <w:color w:val="000000"/>
          <w:sz w:val="21"/>
          <w:szCs w:val="21"/>
        </w:rPr>
        <w:t>. 3. ed. São Paulo: Pearson, 2010. 653 p.</w:t>
      </w:r>
    </w:p>
    <w:p>
      <w:pPr>
        <w:pStyle w:val="Normal"/>
        <w:bidi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160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napToGrid w:val="false"/>
      <w:spacing w:before="0" w:after="16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9435" cy="146050"/>
              <wp:effectExtent l="0" t="0" r="0" b="0"/>
              <wp:wrapNone/>
              <wp:docPr id="2" name="Caixa de Tex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454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20"/>
                              <w:szCs w:val="20"/>
                              <w:rFonts w:cs="Times New Roman"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4" stroked="f" style="position:absolute;margin-left:281.15pt;margin-top:0pt;width:143.95pt;height:11.4pt;mso-position-horizontal:righ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odap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rFonts w:cs="Times New Roman" w:ascii="Times New Roman" w:hAnsi="Times New Roman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t>4</w:t>
                    </w:r>
                    <w:r>
                      <w:rPr>
                        <w:sz w:val="20"/>
                        <w:szCs w:val="20"/>
                        <w:rFonts w:cs="Times New Roman"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ja-JP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ＭＳ 明朝" w:cs="宋体" w:asciiTheme="minorHAnsi" w:cstheme="minorBidi" w:eastAsiaTheme="minorEastAsia" w:hAnsiTheme="minorHAnsi"/>
      <w:color w:val="auto"/>
      <w:kern w:val="0"/>
      <w:sz w:val="22"/>
      <w:szCs w:val="22"/>
      <w:lang w:val="pt-B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 w:customStyle="1">
    <w:name w:val="Ênfase"/>
    <w:basedOn w:val="DefaultParagraphFont"/>
    <w:uiPriority w:val="20"/>
    <w:qFormat/>
    <w:rPr>
      <w:i/>
      <w:iCs/>
    </w:rPr>
  </w:style>
  <w:style w:type="character" w:styleId="LinkdaInternet" w:customStyle="1">
    <w:name w:val="Link da Internet"/>
    <w:basedOn w:val="DefaultParagraphFont"/>
    <w:uiPriority w:val="99"/>
    <w:unhideWhenUsed/>
    <w:qFormat/>
    <w:rPr>
      <w:color w:val="0000FF"/>
      <w:u w:val="single"/>
    </w:rPr>
  </w:style>
  <w:style w:type="paragraph" w:styleId="Ttulo" w:customStyle="1">
    <w:name w:val="Título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qFormat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Cabealho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LibreOffice/6.4.7.2$Linux_X86_64 LibreOffice_project/639b8ac485750d5696d7590a72ef1b496725cfb5</Application>
  <Pages>4</Pages>
  <Words>496</Words>
  <Characters>3172</Characters>
  <CharactersWithSpaces>3667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2020-11-02T17:43:00Z</dcterms:created>
  <dc:creator>emanuel vitor</dc:creator>
  <dc:description/>
  <dc:language>pt-BR</dc:language>
  <cp:lastModifiedBy/>
  <dcterms:modified xsi:type="dcterms:W3CDTF">2020-11-26T16:55:26Z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1046-11.1.0.9126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