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以Android Studio 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将文件GlocashSDK.aar拷贝到libs/文件夹</w:t>
      </w:r>
    </w:p>
    <w:p>
      <w:pPr>
        <w:rPr>
          <w:rFonts w:hint="eastAsia"/>
        </w:rPr>
      </w:pPr>
      <w:r>
        <w:rPr>
          <w:rFonts w:hint="eastAsia"/>
        </w:rPr>
        <w:t xml:space="preserve">     配置app级别build.gradle,在dependencies中增加以下implementation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implementation(name:'GlocashSDK', ext:'aar') 或者   implementation files('libs/GlocashSDK.aar')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 在AndroidManifest.xml文件中添加Activity声明</w:t>
      </w:r>
    </w:p>
    <w:p>
      <w:pPr>
        <w:rPr>
          <w:rFonts w:hint="eastAsia"/>
        </w:rPr>
      </w:pPr>
      <w:r>
        <w:rPr>
          <w:rFonts w:hint="eastAsia"/>
        </w:rPr>
        <w:t xml:space="preserve">     &lt;activity android:name="com.glocash.payment.GlocashActivity" /&gt;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商户私钥</w:t>
      </w:r>
      <w:r>
        <w:rPr>
          <w:rFonts w:hint="eastAsia"/>
          <w:lang w:eastAsia="zh-CN"/>
        </w:rPr>
        <w:t>分为正式环境和测试环境，可以</w:t>
      </w:r>
      <w:r>
        <w:rPr>
          <w:rFonts w:hint="eastAsia"/>
          <w:lang w:val="en-US" w:eastAsia="zh-CN"/>
        </w:rPr>
        <w:t>登录到我们商户端</w:t>
      </w:r>
      <w:r>
        <w:rPr>
          <w:rFonts w:hint="eastAsia"/>
          <w:lang w:val="en-US" w:eastAsia="zh-CN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https://portal.glocashpayment.com系统找到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0130" cy="3088640"/>
            <wp:effectExtent l="0" t="0" r="13970" b="165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.在MainActivity通过以下代码创建交易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GlocashPayRequest e=new GlocashPayRequest();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Map&lt;String, String&gt; Parameters= new HashMap&lt;String, String&gt;();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Parameters.put("REQ_EMAIL", "2101653220@qq.com");  //商户的GC账户邮箱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Parameters.put("REQ_INVOICE", "</w:t>
      </w:r>
      <w:r>
        <w:rPr>
          <w:rFonts w:hint="eastAsia"/>
          <w:lang w:val="en-US" w:eastAsia="zh-CN"/>
        </w:rPr>
        <w:t>"</w:t>
      </w:r>
      <w:r>
        <w:rPr>
          <w:rFonts w:hint="eastAsia"/>
        </w:rPr>
        <w:t>);  //订单号（允许数字、大小写字母、符号_与-）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Parameters.put("REQ_</w:t>
      </w:r>
      <w:r>
        <w:rPr>
          <w:rFonts w:hint="eastAsia"/>
          <w:lang w:val="en-US" w:eastAsia="zh-CN"/>
        </w:rPr>
        <w:t>APPID</w:t>
      </w:r>
      <w:r>
        <w:rPr>
          <w:rFonts w:hint="eastAsia"/>
        </w:rPr>
        <w:t>", "</w:t>
      </w:r>
      <w:r>
        <w:rPr>
          <w:rFonts w:hint="eastAsia"/>
          <w:lang w:val="en-US" w:eastAsia="zh-CN"/>
        </w:rPr>
        <w:t>380"</w:t>
      </w:r>
      <w:r>
        <w:rPr>
          <w:rFonts w:hint="eastAsia"/>
        </w:rPr>
        <w:t>);  //</w:t>
      </w:r>
      <w:r>
        <w:rPr>
          <w:rFonts w:hint="eastAsia"/>
          <w:lang w:val="en-US" w:eastAsia="zh-CN"/>
        </w:rPr>
        <w:t>应用ID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Parameters.put("BIL_METHOD", "C01");   //交易的支付方式代码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Parameters.put("CUS_EMAIL", "test@qq.com");   //付款人的邮箱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Parameters.put("BIL_PRICE", "1.1");   //请求的付款金额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Parameters.put("BIL_CURRENCY", "USD");   //付款的货币代码（ISO4217）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Parameters.put("BIL_QUANTITY", "1");     //商品数量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Parameters.put("URL_SUCCESS", "https://www.merchant77.com/success.php");   //付款成功后的跳转地址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Parameters.put("URL_PENDING", "https://www.merchant77.com/pending.php");   //付款处理中的跳转地址（非实时到帐）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Parameters.put("URL_FAILED", "https://www.merchant77.com/failed.php");      //付款失败后的跳转地址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Parameters.put("URL_NOTIFY", "https://www.merchant77.com/notify.php");      //付款状态通知的请求地址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Parameters.put("BIL_CC3DS", "1");   //信用卡付款时是否启用3DS验证（非0则启用）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Parameters.put("REQ_SANDBOX", "ON");  //如果参数值为ON则当前交易处于测试环境下</w:t>
      </w:r>
    </w:p>
    <w:p>
      <w:pPr>
        <w:rPr>
          <w:rFonts w:hint="eastAsia"/>
        </w:rPr>
      </w:pPr>
      <w:r>
        <w:rPr>
          <w:rFonts w:hint="eastAsia"/>
        </w:rPr>
        <w:t xml:space="preserve">        Parameters.put("SECRET_KEY", "");    //商户账号的安全密钥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//更多参数请浏览</w:t>
      </w:r>
      <w:r>
        <w:rPr>
          <w:rFonts w:hint="eastAsia"/>
          <w:lang w:eastAsia="zh-CN"/>
        </w:rPr>
        <w:t>网页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String re=e.setData(Parameters);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//跳转页面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Intent intent = new Intent(MainActivity.this,GlocashActivity.class);</w:t>
      </w:r>
    </w:p>
    <w:p>
      <w:pPr>
        <w:rPr>
          <w:rFonts w:hint="eastAsia"/>
        </w:rPr>
      </w:pPr>
      <w:r>
        <w:rPr>
          <w:rFonts w:hint="eastAsia"/>
        </w:rPr>
        <w:t xml:space="preserve">        intent.putExtra(GlocashActivity.ACTION_REQUEST,e);</w:t>
      </w:r>
    </w:p>
    <w:p>
      <w:pPr>
        <w:rPr>
          <w:rFonts w:hint="eastAsia"/>
        </w:rPr>
      </w:pPr>
      <w:r>
        <w:rPr>
          <w:rFonts w:hint="eastAsia"/>
        </w:rPr>
        <w:t xml:space="preserve">        intent.putExtra(GlocashActivity.ACTION_CLASS,MainActivity.class);</w:t>
      </w:r>
    </w:p>
    <w:p>
      <w:pPr>
        <w:rPr>
          <w:rFonts w:hint="eastAsia"/>
        </w:rPr>
      </w:pPr>
      <w:r>
        <w:rPr>
          <w:rFonts w:hint="eastAsia"/>
        </w:rPr>
        <w:t xml:space="preserve">        MainActivity.this.startActivityForResult(intent,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.处理返回数据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public void onActivityResult(int requestCode, int resultCode, Intent data) {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super.onActivityResult(requestCode, resultCode, data);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Log.v(this.getClass().getSimpleName(), "onActivityResult");</w:t>
      </w:r>
    </w:p>
    <w:p>
      <w:pPr>
        <w:ind w:firstLine="420"/>
        <w:jc w:val="left"/>
        <w:rPr>
          <w:rFonts w:hint="eastAsia"/>
        </w:rPr>
      </w:pP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if (resultCode == GlocashActivity.RESULT_OK) {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if (null != data) {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GlocashPayResponse result = (GlocashPayResponse) data.getSerializableExtra(GlocashActivity.RESULT_DATA);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String start="";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if (null != result) {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Map&lt;String, String&gt; r=result.getData();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for (Map.Entry&lt;String, String&gt; entry : r.entrySet()) {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    Log.i(TAG, entry.getKey()+":"+entry.getValue());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start=r.get("BIL_STATUS");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ind w:firstLine="420"/>
        <w:jc w:val="left"/>
        <w:rPr>
          <w:rFonts w:hint="eastAsia"/>
        </w:rPr>
      </w:pP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if (start!=null) {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if(start.equals("paid")){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    Intent intent = new Intent(MainActivity.this,MainActivity.class);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    startActivity(intent);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/>
        <w:jc w:val="left"/>
        <w:rPr>
          <w:rFonts w:hint="eastAsia"/>
        </w:rPr>
      </w:pP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else if(resultCode == GlocashActivity.RESULT_ERROR){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GlocashPayResponse result=(GlocashPayResponse) data.getSerializableExtra(GlocashActivity.RESULT_DATA);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if (null != result) {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Map&lt;String, String&gt; r=result.getData();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AlertDialog alertDialog1 = new AlertDialog.Builder(this)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    .setTitle("错误")//标题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    .setMessage(r.get("message"))//内容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    .setIcon(R.mipmap.ic_launcher)//图标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        .create();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    alertDialog1.show();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jc w:val="left"/>
        <w:rPr>
          <w:rFonts w:hint="eastAsia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6.文件附上例子examples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13B680"/>
    <w:multiLevelType w:val="singleLevel"/>
    <w:tmpl w:val="F913B68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F99"/>
    <w:rsid w:val="04FB6A5C"/>
    <w:rsid w:val="0BA945AE"/>
    <w:rsid w:val="0D7D29B1"/>
    <w:rsid w:val="0DE543F4"/>
    <w:rsid w:val="3CCA16E0"/>
    <w:rsid w:val="3E6769B8"/>
    <w:rsid w:val="3F7C566E"/>
    <w:rsid w:val="4B832B72"/>
    <w:rsid w:val="57AC7C7A"/>
    <w:rsid w:val="62784BBE"/>
    <w:rsid w:val="6BD339A4"/>
    <w:rsid w:val="72322227"/>
    <w:rsid w:val="75D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Sam</cp:lastModifiedBy>
  <dcterms:modified xsi:type="dcterms:W3CDTF">2021-12-16T09:00:54Z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3A3228F2E7144A80868ECC05C3D17EBD</vt:lpwstr>
  </property>
</Properties>
</file>