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1469AE72" w:rsidR="0067768F" w:rsidRPr="00A44BC9" w:rsidRDefault="0067768F" w:rsidP="005129E0">
      <w:pPr>
        <w:ind w:firstLine="708"/>
        <w:rPr>
          <w:sz w:val="26"/>
          <w:szCs w:val="26"/>
        </w:rPr>
      </w:pPr>
      <w:r w:rsidRPr="00A44BC9">
        <w:rPr>
          <w:sz w:val="26"/>
          <w:szCs w:val="26"/>
        </w:rPr>
        <w:t xml:space="preserve">Dans le cadre d’un contexte d’une entreprise dont les employés ont perdu la motivation, cette entreprise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 </w:t>
      </w:r>
    </w:p>
    <w:p w14:paraId="40DDCE74" w14:textId="77777777" w:rsidR="0067768F" w:rsidRPr="00A44BC9" w:rsidRDefault="0067768F" w:rsidP="0067768F">
      <w:pPr>
        <w:rPr>
          <w:sz w:val="26"/>
          <w:szCs w:val="26"/>
        </w:rPr>
      </w:pPr>
    </w:p>
    <w:p w14:paraId="71D1101B" w14:textId="296A9628" w:rsidR="0067768F" w:rsidRPr="00A44BC9" w:rsidRDefault="0067768F" w:rsidP="0067768F">
      <w:pPr>
        <w:rPr>
          <w:sz w:val="26"/>
          <w:szCs w:val="26"/>
        </w:rPr>
      </w:pPr>
      <w:r w:rsidRPr="00A44BC9">
        <w:rPr>
          <w:sz w:val="26"/>
          <w:szCs w:val="26"/>
        </w:rPr>
        <w:tab/>
        <w:t xml:space="preserve">Le but de ce projet et de développer les compétences en backend (notamment Express et </w:t>
      </w:r>
      <w:proofErr w:type="spellStart"/>
      <w:r w:rsidRPr="00A44BC9">
        <w:rPr>
          <w:sz w:val="26"/>
          <w:szCs w:val="26"/>
        </w:rPr>
        <w:t>Sequelize</w:t>
      </w:r>
      <w:proofErr w:type="spellEnd"/>
      <w:r w:rsidRPr="00A44BC9">
        <w:rPr>
          <w:sz w:val="26"/>
          <w:szCs w:val="26"/>
        </w:rPr>
        <w:t>) et optionnellement frontend (</w:t>
      </w:r>
      <w:proofErr w:type="spellStart"/>
      <w:r w:rsidR="005129E0" w:rsidRPr="00A44BC9">
        <w:rPr>
          <w:sz w:val="26"/>
          <w:szCs w:val="26"/>
        </w:rPr>
        <w:t>Vuejs</w:t>
      </w:r>
      <w:proofErr w:type="spellEnd"/>
      <w:r w:rsidR="005129E0" w:rsidRPr="00A44BC9">
        <w:rPr>
          <w:sz w:val="26"/>
          <w:szCs w:val="26"/>
        </w:rPr>
        <w:t>/</w:t>
      </w:r>
      <w:proofErr w:type="spellStart"/>
      <w:r w:rsidR="005129E0" w:rsidRPr="00A44BC9">
        <w:rPr>
          <w:sz w:val="26"/>
          <w:szCs w:val="26"/>
        </w:rPr>
        <w:t>React</w:t>
      </w:r>
      <w:proofErr w:type="spellEnd"/>
      <w:r w:rsidR="005129E0" w:rsidRPr="00A44BC9">
        <w:rPr>
          <w:sz w:val="26"/>
          <w:szCs w:val="26"/>
        </w:rPr>
        <w:t xml:space="preserve">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51E32816" w:rsidR="005129E0" w:rsidRPr="00A44BC9" w:rsidRDefault="005129E0" w:rsidP="005129E0">
      <w:pPr>
        <w:rPr>
          <w:sz w:val="26"/>
          <w:szCs w:val="26"/>
        </w:rPr>
      </w:pPr>
      <w:r w:rsidRPr="00A44BC9">
        <w:rPr>
          <w:sz w:val="26"/>
          <w:szCs w:val="26"/>
        </w:rPr>
        <w:tab/>
        <w:t xml:space="preserve">Avant tout, la première chose à faire est d’ouvrir Visual Studio Code, l’un des nombreux logiciels d’édition de codes populaires. Une fois qu’on a ouvert l’application, on ouvre le dossier dans lequel on travaillera avant d’ouvrir le terminal pour initialiser en premier lieu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w:t>
      </w:r>
      <w:proofErr w:type="spellStart"/>
      <w:r w:rsidRPr="00A44BC9">
        <w:rPr>
          <w:sz w:val="26"/>
          <w:szCs w:val="26"/>
        </w:rPr>
        <w:t>React</w:t>
      </w:r>
      <w:proofErr w:type="spellEnd"/>
      <w:r w:rsidRPr="00A44BC9">
        <w:rPr>
          <w:sz w:val="26"/>
          <w:szCs w:val="26"/>
        </w:rPr>
        <w:t xml:space="preserve">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1DF84F03" w14:textId="1FBFBED8" w:rsidR="00A44BC9" w:rsidRPr="00A44BC9" w:rsidRDefault="00A44BC9" w:rsidP="005129E0">
      <w:pPr>
        <w:rPr>
          <w:sz w:val="26"/>
          <w:szCs w:val="26"/>
        </w:rPr>
      </w:pPr>
      <w:r w:rsidRPr="00A44BC9">
        <w:rPr>
          <w:sz w:val="26"/>
          <w:szCs w:val="26"/>
        </w:rPr>
        <w:t xml:space="preserve">Que ce soit </w:t>
      </w:r>
      <w:proofErr w:type="spellStart"/>
      <w:r w:rsidRPr="00A44BC9">
        <w:rPr>
          <w:sz w:val="26"/>
          <w:szCs w:val="26"/>
        </w:rPr>
        <w:t>React</w:t>
      </w:r>
      <w:proofErr w:type="spellEnd"/>
      <w:r w:rsidRPr="00A44BC9">
        <w:rPr>
          <w:sz w:val="26"/>
          <w:szCs w:val="26"/>
        </w:rPr>
        <w:t xml:space="preserve">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p>
    <w:p w14:paraId="6A38ECF6" w14:textId="77777777" w:rsidR="00A44BC9" w:rsidRPr="00A44BC9" w:rsidRDefault="00A44BC9" w:rsidP="005129E0">
      <w:pPr>
        <w:rPr>
          <w:sz w:val="26"/>
          <w:szCs w:val="26"/>
        </w:rPr>
      </w:pPr>
    </w:p>
    <w:p w14:paraId="63DE8901" w14:textId="2422C3D3" w:rsidR="00A44BC9" w:rsidRPr="00A44BC9" w:rsidRDefault="00A44BC9" w:rsidP="005129E0">
      <w:pPr>
        <w:rPr>
          <w:sz w:val="26"/>
          <w:szCs w:val="26"/>
        </w:rPr>
      </w:pP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65B872F1" w:rsidR="00A44BC9" w:rsidRDefault="00A44BC9" w:rsidP="005129E0">
      <w:pPr>
        <w:rPr>
          <w:sz w:val="26"/>
          <w:szCs w:val="26"/>
        </w:rPr>
      </w:pPr>
      <w:r w:rsidRPr="00A44BC9">
        <w:rPr>
          <w:sz w:val="26"/>
          <w:szCs w:val="26"/>
        </w:rPr>
        <w:lastRenderedPageBreak/>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 xml:space="preserve">communiquer avec la base de données. Dans init, on va également initialiser la connexion à la base de donnée voulue grâce à new </w:t>
      </w:r>
      <w:proofErr w:type="spellStart"/>
      <w:r>
        <w:rPr>
          <w:sz w:val="26"/>
          <w:szCs w:val="26"/>
        </w:rPr>
        <w:t>Sequelize</w:t>
      </w:r>
      <w:proofErr w:type="spellEnd"/>
      <w:r>
        <w:rPr>
          <w:sz w:val="26"/>
          <w:szCs w:val="26"/>
        </w:rPr>
        <w:t xml:space="preserve">(avec notamment en paramètres </w:t>
      </w:r>
      <w:proofErr w:type="spellStart"/>
      <w:r>
        <w:rPr>
          <w:sz w:val="26"/>
          <w:szCs w:val="26"/>
        </w:rPr>
        <w:t>hôte,bdd,mot</w:t>
      </w:r>
      <w:proofErr w:type="spellEnd"/>
      <w:r>
        <w:rPr>
          <w:sz w:val="26"/>
          <w:szCs w:val="26"/>
        </w:rPr>
        <w:t xml:space="preserve"> de passe…).</w:t>
      </w:r>
    </w:p>
    <w:p w14:paraId="2D23547D" w14:textId="77777777" w:rsidR="002457A8" w:rsidRDefault="002457A8" w:rsidP="005129E0">
      <w:pPr>
        <w:rPr>
          <w:sz w:val="26"/>
          <w:szCs w:val="26"/>
        </w:rPr>
      </w:pPr>
    </w:p>
    <w:p w14:paraId="55D3706A" w14:textId="21AAE455" w:rsidR="002457A8" w:rsidRDefault="002457A8" w:rsidP="005129E0">
      <w:pPr>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5129E0">
      <w:pPr>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E22E9F6" w:rsidR="004B5195" w:rsidRPr="00A44BC9" w:rsidRDefault="00DB1516" w:rsidP="005129E0">
      <w:pPr>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p>
    <w:sectPr w:rsidR="004B5195" w:rsidRPr="00A44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91E9B"/>
    <w:rsid w:val="002457A8"/>
    <w:rsid w:val="00334548"/>
    <w:rsid w:val="004164C5"/>
    <w:rsid w:val="00456988"/>
    <w:rsid w:val="004B5195"/>
    <w:rsid w:val="005129E0"/>
    <w:rsid w:val="00636C27"/>
    <w:rsid w:val="0067768F"/>
    <w:rsid w:val="00690012"/>
    <w:rsid w:val="006D5D31"/>
    <w:rsid w:val="008F4A24"/>
    <w:rsid w:val="009809D5"/>
    <w:rsid w:val="00A44BC9"/>
    <w:rsid w:val="00DB1516"/>
    <w:rsid w:val="00E3279D"/>
    <w:rsid w:val="00F16152"/>
    <w:rsid w:val="00F61C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508</Words>
  <Characters>2796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10</cp:revision>
  <dcterms:created xsi:type="dcterms:W3CDTF">2024-10-03T12:17:00Z</dcterms:created>
  <dcterms:modified xsi:type="dcterms:W3CDTF">2024-11-12T12:43:00Z</dcterms:modified>
</cp:coreProperties>
</file>