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051D3534"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 xml:space="preserve">Le but de ce projet et de développer les compétences en backend (notamment Express et </w:t>
      </w:r>
      <w:proofErr w:type="spellStart"/>
      <w:r w:rsidRPr="00A44BC9">
        <w:rPr>
          <w:sz w:val="26"/>
          <w:szCs w:val="26"/>
        </w:rPr>
        <w:t>Sequelize</w:t>
      </w:r>
      <w:proofErr w:type="spellEnd"/>
      <w:r w:rsidRPr="00A44BC9">
        <w:rPr>
          <w:sz w:val="26"/>
          <w:szCs w:val="26"/>
        </w:rPr>
        <w:t>) et optionnellement frontend (</w:t>
      </w:r>
      <w:proofErr w:type="spellStart"/>
      <w:r w:rsidR="005129E0" w:rsidRPr="00A44BC9">
        <w:rPr>
          <w:sz w:val="26"/>
          <w:szCs w:val="26"/>
        </w:rPr>
        <w:t>Vuejs</w:t>
      </w:r>
      <w:proofErr w:type="spellEnd"/>
      <w:r w:rsidR="005129E0" w:rsidRPr="00A44BC9">
        <w:rPr>
          <w:sz w:val="26"/>
          <w:szCs w:val="26"/>
        </w:rPr>
        <w:t>/</w:t>
      </w:r>
      <w:proofErr w:type="spellStart"/>
      <w:r w:rsidR="005129E0" w:rsidRPr="00A44BC9">
        <w:rPr>
          <w:sz w:val="26"/>
          <w:szCs w:val="26"/>
        </w:rPr>
        <w:t>React</w:t>
      </w:r>
      <w:proofErr w:type="spellEnd"/>
      <w:r w:rsidR="005129E0" w:rsidRPr="00A44BC9">
        <w:rPr>
          <w:sz w:val="26"/>
          <w:szCs w:val="26"/>
        </w:rPr>
        <w:t xml:space="preserve">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 xml:space="preserve">Pour récupérer les tables sur Javascript, on utilisera </w:t>
      </w:r>
      <w:proofErr w:type="spellStart"/>
      <w:r w:rsidR="001A6515">
        <w:rPr>
          <w:sz w:val="26"/>
          <w:szCs w:val="26"/>
        </w:rPr>
        <w:t>Sequelize</w:t>
      </w:r>
      <w:proofErr w:type="spellEnd"/>
      <w:r w:rsidR="001A6515">
        <w:rPr>
          <w:sz w:val="26"/>
          <w:szCs w:val="26"/>
        </w:rPr>
        <w:t>,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6ACCE3B"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proofErr w:type="gramStart"/>
      <w:r>
        <w:rPr>
          <w:sz w:val="26"/>
          <w:szCs w:val="26"/>
        </w:rPr>
        <w:t>utilisé</w:t>
      </w:r>
      <w:proofErr w:type="gramEnd"/>
      <w:r>
        <w:rPr>
          <w:sz w:val="26"/>
          <w:szCs w:val="26"/>
        </w:rPr>
        <w:t xml:space="preserve"> à la place </w:t>
      </w:r>
      <w:proofErr w:type="spellStart"/>
      <w:r>
        <w:rPr>
          <w:sz w:val="26"/>
          <w:szCs w:val="26"/>
        </w:rPr>
        <w:t>React</w:t>
      </w:r>
      <w:proofErr w:type="spellEnd"/>
      <w:r>
        <w:rPr>
          <w:sz w:val="26"/>
          <w:szCs w:val="26"/>
        </w:rPr>
        <w: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51E32816" w:rsidR="005129E0" w:rsidRPr="00A44BC9" w:rsidRDefault="005129E0" w:rsidP="005129E0">
      <w:pPr>
        <w:rPr>
          <w:sz w:val="26"/>
          <w:szCs w:val="26"/>
        </w:rPr>
      </w:pPr>
      <w:r w:rsidRPr="00A44BC9">
        <w:rPr>
          <w:sz w:val="26"/>
          <w:szCs w:val="26"/>
        </w:rPr>
        <w:lastRenderedPageBreak/>
        <w:tab/>
        <w:t xml:space="preserve">Avant tout, la première chose à faire est d’ouvrir Visual Studio Code, l’un des nombreux logiciels d’édition de codes populaires. Une fois qu’on a ouvert l’application, on ouvre le dossier dans lequel on travaillera avant d’ouvrir le terminal pour initialiser en premier lieu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w:t>
      </w:r>
      <w:proofErr w:type="spellStart"/>
      <w:r w:rsidRPr="00A44BC9">
        <w:rPr>
          <w:sz w:val="26"/>
          <w:szCs w:val="26"/>
        </w:rPr>
        <w:t>React</w:t>
      </w:r>
      <w:proofErr w:type="spellEnd"/>
      <w:r w:rsidRPr="00A44BC9">
        <w:rPr>
          <w:sz w:val="26"/>
          <w:szCs w:val="26"/>
        </w:rPr>
        <w:t xml:space="preserve">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1DF84F03" w14:textId="1FBFBED8" w:rsidR="00A44BC9" w:rsidRPr="00A44BC9" w:rsidRDefault="00A44BC9" w:rsidP="00EC4F84">
      <w:pPr>
        <w:rPr>
          <w:sz w:val="26"/>
          <w:szCs w:val="26"/>
        </w:rPr>
      </w:pPr>
      <w:r w:rsidRPr="00A44BC9">
        <w:rPr>
          <w:sz w:val="26"/>
          <w:szCs w:val="26"/>
        </w:rPr>
        <w:t xml:space="preserve">Que ce soit </w:t>
      </w:r>
      <w:proofErr w:type="spellStart"/>
      <w:r w:rsidRPr="00A44BC9">
        <w:rPr>
          <w:sz w:val="26"/>
          <w:szCs w:val="26"/>
        </w:rPr>
        <w:t>React</w:t>
      </w:r>
      <w:proofErr w:type="spellEnd"/>
      <w:r w:rsidRPr="00A44BC9">
        <w:rPr>
          <w:sz w:val="26"/>
          <w:szCs w:val="26"/>
        </w:rPr>
        <w:t xml:space="preserve">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p>
    <w:p w14:paraId="6A38ECF6" w14:textId="77777777" w:rsidR="00A44BC9" w:rsidRPr="00A44BC9" w:rsidRDefault="00A44BC9" w:rsidP="005129E0">
      <w:pPr>
        <w:rPr>
          <w:sz w:val="26"/>
          <w:szCs w:val="26"/>
        </w:rPr>
      </w:pPr>
    </w:p>
    <w:p w14:paraId="63DE8901" w14:textId="2422C3D3" w:rsidR="00A44BC9" w:rsidRPr="00A44BC9" w:rsidRDefault="00A44BC9" w:rsidP="00EC4F84">
      <w:pPr>
        <w:ind w:firstLine="708"/>
        <w:rPr>
          <w:sz w:val="26"/>
          <w:szCs w:val="26"/>
        </w:rPr>
      </w:pP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13272381"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w:t>
      </w:r>
      <w:proofErr w:type="spellStart"/>
      <w:r w:rsidR="00221CD5">
        <w:rPr>
          <w:sz w:val="26"/>
          <w:szCs w:val="26"/>
        </w:rPr>
        <w:t>Sequelize</w:t>
      </w:r>
      <w:proofErr w:type="spellEnd"/>
      <w:r w:rsidR="00221CD5">
        <w:rPr>
          <w:sz w:val="26"/>
          <w:szCs w:val="26"/>
        </w:rPr>
        <w:t>, qui gère l’interaction avec les bases de données auxquelles on est connectées.</w:t>
      </w:r>
      <w:r>
        <w:rPr>
          <w:sz w:val="26"/>
          <w:szCs w:val="26"/>
        </w:rPr>
        <w:t xml:space="preserve"> Dans init, on va également initialiser la connexion à la base de donnée voulue grâce à new </w:t>
      </w:r>
      <w:proofErr w:type="spellStart"/>
      <w:proofErr w:type="gramStart"/>
      <w:r>
        <w:rPr>
          <w:sz w:val="26"/>
          <w:szCs w:val="26"/>
        </w:rPr>
        <w:t>Sequelize</w:t>
      </w:r>
      <w:proofErr w:type="spellEnd"/>
      <w:r>
        <w:rPr>
          <w:sz w:val="26"/>
          <w:szCs w:val="26"/>
        </w:rPr>
        <w:t>(</w:t>
      </w:r>
      <w:proofErr w:type="gramEnd"/>
      <w:r>
        <w:rPr>
          <w:sz w:val="26"/>
          <w:szCs w:val="26"/>
        </w:rPr>
        <w:t xml:space="preserve">avec notamment en paramètres </w:t>
      </w:r>
      <w:proofErr w:type="spellStart"/>
      <w:r>
        <w:rPr>
          <w:sz w:val="26"/>
          <w:szCs w:val="26"/>
        </w:rPr>
        <w:t>hôte,bdd,mot</w:t>
      </w:r>
      <w:proofErr w:type="spellEnd"/>
      <w:r>
        <w:rPr>
          <w:sz w:val="26"/>
          <w:szCs w:val="26"/>
        </w:rPr>
        <w:t xml:space="preserve">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w:t>
      </w:r>
      <w:r w:rsidR="00456988">
        <w:rPr>
          <w:sz w:val="26"/>
          <w:szCs w:val="26"/>
        </w:rPr>
        <w:lastRenderedPageBreak/>
        <w:t xml:space="preserve">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3B0E9710"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on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Lorsque tout cela fonctionnera, on demandera au serveur de lire le port indiqué. S’il est disponible, l’utilisateur sera immédiatement connecté à localhost</w:t>
      </w:r>
      <w:proofErr w:type="gramStart"/>
      <w:r w:rsidR="00EC4F84">
        <w:rPr>
          <w:sz w:val="26"/>
          <w:szCs w:val="26"/>
        </w:rPr>
        <w:t> :numéro</w:t>
      </w:r>
      <w:proofErr w:type="gramEnd"/>
      <w:r w:rsidR="00EC4F84">
        <w:rPr>
          <w:sz w:val="26"/>
          <w:szCs w:val="26"/>
        </w:rPr>
        <w:t xml:space="preserve"> de port.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BB599E">
        <w:rPr>
          <w:i/>
          <w:iCs/>
          <w:color w:val="000000" w:themeColor="text1"/>
          <w:sz w:val="26"/>
          <w:szCs w:val="26"/>
        </w:rPr>
        <w:t xml:space="preserve">CREATE DATABASE </w:t>
      </w:r>
      <w:proofErr w:type="spellStart"/>
      <w:r w:rsidR="00BB599E" w:rsidRPr="00BB599E">
        <w:rPr>
          <w:i/>
          <w:iCs/>
          <w:color w:val="000000" w:themeColor="text1"/>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3F2366">
        <w:rPr>
          <w:i/>
          <w:iCs/>
          <w:color w:val="000000" w:themeColor="text1"/>
          <w:sz w:val="26"/>
          <w:szCs w:val="26"/>
        </w:rPr>
        <w:t xml:space="preserve">USE </w:t>
      </w:r>
      <w:proofErr w:type="spellStart"/>
      <w:r w:rsidR="00BB599E" w:rsidRPr="003F2366">
        <w:rPr>
          <w:i/>
          <w:iCs/>
          <w:color w:val="000000" w:themeColor="text1"/>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5E027569" w14:textId="62A34247" w:rsidR="00183325" w:rsidRPr="00EC4F84" w:rsidRDefault="00183325" w:rsidP="00EC4F84">
      <w:pPr>
        <w:rPr>
          <w:color w:val="000000" w:themeColor="text1"/>
          <w:sz w:val="26"/>
          <w:szCs w:val="26"/>
        </w:rPr>
      </w:pPr>
      <w:r>
        <w:rPr>
          <w:color w:val="000000" w:themeColor="text1"/>
          <w:sz w:val="26"/>
          <w:szCs w:val="26"/>
        </w:rPr>
        <w:tab/>
        <w:t xml:space="preserve">Je créerai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8271C5">
        <w:rPr>
          <w:i/>
          <w:iCs/>
          <w:color w:val="000000" w:themeColor="text1"/>
          <w:sz w:val="26"/>
          <w:szCs w:val="26"/>
        </w:rPr>
        <w:t>CREATE TABLE</w:t>
      </w:r>
      <w:r w:rsidR="008271C5">
        <w:rPr>
          <w:i/>
          <w:iCs/>
          <w:color w:val="000000" w:themeColor="text1"/>
          <w:sz w:val="26"/>
          <w:szCs w:val="26"/>
        </w:rPr>
        <w:t xml:space="preserve"> </w:t>
      </w:r>
      <w:r w:rsidR="008271C5">
        <w:rPr>
          <w:color w:val="000000" w:themeColor="text1"/>
          <w:sz w:val="26"/>
          <w:szCs w:val="26"/>
        </w:rPr>
        <w:t>pour cela ; chacune sera initialisée avec leurs propres attributs avec leurs paramètres : pour la table d’utilisateurs, en plus d’ajouter un id pour toutes les tables, on y intègrera l’adresse email, le mot de passe et admin qui indique si l’utilisateur est un administrateur ou non</w:t>
      </w:r>
      <w:r w:rsidR="00140E9E">
        <w:rPr>
          <w:color w:val="000000" w:themeColor="text1"/>
          <w:sz w:val="26"/>
          <w:szCs w:val="26"/>
        </w:rPr>
        <w:t xml:space="preserve">. </w:t>
      </w:r>
      <w:proofErr w:type="spellStart"/>
      <w:r w:rsidR="00140E9E">
        <w:rPr>
          <w:color w:val="000000" w:themeColor="text1"/>
          <w:sz w:val="26"/>
          <w:szCs w:val="26"/>
        </w:rPr>
        <w:t>L’id</w:t>
      </w:r>
      <w:proofErr w:type="spellEnd"/>
      <w:r w:rsidR="00140E9E">
        <w:rPr>
          <w:color w:val="000000" w:themeColor="text1"/>
          <w:sz w:val="26"/>
          <w:szCs w:val="26"/>
        </w:rPr>
        <w:t xml:space="preserve"> (concernant toutes les tables sans exception) </w:t>
      </w:r>
    </w:p>
    <w:sectPr w:rsidR="00183325" w:rsidRPr="00EC4F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91E9B"/>
    <w:rsid w:val="000926D0"/>
    <w:rsid w:val="00140E9E"/>
    <w:rsid w:val="00157283"/>
    <w:rsid w:val="00183325"/>
    <w:rsid w:val="001A6515"/>
    <w:rsid w:val="00221CD5"/>
    <w:rsid w:val="002323B2"/>
    <w:rsid w:val="002457A8"/>
    <w:rsid w:val="00334548"/>
    <w:rsid w:val="003F2366"/>
    <w:rsid w:val="004164C5"/>
    <w:rsid w:val="00456988"/>
    <w:rsid w:val="004B5195"/>
    <w:rsid w:val="005129E0"/>
    <w:rsid w:val="005F3CCB"/>
    <w:rsid w:val="00636C27"/>
    <w:rsid w:val="0067768F"/>
    <w:rsid w:val="00690012"/>
    <w:rsid w:val="006D5D31"/>
    <w:rsid w:val="006E5A63"/>
    <w:rsid w:val="007F408C"/>
    <w:rsid w:val="008271C5"/>
    <w:rsid w:val="008F4A24"/>
    <w:rsid w:val="009809D5"/>
    <w:rsid w:val="009B2C1D"/>
    <w:rsid w:val="00A44BC9"/>
    <w:rsid w:val="00B242F0"/>
    <w:rsid w:val="00B54F9B"/>
    <w:rsid w:val="00BA791D"/>
    <w:rsid w:val="00BB599E"/>
    <w:rsid w:val="00C35267"/>
    <w:rsid w:val="00C6286E"/>
    <w:rsid w:val="00DB1516"/>
    <w:rsid w:val="00DD6657"/>
    <w:rsid w:val="00E3279D"/>
    <w:rsid w:val="00EC4F84"/>
    <w:rsid w:val="00F16152"/>
    <w:rsid w:val="00F61C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3</Pages>
  <Words>825</Words>
  <Characters>5233</Characters>
  <Application>Microsoft Office Word</Application>
  <DocSecurity>0</DocSecurity>
  <Lines>872</Lines>
  <Paragraphs>173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23</cp:revision>
  <dcterms:created xsi:type="dcterms:W3CDTF">2024-10-03T12:17:00Z</dcterms:created>
  <dcterms:modified xsi:type="dcterms:W3CDTF">2024-11-21T09:29:00Z</dcterms:modified>
</cp:coreProperties>
</file>