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Vuejs.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 on peut se reconcentrer sur le back-end.</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r w:rsidR="00456988">
        <w:rPr>
          <w:sz w:val="26"/>
          <w:szCs w:val="26"/>
        </w:rPr>
        <w:t xml:space="preserve">sequelize du fichier init pour l’utiliser plus bas. Ainsi nous créons la fonction asynchrone connect pour se </w:t>
      </w:r>
      <w:r w:rsidR="00456988">
        <w:rPr>
          <w:sz w:val="26"/>
          <w:szCs w:val="26"/>
        </w:rPr>
        <w:lastRenderedPageBreak/>
        <w:t>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w:t>
      </w:r>
      <w:r w:rsidR="00C32021">
        <w:rPr>
          <w:color w:val="000000" w:themeColor="text1"/>
          <w:sz w:val="26"/>
          <w:szCs w:val="26"/>
        </w:rPr>
        <w:lastRenderedPageBreak/>
        <w:t xml:space="preserve">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user.save()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getAllAdmins suit le même processus que getAllUsers sauf que dans findAll, on ajoute : {where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Dans generateToken, la fonction récupère req.body correspond aux données de l’utilisateur ensuite importer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Pour addPost, d’abord nous confirmons qu’il existe un utilisateur avec l’email renseigné avec User.findOne({where :{email :req.body.email}}). S’il est trouvé, nous récupérons son id dans UserId et nous créons le nouveau post avec Post.create({UserId,…req.body}). 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w:t>
      </w:r>
      <w:r>
        <w:rPr>
          <w:sz w:val="26"/>
          <w:szCs w:val="26"/>
        </w:rPr>
        <w:lastRenderedPageBreak/>
        <w:t xml:space="preserve">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je récupère le post avec l’id s’il existe et je remplace toutes les valeurs avant d’utiliser Post.save() et d’envoyer un message de confirmation.</w:t>
      </w:r>
    </w:p>
    <w:p w14:paraId="6AE3C497" w14:textId="32FD9444" w:rsidR="00E02110" w:rsidRDefault="003265E2" w:rsidP="00317BB0">
      <w:pPr>
        <w:ind w:firstLine="708"/>
        <w:rPr>
          <w:sz w:val="26"/>
          <w:szCs w:val="26"/>
        </w:rPr>
      </w:pPr>
      <w:r>
        <w:rPr>
          <w:sz w:val="26"/>
          <w:szCs w:val="26"/>
        </w:rPr>
        <w:t>Dans removePost, d’abord on récupère tous les commentaires associés grâce à PostId pour les supprimer un à la fois. Enfin on supprime le post avec Post.destroy() ;.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Pr="00317BB0"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sectPr w:rsidR="001A60B5"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2767E"/>
    <w:rsid w:val="00140E9E"/>
    <w:rsid w:val="001446F8"/>
    <w:rsid w:val="00157283"/>
    <w:rsid w:val="00162BAB"/>
    <w:rsid w:val="00183325"/>
    <w:rsid w:val="001A60B5"/>
    <w:rsid w:val="001A6515"/>
    <w:rsid w:val="001B30B9"/>
    <w:rsid w:val="001B6F9A"/>
    <w:rsid w:val="001E0FDC"/>
    <w:rsid w:val="00221CD5"/>
    <w:rsid w:val="002323B2"/>
    <w:rsid w:val="002457A8"/>
    <w:rsid w:val="002640EF"/>
    <w:rsid w:val="00270337"/>
    <w:rsid w:val="00273B50"/>
    <w:rsid w:val="002762D7"/>
    <w:rsid w:val="002A5035"/>
    <w:rsid w:val="002F4B2A"/>
    <w:rsid w:val="00317BB0"/>
    <w:rsid w:val="003265E2"/>
    <w:rsid w:val="00334548"/>
    <w:rsid w:val="003579AA"/>
    <w:rsid w:val="00376082"/>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B2C1D"/>
    <w:rsid w:val="009B540A"/>
    <w:rsid w:val="009D1DCF"/>
    <w:rsid w:val="009D2834"/>
    <w:rsid w:val="00A44BC9"/>
    <w:rsid w:val="00A47669"/>
    <w:rsid w:val="00A9796B"/>
    <w:rsid w:val="00B242F0"/>
    <w:rsid w:val="00B3709F"/>
    <w:rsid w:val="00B54F9B"/>
    <w:rsid w:val="00BA791D"/>
    <w:rsid w:val="00BB599E"/>
    <w:rsid w:val="00BC2190"/>
    <w:rsid w:val="00BF24C5"/>
    <w:rsid w:val="00C32021"/>
    <w:rsid w:val="00C35267"/>
    <w:rsid w:val="00C35C28"/>
    <w:rsid w:val="00C6286E"/>
    <w:rsid w:val="00D01600"/>
    <w:rsid w:val="00D01648"/>
    <w:rsid w:val="00D92C35"/>
    <w:rsid w:val="00DB1516"/>
    <w:rsid w:val="00DD6657"/>
    <w:rsid w:val="00E02110"/>
    <w:rsid w:val="00E03E35"/>
    <w:rsid w:val="00E154E2"/>
    <w:rsid w:val="00E3279D"/>
    <w:rsid w:val="00EA126D"/>
    <w:rsid w:val="00EB6862"/>
    <w:rsid w:val="00EC4F84"/>
    <w:rsid w:val="00EF4E31"/>
    <w:rsid w:val="00F16152"/>
    <w:rsid w:val="00F35311"/>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8</Pages>
  <Words>2943</Words>
  <Characters>15275</Characters>
  <Application>Microsoft Office Word</Application>
  <DocSecurity>0</DocSecurity>
  <Lines>277</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80</cp:revision>
  <dcterms:created xsi:type="dcterms:W3CDTF">2024-10-03T12:17:00Z</dcterms:created>
  <dcterms:modified xsi:type="dcterms:W3CDTF">2024-11-25T10:25:00Z</dcterms:modified>
</cp:coreProperties>
</file>