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Pr>
          <w:sz w:val="26"/>
          <w:szCs w:val="26"/>
        </w:rPr>
        <w:t>user.save</w:t>
      </w:r>
      <w:proofErr w:type="spell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lastRenderedPageBreak/>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E28E9B3" w:rsidR="00D92C35" w:rsidRPr="00317BB0" w:rsidRDefault="00D92C35" w:rsidP="00317BB0">
      <w:pPr>
        <w:ind w:firstLine="708"/>
        <w:rPr>
          <w:sz w:val="26"/>
          <w:szCs w:val="26"/>
        </w:rPr>
      </w:pPr>
      <w:r>
        <w:rPr>
          <w:sz w:val="26"/>
          <w:szCs w:val="26"/>
        </w:rPr>
        <w:t xml:space="preserve">Dans </w:t>
      </w:r>
    </w:p>
    <w:sectPr w:rsidR="00D92C35"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62BAB"/>
    <w:rsid w:val="00183325"/>
    <w:rsid w:val="001A6515"/>
    <w:rsid w:val="001B30B9"/>
    <w:rsid w:val="001B6F9A"/>
    <w:rsid w:val="001E0FDC"/>
    <w:rsid w:val="00221CD5"/>
    <w:rsid w:val="002323B2"/>
    <w:rsid w:val="002457A8"/>
    <w:rsid w:val="002640EF"/>
    <w:rsid w:val="00270337"/>
    <w:rsid w:val="002762D7"/>
    <w:rsid w:val="002A5035"/>
    <w:rsid w:val="002F4B2A"/>
    <w:rsid w:val="00317BB0"/>
    <w:rsid w:val="00334548"/>
    <w:rsid w:val="003579AA"/>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F408C"/>
    <w:rsid w:val="0080273E"/>
    <w:rsid w:val="00812A4B"/>
    <w:rsid w:val="0082713F"/>
    <w:rsid w:val="008271C5"/>
    <w:rsid w:val="0085488C"/>
    <w:rsid w:val="00874C21"/>
    <w:rsid w:val="00897BE1"/>
    <w:rsid w:val="008F47C2"/>
    <w:rsid w:val="008F4A24"/>
    <w:rsid w:val="00916C01"/>
    <w:rsid w:val="00923268"/>
    <w:rsid w:val="00931423"/>
    <w:rsid w:val="00973E09"/>
    <w:rsid w:val="009809D5"/>
    <w:rsid w:val="009B2C1D"/>
    <w:rsid w:val="009B540A"/>
    <w:rsid w:val="009D1DCF"/>
    <w:rsid w:val="009D2834"/>
    <w:rsid w:val="00A44BC9"/>
    <w:rsid w:val="00A9796B"/>
    <w:rsid w:val="00B242F0"/>
    <w:rsid w:val="00B3709F"/>
    <w:rsid w:val="00B54F9B"/>
    <w:rsid w:val="00BA791D"/>
    <w:rsid w:val="00BB599E"/>
    <w:rsid w:val="00BF24C5"/>
    <w:rsid w:val="00C32021"/>
    <w:rsid w:val="00C35267"/>
    <w:rsid w:val="00C35C28"/>
    <w:rsid w:val="00C6286E"/>
    <w:rsid w:val="00D01600"/>
    <w:rsid w:val="00D01648"/>
    <w:rsid w:val="00D92C35"/>
    <w:rsid w:val="00DB1516"/>
    <w:rsid w:val="00DD6657"/>
    <w:rsid w:val="00E03E35"/>
    <w:rsid w:val="00E154E2"/>
    <w:rsid w:val="00E3279D"/>
    <w:rsid w:val="00EA126D"/>
    <w:rsid w:val="00EB6862"/>
    <w:rsid w:val="00EC4F84"/>
    <w:rsid w:val="00EF4E31"/>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7</Pages>
  <Words>2426</Words>
  <Characters>12494</Characters>
  <Application>Microsoft Office Word</Application>
  <DocSecurity>0</DocSecurity>
  <Lines>227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67</cp:revision>
  <dcterms:created xsi:type="dcterms:W3CDTF">2024-10-03T12:17:00Z</dcterms:created>
  <dcterms:modified xsi:type="dcterms:W3CDTF">2024-11-25T09:33:00Z</dcterms:modified>
</cp:coreProperties>
</file>