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Pr="005E2D2F"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 xml:space="preserve">Nous examinerons en détail le fonctionnement et les procédures </w:t>
      </w:r>
      <w:r w:rsidR="00393D74">
        <w:rPr>
          <w:rFonts w:ascii="Times New Roman" w:eastAsia="Times New Roman" w:hAnsi="Times New Roman" w:cs="Times New Roman"/>
          <w:sz w:val="24"/>
          <w:szCs w:val="24"/>
          <w:lang w:eastAsia="fr-FR"/>
        </w:rPr>
        <w:t xml:space="preserve">de l’ONG ainsi que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467CB6" w:rsidRPr="005E2D2F"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Nous chercherons à comprendre comment le centre de formation gère les interactions avec les formateurs et les apprenants, ainsi que la gestion des ressourc</w:t>
      </w:r>
      <w:r w:rsidRPr="005E2D2F">
        <w:rPr>
          <w:rFonts w:ascii="Times New Roman" w:eastAsia="Times New Roman" w:hAnsi="Times New Roman" w:cs="Times New Roman"/>
          <w:sz w:val="24"/>
          <w:szCs w:val="24"/>
          <w:lang w:eastAsia="fr-FR"/>
        </w:rPr>
        <w:t>es pédagogiques.</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5E2D2F">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devise était : "Tous pour un et un pour tous". Sous sa forme actuelle, TEGRA a vu le jour le 20 </w:t>
      </w:r>
      <w:r w:rsidRPr="009F2901">
        <w:rPr>
          <w:rFonts w:ascii="Times New Roman" w:hAnsi="Times New Roman" w:cs="Times New Roman"/>
          <w:color w:val="301A22"/>
          <w:sz w:val="24"/>
          <w:shd w:val="clear" w:color="auto" w:fill="FFFFFF"/>
        </w:rPr>
        <w:lastRenderedPageBreak/>
        <w:t>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393D74">
      <w:pPr>
        <w:pStyle w:val="text-right"/>
        <w:shd w:val="clear" w:color="auto" w:fill="FFFFFF"/>
        <w:spacing w:before="0" w:beforeAutospacing="0" w:after="225" w:afterAutospacing="0" w:line="360" w:lineRule="auto"/>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 xml:space="preserve">Le projet éducatif de TEGRA ONGD a vu le jour le 30 juin 2015 avec la construction de COMPLEXE SCOLAIRE TECHNIQUE TEGRA, puis du collège TEGRA, ensuite de </w:t>
      </w:r>
      <w:r>
        <w:rPr>
          <w:color w:val="301A22"/>
        </w:rPr>
        <w:lastRenderedPageBreak/>
        <w:t>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526FB2" w:rsidRDefault="00CE2F1C" w:rsidP="00526FB2">
      <w:pPr>
        <w:pStyle w:val="text-right"/>
        <w:shd w:val="clear" w:color="auto" w:fill="FFFFFF"/>
        <w:spacing w:before="0" w:beforeAutospacing="0" w:after="225" w:afterAutospacing="0" w:line="360" w:lineRule="auto"/>
        <w:rPr>
          <w:color w:val="301A22"/>
        </w:rPr>
      </w:pPr>
      <w:r>
        <w:t>1.3.1.1</w:t>
      </w:r>
      <w:r w:rsidRPr="005E2D2F">
        <w:t xml:space="preserve">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A16EDF"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1.3 Etude préalable</w:t>
      </w:r>
    </w:p>
    <w:p w:rsidR="00736AD0"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infrastructure. Cette analyse approfondie de l'existant nous aidera à déterminer les besoins et les exigences spécifiques auxquels notre application Android devra répondre.</w:t>
      </w:r>
    </w:p>
    <w:p w:rsidR="00A16EDF" w:rsidRDefault="00A16EDF" w:rsidP="005E2D2F">
      <w:pPr>
        <w:spacing w:after="0" w:line="360" w:lineRule="auto"/>
        <w:jc w:val="both"/>
        <w:rPr>
          <w:rFonts w:ascii="Times New Roman" w:eastAsia="Times New Roman" w:hAnsi="Times New Roman" w:cs="Times New Roman"/>
          <w:sz w:val="24"/>
          <w:szCs w:val="24"/>
          <w:lang w:eastAsia="fr-FR"/>
        </w:rPr>
      </w:pPr>
    </w:p>
    <w:p w:rsidR="00A16EDF" w:rsidRPr="005E2D2F" w:rsidRDefault="00A16EDF" w:rsidP="005E2D2F">
      <w:pPr>
        <w:spacing w:after="0" w:line="360" w:lineRule="auto"/>
        <w:jc w:val="both"/>
        <w:rPr>
          <w:rFonts w:ascii="Times New Roman" w:eastAsia="Times New Roman" w:hAnsi="Times New Roman" w:cs="Times New Roman"/>
          <w:sz w:val="24"/>
          <w:szCs w:val="24"/>
          <w:lang w:eastAsia="fr-FR"/>
        </w:rPr>
      </w:pPr>
    </w:p>
    <w:p w:rsidR="00736AD0" w:rsidRDefault="00A16EDF" w:rsidP="00736AD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1.3.1 Analyse du système existant</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A16EDF">
      <w:pPr>
        <w:spacing w:after="0" w:line="240" w:lineRule="auto"/>
        <w:rPr>
          <w:rFonts w:ascii="Times New Roman" w:eastAsia="Times New Roman" w:hAnsi="Times New Roman" w:cs="Times New Roman"/>
          <w:sz w:val="24"/>
          <w:szCs w:val="24"/>
          <w:lang w:eastAsia="fr-FR"/>
        </w:rPr>
      </w:pPr>
    </w:p>
    <w:p w:rsidR="00A16EDF" w:rsidRDefault="00A16EDF" w:rsidP="00A16EDF">
      <w:pPr>
        <w:spacing w:after="0" w:line="24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F3689E">
      <w:pPr>
        <w:spacing w:after="0" w:line="24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sz w:val="24"/>
          <w:szCs w:val="24"/>
          <w:lang w:eastAsia="fr-FR"/>
        </w:rPr>
        <w:t xml:space="preserve">Analysons la plateforme </w:t>
      </w:r>
      <w:proofErr w:type="spellStart"/>
      <w:r w:rsidRPr="00F3689E">
        <w:rPr>
          <w:rFonts w:ascii="Times New Roman" w:eastAsia="Times New Roman" w:hAnsi="Times New Roman" w:cs="Times New Roman"/>
          <w:b/>
          <w:i/>
          <w:sz w:val="24"/>
          <w:szCs w:val="24"/>
          <w:lang w:eastAsia="fr-FR"/>
        </w:rPr>
        <w:t>DigitalAdExpert</w:t>
      </w:r>
      <w:proofErr w:type="spellEnd"/>
      <w:r>
        <w:rPr>
          <w:rFonts w:ascii="Times New Roman" w:eastAsia="Times New Roman" w:hAnsi="Times New Roman" w:cs="Times New Roman"/>
          <w:b/>
          <w:i/>
          <w:sz w:val="24"/>
          <w:szCs w:val="24"/>
          <w:lang w:eastAsia="fr-FR"/>
        </w:rPr>
        <w:t>.</w:t>
      </w:r>
    </w:p>
    <w:p w:rsidR="00F3689E" w:rsidRDefault="00F3689E" w:rsidP="00F3689E">
      <w:pPr>
        <w:spacing w:after="0" w:line="240" w:lineRule="auto"/>
        <w:rPr>
          <w:rFonts w:ascii="Times New Roman" w:eastAsia="Times New Roman" w:hAnsi="Times New Roman" w:cs="Times New Roman"/>
          <w:b/>
          <w:i/>
          <w:sz w:val="24"/>
          <w:szCs w:val="24"/>
          <w:lang w:eastAsia="fr-FR"/>
        </w:rPr>
      </w:pPr>
    </w:p>
    <w:p w:rsidR="009D391A" w:rsidRDefault="00F3689E" w:rsidP="009D391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1.3.1.1 Digital Ad Expert</w:t>
      </w:r>
    </w:p>
    <w:p w:rsidR="002717FB" w:rsidRDefault="002717FB" w:rsidP="009D391A">
      <w:pPr>
        <w:spacing w:after="0" w:line="240" w:lineRule="auto"/>
        <w:rPr>
          <w:rFonts w:ascii="Times New Roman" w:eastAsia="Times New Roman" w:hAnsi="Times New Roman" w:cs="Times New Roman"/>
          <w:sz w:val="24"/>
          <w:szCs w:val="24"/>
          <w:lang w:eastAsia="fr-FR"/>
        </w:rPr>
      </w:pPr>
    </w:p>
    <w:p w:rsidR="002717FB" w:rsidRPr="009D391A" w:rsidRDefault="002717FB" w:rsidP="009D391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Pr="009D391A" w:rsidRDefault="009D391A" w:rsidP="002717FB">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bookmarkStart w:id="0" w:name="_GoBack"/>
      <w:bookmarkEnd w:id="0"/>
    </w:p>
    <w:p w:rsidR="00A16EDF"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1.3.1.1.1 Analyse d’inscription sur la plateforme</w:t>
      </w:r>
    </w:p>
    <w:p w:rsidR="005F6EFC" w:rsidRDefault="005F6EFC"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890053" cy="227367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expe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9797" cy="23014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Pr="00A16EDF" w:rsidRDefault="00F3689E"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b/>
          <w:sz w:val="24"/>
          <w:szCs w:val="24"/>
          <w:lang w:eastAsia="fr-FR"/>
        </w:rPr>
      </w:pPr>
      <w:r w:rsidRPr="00A16EDF">
        <w:rPr>
          <w:rFonts w:ascii="Times New Roman" w:eastAsia="Times New Roman" w:hAnsi="Times New Roman" w:cs="Times New Roman"/>
          <w:b/>
          <w:sz w:val="24"/>
          <w:szCs w:val="24"/>
          <w:lang w:eastAsia="fr-FR"/>
        </w:rPr>
        <w:t>1.4 Critique du système</w:t>
      </w:r>
    </w:p>
    <w:p w:rsidR="00A16EDF" w:rsidRPr="00A16EDF" w:rsidRDefault="00A16EDF"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 xml:space="preserve">Cependant, malgré ces avantages, il existe également des inconvénients associés aux plateformes de formation en ligne. Certains apprenants peuvent trouver difficile de rester </w:t>
      </w:r>
      <w:r w:rsidRPr="00A16EDF">
        <w:rPr>
          <w:rFonts w:ascii="Times New Roman" w:eastAsia="Times New Roman" w:hAnsi="Times New Roman" w:cs="Times New Roman"/>
          <w:sz w:val="24"/>
          <w:szCs w:val="24"/>
          <w:lang w:eastAsia="fr-FR"/>
        </w:rPr>
        <w:lastRenderedPageBreak/>
        <w:t>motivés et disciplinés lorsqu'ils étudient de manière autonome, sans la structure d'un environnement d'apprentissage traditionnel. De plus, l'absence de supervision directe peut rendre difficile la résolution rapide des problèmes ou la clarification des concepts.</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Pr="00736AD0" w:rsidRDefault="00A16EDF" w:rsidP="00736AD0">
      <w:pPr>
        <w:spacing w:after="0" w:line="240" w:lineRule="auto"/>
        <w:rPr>
          <w:rFonts w:ascii="Times New Roman" w:eastAsia="Times New Roman" w:hAnsi="Times New Roman" w:cs="Times New Roman"/>
          <w:sz w:val="24"/>
          <w:szCs w:val="24"/>
          <w:lang w:eastAsia="fr-FR"/>
        </w:rPr>
      </w:pPr>
    </w:p>
    <w:p w:rsidR="00C321EE" w:rsidRDefault="00C321EE" w:rsidP="00467CB6">
      <w:pPr>
        <w:jc w:val="both"/>
        <w:rPr>
          <w:rFonts w:ascii="Times New Roman" w:eastAsia="Times New Roman" w:hAnsi="Times New Roman" w:cs="Times New Roman"/>
          <w:sz w:val="24"/>
          <w:szCs w:val="24"/>
          <w:lang w:eastAsia="fr-FR"/>
        </w:rPr>
      </w:pPr>
    </w:p>
    <w:p w:rsidR="007D7038" w:rsidRDefault="007D7038" w:rsidP="00467CB6">
      <w:pPr>
        <w:jc w:val="both"/>
        <w:rPr>
          <w:rFonts w:ascii="Times New Roman" w:eastAsia="Times New Roman" w:hAnsi="Times New Roman" w:cs="Times New Roman"/>
          <w:sz w:val="24"/>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5">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6">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lastRenderedPageBreak/>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31B9"/>
    <w:rsid w:val="000C0045"/>
    <w:rsid w:val="000D4B54"/>
    <w:rsid w:val="000E18D9"/>
    <w:rsid w:val="000F1FC1"/>
    <w:rsid w:val="000F6014"/>
    <w:rsid w:val="00134FB7"/>
    <w:rsid w:val="00153361"/>
    <w:rsid w:val="001569F8"/>
    <w:rsid w:val="001608A5"/>
    <w:rsid w:val="001677F6"/>
    <w:rsid w:val="00170800"/>
    <w:rsid w:val="00170E64"/>
    <w:rsid w:val="00181A9E"/>
    <w:rsid w:val="00187D08"/>
    <w:rsid w:val="00192E0F"/>
    <w:rsid w:val="001A05FF"/>
    <w:rsid w:val="001F23A6"/>
    <w:rsid w:val="00210DF3"/>
    <w:rsid w:val="00222638"/>
    <w:rsid w:val="00231725"/>
    <w:rsid w:val="002372A0"/>
    <w:rsid w:val="002469B0"/>
    <w:rsid w:val="002717FB"/>
    <w:rsid w:val="002725CD"/>
    <w:rsid w:val="00276B24"/>
    <w:rsid w:val="002A5B7C"/>
    <w:rsid w:val="002B23A0"/>
    <w:rsid w:val="002E2D05"/>
    <w:rsid w:val="002E3C3C"/>
    <w:rsid w:val="002E7B3D"/>
    <w:rsid w:val="00325E08"/>
    <w:rsid w:val="00365DEF"/>
    <w:rsid w:val="00370416"/>
    <w:rsid w:val="0038456F"/>
    <w:rsid w:val="0039093C"/>
    <w:rsid w:val="00393D74"/>
    <w:rsid w:val="003A7FE9"/>
    <w:rsid w:val="003B6258"/>
    <w:rsid w:val="003D2357"/>
    <w:rsid w:val="003D4F4F"/>
    <w:rsid w:val="003E400F"/>
    <w:rsid w:val="003F3B2B"/>
    <w:rsid w:val="003F7F85"/>
    <w:rsid w:val="004076FF"/>
    <w:rsid w:val="00424CD0"/>
    <w:rsid w:val="004270FD"/>
    <w:rsid w:val="0043216F"/>
    <w:rsid w:val="00436A75"/>
    <w:rsid w:val="00442370"/>
    <w:rsid w:val="0044276D"/>
    <w:rsid w:val="00467CB6"/>
    <w:rsid w:val="00472E93"/>
    <w:rsid w:val="004E202F"/>
    <w:rsid w:val="004F0D37"/>
    <w:rsid w:val="00526FB2"/>
    <w:rsid w:val="00542295"/>
    <w:rsid w:val="0054329E"/>
    <w:rsid w:val="00562C26"/>
    <w:rsid w:val="0057733E"/>
    <w:rsid w:val="0058283C"/>
    <w:rsid w:val="0059002B"/>
    <w:rsid w:val="005B50CE"/>
    <w:rsid w:val="005B5ED9"/>
    <w:rsid w:val="005C0FFE"/>
    <w:rsid w:val="005D0CA8"/>
    <w:rsid w:val="005E2D2F"/>
    <w:rsid w:val="005F1112"/>
    <w:rsid w:val="005F164F"/>
    <w:rsid w:val="005F3053"/>
    <w:rsid w:val="005F5852"/>
    <w:rsid w:val="005F6EFC"/>
    <w:rsid w:val="00613CD0"/>
    <w:rsid w:val="006313D9"/>
    <w:rsid w:val="006529CA"/>
    <w:rsid w:val="00664474"/>
    <w:rsid w:val="0069138D"/>
    <w:rsid w:val="00695A36"/>
    <w:rsid w:val="00695CB4"/>
    <w:rsid w:val="006A1B68"/>
    <w:rsid w:val="006B03BE"/>
    <w:rsid w:val="006C332F"/>
    <w:rsid w:val="00715080"/>
    <w:rsid w:val="0072231D"/>
    <w:rsid w:val="00736AD0"/>
    <w:rsid w:val="0075750F"/>
    <w:rsid w:val="00771C5C"/>
    <w:rsid w:val="00774072"/>
    <w:rsid w:val="00786B69"/>
    <w:rsid w:val="007A17FC"/>
    <w:rsid w:val="007C0607"/>
    <w:rsid w:val="007D61C2"/>
    <w:rsid w:val="007D7038"/>
    <w:rsid w:val="008012E0"/>
    <w:rsid w:val="00805E97"/>
    <w:rsid w:val="008171AD"/>
    <w:rsid w:val="00833449"/>
    <w:rsid w:val="008467C7"/>
    <w:rsid w:val="00855E06"/>
    <w:rsid w:val="008D5402"/>
    <w:rsid w:val="008D6844"/>
    <w:rsid w:val="008E3ADC"/>
    <w:rsid w:val="008F3661"/>
    <w:rsid w:val="00904F53"/>
    <w:rsid w:val="009222FA"/>
    <w:rsid w:val="00951241"/>
    <w:rsid w:val="00952EDC"/>
    <w:rsid w:val="00963FA2"/>
    <w:rsid w:val="00970FA9"/>
    <w:rsid w:val="0097726E"/>
    <w:rsid w:val="00982C9B"/>
    <w:rsid w:val="009A0584"/>
    <w:rsid w:val="009D391A"/>
    <w:rsid w:val="009D4B4D"/>
    <w:rsid w:val="009F2901"/>
    <w:rsid w:val="00A12EA5"/>
    <w:rsid w:val="00A16EDF"/>
    <w:rsid w:val="00A2072F"/>
    <w:rsid w:val="00A21853"/>
    <w:rsid w:val="00A258CA"/>
    <w:rsid w:val="00A47DF8"/>
    <w:rsid w:val="00A56E33"/>
    <w:rsid w:val="00A65B53"/>
    <w:rsid w:val="00AB6374"/>
    <w:rsid w:val="00AE7095"/>
    <w:rsid w:val="00AF387E"/>
    <w:rsid w:val="00AF3C8F"/>
    <w:rsid w:val="00B1534F"/>
    <w:rsid w:val="00B464FF"/>
    <w:rsid w:val="00B51C24"/>
    <w:rsid w:val="00BA31FB"/>
    <w:rsid w:val="00BB16B6"/>
    <w:rsid w:val="00BC23FE"/>
    <w:rsid w:val="00BF35B3"/>
    <w:rsid w:val="00C321EE"/>
    <w:rsid w:val="00C35ED3"/>
    <w:rsid w:val="00C36909"/>
    <w:rsid w:val="00C41279"/>
    <w:rsid w:val="00C41574"/>
    <w:rsid w:val="00C62251"/>
    <w:rsid w:val="00C73F6C"/>
    <w:rsid w:val="00CA011E"/>
    <w:rsid w:val="00CA7F29"/>
    <w:rsid w:val="00CD6F06"/>
    <w:rsid w:val="00CE2F1C"/>
    <w:rsid w:val="00D237B4"/>
    <w:rsid w:val="00D72E6A"/>
    <w:rsid w:val="00D87B24"/>
    <w:rsid w:val="00D920C3"/>
    <w:rsid w:val="00DC0605"/>
    <w:rsid w:val="00DC56A9"/>
    <w:rsid w:val="00DE5A7C"/>
    <w:rsid w:val="00DF14D0"/>
    <w:rsid w:val="00DF4A07"/>
    <w:rsid w:val="00E0399F"/>
    <w:rsid w:val="00E50243"/>
    <w:rsid w:val="00E62DD3"/>
    <w:rsid w:val="00E84F6F"/>
    <w:rsid w:val="00ED0D29"/>
    <w:rsid w:val="00ED533D"/>
    <w:rsid w:val="00F042CA"/>
    <w:rsid w:val="00F218F8"/>
    <w:rsid w:val="00F3689E"/>
    <w:rsid w:val="00F4234E"/>
    <w:rsid w:val="00F504D5"/>
    <w:rsid w:val="00F52128"/>
    <w:rsid w:val="00F5722A"/>
    <w:rsid w:val="00F6192C"/>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BB22"/>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16</Pages>
  <Words>3787</Words>
  <Characters>20833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132</cp:revision>
  <dcterms:created xsi:type="dcterms:W3CDTF">2023-09-06T21:00:00Z</dcterms:created>
  <dcterms:modified xsi:type="dcterms:W3CDTF">2023-10-02T15:44:00Z</dcterms:modified>
</cp:coreProperties>
</file>