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  <w:bookmarkStart w:id="0" w:name="_GoBack"/>
      <w:bookmarkEnd w:id="0"/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rPr>
          <w:rFonts w:ascii="Cambria Math" w:hAnsi="Cambria Math" w:hint="eastAsia"/>
          <w:color w:val="000066"/>
          <w:sz w:val="18"/>
        </w:rPr>
      </w:pPr>
    </w:p>
    <w:p w:rsidR="002D2B75" w:rsidRDefault="002D2B75" w:rsidP="002D2B75">
      <w:pPr>
        <w:jc w:val="center"/>
      </w:pPr>
      <w:r w:rsidRPr="004B20E5">
        <w:rPr>
          <w:rFonts w:ascii="minorBidi" w:eastAsia="minorBidi" w:hAnsi="minorBidi" w:cs="Arial"/>
        </w:rPr>
        <w:object w:dxaOrig="304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29.4pt" o:ole="">
            <v:imagedata r:id="rId8" o:title=""/>
          </v:shape>
          <o:OLEObject Type="Embed" ProgID="PBrush" ShapeID="_x0000_i1025" DrawAspect="Content" ObjectID="_1582705045" r:id="rId9"/>
        </w:object>
      </w:r>
    </w:p>
    <w:p w:rsidR="00B92CA3" w:rsidRDefault="002D2B75" w:rsidP="002D2B75">
      <w:pPr>
        <w:pStyle w:val="a5"/>
        <w:rPr>
          <w:rFonts w:ascii="黑体" w:hint="eastAsia"/>
        </w:rPr>
      </w:pPr>
      <w:bookmarkStart w:id="1" w:name="OLE_LINK1"/>
      <w:bookmarkStart w:id="2" w:name="OLE_LINK2"/>
      <w:r>
        <w:rPr>
          <w:rFonts w:ascii="黑体" w:hint="eastAsia"/>
        </w:rPr>
        <w:t>手机</w:t>
      </w:r>
      <w:r>
        <w:rPr>
          <w:rFonts w:ascii="黑体" w:hint="eastAsia"/>
        </w:rPr>
        <w:t>QQ</w:t>
      </w:r>
      <w:r>
        <w:rPr>
          <w:rFonts w:ascii="黑体" w:hint="eastAsia"/>
        </w:rPr>
        <w:t>浏览器</w:t>
      </w:r>
      <w:bookmarkEnd w:id="1"/>
      <w:bookmarkEnd w:id="2"/>
      <w:r>
        <w:rPr>
          <w:rFonts w:ascii="黑体" w:hint="eastAsia"/>
        </w:rPr>
        <w:t>广告</w:t>
      </w:r>
      <w:r w:rsidR="00B92CA3">
        <w:rPr>
          <w:rFonts w:ascii="黑体" w:hint="eastAsia"/>
        </w:rPr>
        <w:t>系统</w:t>
      </w:r>
    </w:p>
    <w:p w:rsidR="002D2B75" w:rsidRDefault="00B92CA3" w:rsidP="002D2B75">
      <w:pPr>
        <w:pStyle w:val="a5"/>
        <w:rPr>
          <w:rFonts w:ascii="黑体" w:hint="eastAsia"/>
        </w:rPr>
      </w:pPr>
      <w:r>
        <w:rPr>
          <w:rFonts w:ascii="黑体" w:hint="eastAsia"/>
        </w:rPr>
        <w:t>第三方点击数据回流接入文档</w:t>
      </w:r>
    </w:p>
    <w:p w:rsidR="002D2B75" w:rsidRPr="00B92CA3" w:rsidRDefault="002D2B75" w:rsidP="002D2B75">
      <w:pPr>
        <w:pStyle w:val="a5"/>
        <w:rPr>
          <w:rFonts w:ascii="黑体" w:hint="eastAsia"/>
        </w:rPr>
      </w:pPr>
    </w:p>
    <w:p w:rsidR="00003F19" w:rsidRDefault="00003F19" w:rsidP="002D2B75">
      <w:pPr>
        <w:pStyle w:val="a5"/>
        <w:rPr>
          <w:rFonts w:ascii="黑体" w:hint="eastAsia"/>
        </w:rPr>
      </w:pPr>
    </w:p>
    <w:p w:rsidR="002D2B75" w:rsidRDefault="002D2B75" w:rsidP="002D2B75">
      <w:pPr>
        <w:ind w:firstLine="1275"/>
      </w:pPr>
    </w:p>
    <w:p w:rsidR="002D2B75" w:rsidRDefault="002D2B75" w:rsidP="002D2B75">
      <w:pPr>
        <w:ind w:firstLine="1275"/>
        <w:rPr>
          <w:i/>
          <w:color w:val="0000FF"/>
        </w:rPr>
      </w:pPr>
    </w:p>
    <w:p w:rsidR="002D2B75" w:rsidRDefault="002D2B75" w:rsidP="002D2B75">
      <w:pPr>
        <w:ind w:firstLine="1275"/>
        <w:rPr>
          <w:i/>
          <w:color w:val="0000FF"/>
        </w:rPr>
      </w:pPr>
    </w:p>
    <w:p w:rsidR="002D2B75" w:rsidRDefault="002D2B75" w:rsidP="002D2B75">
      <w:pPr>
        <w:pStyle w:val="a5"/>
        <w:rPr>
          <w:rFonts w:ascii="黑体" w:hint="eastAsia"/>
        </w:rPr>
      </w:pPr>
    </w:p>
    <w:p w:rsidR="002D2B75" w:rsidRDefault="002D2B75" w:rsidP="002D2B75">
      <w:pPr>
        <w:pStyle w:val="a5"/>
        <w:rPr>
          <w:rFonts w:ascii="黑体"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</w:tblGrid>
      <w:tr w:rsidR="002D2B75" w:rsidRPr="00740C56" w:rsidTr="00962FC6">
        <w:trPr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2D2B75" w:rsidRPr="00740C56" w:rsidRDefault="002D2B75" w:rsidP="00962FC6">
            <w:pPr>
              <w:pStyle w:val="a4"/>
            </w:pPr>
            <w:r w:rsidRPr="00740C56">
              <w:rPr>
                <w:rFonts w:hint="eastAsia"/>
              </w:rPr>
              <w:t>拟制：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D2B75" w:rsidRPr="00740C56" w:rsidRDefault="002D2B75" w:rsidP="00962FC6">
            <w:pPr>
              <w:pStyle w:val="a4"/>
            </w:pPr>
            <w:r>
              <w:rPr>
                <w:rFonts w:hint="eastAsia"/>
              </w:rPr>
              <w:t>Jepongqin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2D2B75" w:rsidRPr="00740C56" w:rsidRDefault="002D2B75" w:rsidP="00962FC6">
            <w:pPr>
              <w:pStyle w:val="a4"/>
            </w:pPr>
            <w:r w:rsidRPr="00740C56">
              <w:rPr>
                <w:rFonts w:hint="eastAsia"/>
              </w:rPr>
              <w:t>日期：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D2B75" w:rsidRPr="00740C56" w:rsidRDefault="002D2B75" w:rsidP="002D2B75">
            <w:pPr>
              <w:pStyle w:val="a4"/>
            </w:pPr>
            <w:r w:rsidRPr="00740C56">
              <w:rPr>
                <w:rFonts w:hint="eastAsia"/>
              </w:rPr>
              <w:t>201</w:t>
            </w:r>
            <w:r>
              <w:t>7</w:t>
            </w:r>
            <w:r w:rsidRPr="00740C56">
              <w:t>/</w:t>
            </w:r>
            <w:r w:rsidRPr="00740C56">
              <w:rPr>
                <w:rFonts w:hint="eastAsia"/>
              </w:rPr>
              <w:t>0</w:t>
            </w:r>
            <w:r>
              <w:t>8</w:t>
            </w:r>
            <w:r w:rsidRPr="00740C56">
              <w:t>/</w:t>
            </w:r>
            <w:r w:rsidRPr="00740C56">
              <w:rPr>
                <w:rFonts w:hint="eastAsia"/>
              </w:rPr>
              <w:t>2</w:t>
            </w:r>
            <w:r>
              <w:t>1</w:t>
            </w:r>
          </w:p>
        </w:tc>
      </w:tr>
      <w:tr w:rsidR="002D2B75" w:rsidRPr="00740C56" w:rsidTr="00962FC6">
        <w:trPr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2D2B75" w:rsidRPr="00740C56" w:rsidRDefault="002D2B75" w:rsidP="00962FC6">
            <w:pPr>
              <w:pStyle w:val="a4"/>
            </w:pPr>
            <w:r w:rsidRPr="00740C56">
              <w:rPr>
                <w:rFonts w:hint="eastAsia"/>
              </w:rPr>
              <w:t>审核：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D2B75" w:rsidRPr="00740C56" w:rsidRDefault="002D2B75" w:rsidP="00962FC6">
            <w:pPr>
              <w:jc w:val="center"/>
              <w:rPr>
                <w:b/>
              </w:rPr>
            </w:pPr>
            <w:r>
              <w:rPr>
                <w:b/>
              </w:rPr>
              <w:t>Emicheng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2D2B75" w:rsidRPr="00740C56" w:rsidRDefault="002D2B75" w:rsidP="00962FC6">
            <w:pPr>
              <w:pStyle w:val="a4"/>
            </w:pPr>
            <w:r w:rsidRPr="00740C56">
              <w:rPr>
                <w:rFonts w:hint="eastAsia"/>
              </w:rPr>
              <w:t>日期：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D2B75" w:rsidRPr="00740C56" w:rsidRDefault="002D2B75" w:rsidP="00962FC6">
            <w:pPr>
              <w:pStyle w:val="a4"/>
            </w:pPr>
          </w:p>
        </w:tc>
      </w:tr>
    </w:tbl>
    <w:p w:rsidR="002D2B75" w:rsidRDefault="002D2B75" w:rsidP="002D2B75">
      <w:pPr>
        <w:rPr>
          <w:b/>
          <w:sz w:val="24"/>
        </w:rPr>
      </w:pPr>
    </w:p>
    <w:p w:rsidR="002D2B75" w:rsidRDefault="002D2B75" w:rsidP="002D2B75">
      <w:pPr>
        <w:pStyle w:val="a5"/>
        <w:rPr>
          <w:rFonts w:hint="eastAsia"/>
        </w:rPr>
      </w:pPr>
    </w:p>
    <w:p w:rsidR="002D2B75" w:rsidRDefault="002D2B75" w:rsidP="002D2B75">
      <w:pPr>
        <w:pStyle w:val="a3"/>
        <w:spacing w:line="360" w:lineRule="auto"/>
        <w:jc w:val="center"/>
        <w:rPr>
          <w:rFonts w:ascii="Cambria Math" w:eastAsia="Cambria Math"/>
          <w:b/>
          <w:sz w:val="32"/>
        </w:rPr>
      </w:pPr>
      <w:r>
        <w:rPr>
          <w:rFonts w:ascii="Cambria Math" w:eastAsia="Cambria Math" w:hint="eastAsia"/>
          <w:b/>
          <w:sz w:val="32"/>
        </w:rPr>
        <w:t>深圳</w:t>
      </w:r>
      <w:r>
        <w:rPr>
          <w:rFonts w:eastAsia="Cambria Math" w:hint="eastAsia"/>
          <w:b/>
          <w:sz w:val="32"/>
        </w:rPr>
        <w:t>腾讯计算机系统</w:t>
      </w:r>
      <w:r>
        <w:rPr>
          <w:rFonts w:ascii="Cambria Math" w:eastAsia="Cambria Math" w:hint="eastAsia"/>
          <w:b/>
          <w:sz w:val="32"/>
        </w:rPr>
        <w:t>有限公司</w:t>
      </w:r>
    </w:p>
    <w:p w:rsidR="002D2B75" w:rsidRDefault="002D2B75" w:rsidP="002D2B75">
      <w:pPr>
        <w:pStyle w:val="a3"/>
        <w:spacing w:line="360" w:lineRule="auto"/>
        <w:jc w:val="center"/>
        <w:rPr>
          <w:b/>
        </w:rPr>
      </w:pPr>
      <w:r>
        <w:rPr>
          <w:rFonts w:hint="eastAsia"/>
          <w:b/>
        </w:rPr>
        <w:t>版权所有</w:t>
      </w:r>
      <w:r>
        <w:rPr>
          <w:b/>
        </w:rPr>
        <w:t xml:space="preserve">  </w:t>
      </w:r>
      <w:r>
        <w:rPr>
          <w:rFonts w:hint="eastAsia"/>
          <w:b/>
        </w:rPr>
        <w:t>不得复制</w:t>
      </w:r>
    </w:p>
    <w:p w:rsidR="002D2B75" w:rsidRDefault="002D2B75" w:rsidP="002D2B75"/>
    <w:p w:rsidR="00847EFD" w:rsidRDefault="00847EFD">
      <w:pPr>
        <w:widowControl/>
        <w:jc w:val="left"/>
      </w:pPr>
      <w:r>
        <w:br w:type="page"/>
      </w:r>
    </w:p>
    <w:tbl>
      <w:tblPr>
        <w:tblW w:w="0" w:type="auto"/>
        <w:tblInd w:w="288" w:type="dxa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847EFD" w:rsidRPr="00740C56" w:rsidTr="00962FC6">
        <w:tc>
          <w:tcPr>
            <w:tcW w:w="84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847EFD" w:rsidRPr="00740C56" w:rsidRDefault="00847EFD" w:rsidP="00962FC6">
            <w:pPr>
              <w:jc w:val="center"/>
              <w:rPr>
                <w:b/>
              </w:rPr>
            </w:pPr>
            <w:r w:rsidRPr="00740C56">
              <w:rPr>
                <w:rFonts w:hint="eastAsia"/>
                <w:b/>
              </w:rPr>
              <w:lastRenderedPageBreak/>
              <w:t>文档摘要</w:t>
            </w:r>
          </w:p>
        </w:tc>
      </w:tr>
      <w:tr w:rsidR="00847EFD" w:rsidRPr="00740C56" w:rsidTr="00962FC6">
        <w:trPr>
          <w:trHeight w:val="4521"/>
        </w:trPr>
        <w:tc>
          <w:tcPr>
            <w:tcW w:w="846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847EFD" w:rsidRPr="00740C56" w:rsidRDefault="00847EFD" w:rsidP="00962FC6">
            <w:pPr>
              <w:ind w:firstLine="420"/>
            </w:pPr>
          </w:p>
        </w:tc>
      </w:tr>
    </w:tbl>
    <w:p w:rsidR="00847EFD" w:rsidRPr="00847EFD" w:rsidRDefault="00847EFD">
      <w:pPr>
        <w:widowControl/>
        <w:jc w:val="left"/>
      </w:pPr>
    </w:p>
    <w:tbl>
      <w:tblPr>
        <w:tblpPr w:leftFromText="180" w:rightFromText="180" w:vertAnchor="text" w:horzAnchor="margin" w:tblpY="167"/>
        <w:tblW w:w="8460" w:type="dxa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1800"/>
        <w:gridCol w:w="4140"/>
      </w:tblGrid>
      <w:tr w:rsidR="00847EFD" w:rsidRPr="00740C56" w:rsidTr="00847EFD">
        <w:tc>
          <w:tcPr>
            <w:tcW w:w="8460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847EFD" w:rsidRPr="00740C56" w:rsidRDefault="00847EFD" w:rsidP="00847EFD">
            <w:pPr>
              <w:jc w:val="center"/>
              <w:rPr>
                <w:b/>
              </w:rPr>
            </w:pPr>
            <w:r>
              <w:br w:type="page"/>
            </w:r>
            <w:r w:rsidRPr="00740C56">
              <w:rPr>
                <w:rFonts w:hint="eastAsia"/>
                <w:b/>
              </w:rPr>
              <w:t>版本修订记录</w:t>
            </w:r>
          </w:p>
        </w:tc>
      </w:tr>
      <w:tr w:rsidR="00847EFD" w:rsidRPr="00740C56" w:rsidTr="00847EFD"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</w:pPr>
            <w:r w:rsidRPr="00740C56">
              <w:rPr>
                <w:rFonts w:hint="eastAsia"/>
              </w:rPr>
              <w:t>日期</w:t>
            </w:r>
          </w:p>
        </w:tc>
        <w:tc>
          <w:tcPr>
            <w:tcW w:w="108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</w:pPr>
            <w:r w:rsidRPr="00740C56">
              <w:rPr>
                <w:rFonts w:hint="eastAsia"/>
              </w:rPr>
              <w:t>版本号</w:t>
            </w:r>
          </w:p>
        </w:tc>
        <w:tc>
          <w:tcPr>
            <w:tcW w:w="180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</w:pPr>
            <w:r w:rsidRPr="00740C56">
              <w:rPr>
                <w:rFonts w:hint="eastAsia"/>
              </w:rPr>
              <w:t>修订人</w:t>
            </w:r>
          </w:p>
        </w:tc>
        <w:tc>
          <w:tcPr>
            <w:tcW w:w="414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</w:pPr>
            <w:r w:rsidRPr="00740C56">
              <w:rPr>
                <w:rFonts w:hint="eastAsia"/>
              </w:rPr>
              <w:t>修改内容</w:t>
            </w: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 w:rsidR="001A27EC">
              <w:rPr>
                <w:sz w:val="18"/>
              </w:rPr>
              <w:t>70821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1A27EC" w:rsidP="00847EF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1.0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1A27EC" w:rsidP="00847EFD">
            <w:pPr>
              <w:jc w:val="center"/>
              <w:rPr>
                <w:sz w:val="18"/>
              </w:rPr>
            </w:pPr>
            <w:r>
              <w:rPr>
                <w:sz w:val="18"/>
              </w:rPr>
              <w:t>Jepongqin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1A27EC" w:rsidP="00847EF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增加</w:t>
            </w:r>
            <w:r>
              <w:rPr>
                <w:rFonts w:hint="eastAsia"/>
                <w:sz w:val="18"/>
              </w:rPr>
              <w:t>idfa</w:t>
            </w:r>
            <w:r>
              <w:rPr>
                <w:rFonts w:hint="eastAsia"/>
                <w:sz w:val="18"/>
              </w:rPr>
              <w:t>接入协议字段</w:t>
            </w: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314090" w:rsidP="00847EF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20180316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314090" w:rsidP="00847EF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1.1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314090" w:rsidP="00847EF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Jepongqin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314090" w:rsidP="00847EF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增加</w:t>
            </w:r>
            <w:r>
              <w:rPr>
                <w:sz w:val="18"/>
              </w:rPr>
              <w:t>广告</w:t>
            </w:r>
            <w:r>
              <w:rPr>
                <w:rFonts w:hint="eastAsia"/>
                <w:sz w:val="18"/>
              </w:rPr>
              <w:t>主</w:t>
            </w:r>
            <w:r>
              <w:rPr>
                <w:sz w:val="18"/>
              </w:rPr>
              <w:t>在投放中容易出现的误区</w:t>
            </w:r>
          </w:p>
        </w:tc>
      </w:tr>
      <w:tr w:rsidR="00847EFD" w:rsidRPr="003A6910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  <w:tr w:rsidR="00847EFD" w:rsidRPr="00740C56" w:rsidTr="00847EFD">
        <w:trPr>
          <w:trHeight w:val="253"/>
        </w:trPr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847EFD" w:rsidRPr="00740C56" w:rsidRDefault="00847EFD" w:rsidP="00847EFD">
            <w:pPr>
              <w:jc w:val="center"/>
              <w:rPr>
                <w:sz w:val="18"/>
              </w:rPr>
            </w:pPr>
          </w:p>
        </w:tc>
      </w:tr>
    </w:tbl>
    <w:p w:rsidR="00847EFD" w:rsidRDefault="00847EFD">
      <w:pPr>
        <w:widowControl/>
        <w:jc w:val="left"/>
      </w:pPr>
    </w:p>
    <w:p w:rsidR="00847EFD" w:rsidRDefault="00847EFD">
      <w:pPr>
        <w:widowControl/>
        <w:jc w:val="left"/>
      </w:pPr>
      <w:r>
        <w:br w:type="page"/>
      </w:r>
    </w:p>
    <w:p w:rsidR="002D2B75" w:rsidRDefault="0001495D" w:rsidP="002A06E4">
      <w:pPr>
        <w:pStyle w:val="2"/>
        <w:numPr>
          <w:ilvl w:val="0"/>
          <w:numId w:val="3"/>
        </w:numPr>
      </w:pPr>
      <w:r>
        <w:lastRenderedPageBreak/>
        <w:t>功能背景</w:t>
      </w:r>
    </w:p>
    <w:p w:rsidR="0001495D" w:rsidRPr="0001495D" w:rsidRDefault="0001495D" w:rsidP="0001495D">
      <w:pPr>
        <w:ind w:firstLine="420"/>
      </w:pPr>
      <w:r>
        <w:t>方便广告商能得到用户点击信息并与下载回流信息配对，确认在手机</w:t>
      </w:r>
      <w:r>
        <w:rPr>
          <w:rFonts w:hint="eastAsia"/>
        </w:rPr>
        <w:t>QQ</w:t>
      </w:r>
      <w:r>
        <w:rPr>
          <w:rFonts w:hint="eastAsia"/>
        </w:rPr>
        <w:t>浏览器中的下载转化。</w:t>
      </w:r>
    </w:p>
    <w:p w:rsidR="002D2B75" w:rsidRDefault="002A06E4" w:rsidP="002A06E4">
      <w:pPr>
        <w:pStyle w:val="2"/>
      </w:pPr>
      <w:r>
        <w:t>二、</w:t>
      </w:r>
      <w:r w:rsidR="001A27EC">
        <w:t>接入整体流程说明</w:t>
      </w:r>
    </w:p>
    <w:p w:rsidR="0042163E" w:rsidRDefault="0042163E" w:rsidP="004216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广告商在手机</w:t>
      </w:r>
      <w:r>
        <w:rPr>
          <w:rFonts w:hint="eastAsia"/>
        </w:rPr>
        <w:t>QQ</w:t>
      </w:r>
      <w:r>
        <w:rPr>
          <w:rFonts w:hint="eastAsia"/>
        </w:rPr>
        <w:t>浏览器</w:t>
      </w:r>
      <w:r>
        <w:rPr>
          <w:rFonts w:hint="eastAsia"/>
        </w:rPr>
        <w:t>CMS</w:t>
      </w:r>
      <w:r>
        <w:rPr>
          <w:rFonts w:hint="eastAsia"/>
        </w:rPr>
        <w:t>广告投放平台上投放的时候填写其专用上报链接</w:t>
      </w:r>
    </w:p>
    <w:p w:rsidR="0042163E" w:rsidRDefault="0042163E" w:rsidP="004216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广告在手机</w:t>
      </w:r>
      <w:r>
        <w:t>QQ</w:t>
      </w:r>
      <w:r>
        <w:t>浏览器中下发，展示，并且用户发起点击行为</w:t>
      </w:r>
    </w:p>
    <w:p w:rsidR="00845B74" w:rsidRDefault="00845B74" w:rsidP="0042163E">
      <w:pPr>
        <w:pStyle w:val="a6"/>
        <w:numPr>
          <w:ilvl w:val="0"/>
          <w:numId w:val="2"/>
        </w:numPr>
        <w:ind w:firstLineChars="0"/>
      </w:pPr>
      <w:r>
        <w:t>点击行为上报至手机</w:t>
      </w:r>
      <w:r>
        <w:rPr>
          <w:rFonts w:hint="eastAsia"/>
        </w:rPr>
        <w:t>QQ</w:t>
      </w:r>
      <w:r>
        <w:rPr>
          <w:rFonts w:hint="eastAsia"/>
        </w:rPr>
        <w:t>浏览器后台</w:t>
      </w:r>
    </w:p>
    <w:p w:rsidR="00845B74" w:rsidRDefault="001448C9" w:rsidP="0042163E">
      <w:pPr>
        <w:pStyle w:val="a6"/>
        <w:numPr>
          <w:ilvl w:val="0"/>
          <w:numId w:val="2"/>
        </w:numPr>
        <w:ind w:firstLineChars="0"/>
      </w:pPr>
      <w:r>
        <w:t>根据广告商在投放时投放的链接，将用户信息拼接在</w:t>
      </w:r>
      <w:r>
        <w:t>URL</w:t>
      </w:r>
      <w:r>
        <w:t>末尾，发起</w:t>
      </w:r>
      <w:r>
        <w:t>Http</w:t>
      </w:r>
      <w:r>
        <w:t>请求上报至广告商服务器。</w:t>
      </w:r>
    </w:p>
    <w:p w:rsidR="001448C9" w:rsidRPr="001A27EC" w:rsidRDefault="001448C9" w:rsidP="0042163E">
      <w:pPr>
        <w:pStyle w:val="a6"/>
        <w:numPr>
          <w:ilvl w:val="0"/>
          <w:numId w:val="2"/>
        </w:numPr>
        <w:ind w:firstLineChars="0"/>
      </w:pPr>
      <w:r>
        <w:t>广告商通过解析上报</w:t>
      </w:r>
      <w:r>
        <w:rPr>
          <w:rFonts w:hint="eastAsia"/>
        </w:rPr>
        <w:t>URL</w:t>
      </w:r>
      <w:r>
        <w:rPr>
          <w:rFonts w:hint="eastAsia"/>
        </w:rPr>
        <w:t>以及请求协议得到用户信息</w:t>
      </w:r>
    </w:p>
    <w:p w:rsidR="001A27EC" w:rsidRPr="001A27EC" w:rsidRDefault="002A06E4" w:rsidP="001A27EC">
      <w:pPr>
        <w:pStyle w:val="2"/>
      </w:pPr>
      <w:r>
        <w:t>三</w:t>
      </w:r>
      <w:r w:rsidR="001A27EC">
        <w:t>、上报用户行为数据接口说明</w:t>
      </w:r>
    </w:p>
    <w:p w:rsidR="002D2B75" w:rsidRDefault="008958F1" w:rsidP="002D2B75">
      <w:r>
        <w:rPr>
          <w:rFonts w:hint="eastAsia"/>
        </w:rPr>
        <w:t>1.</w:t>
      </w:r>
      <w:r>
        <w:rPr>
          <w:rFonts w:hint="eastAsia"/>
        </w:rPr>
        <w:t>请求方式</w:t>
      </w:r>
      <w:r>
        <w:rPr>
          <w:rFonts w:hint="eastAsia"/>
        </w:rPr>
        <w:t xml:space="preserve"> HTTP</w:t>
      </w:r>
      <w:r>
        <w:t xml:space="preserve"> GET</w:t>
      </w:r>
      <w:r>
        <w:t>请求</w:t>
      </w:r>
    </w:p>
    <w:p w:rsidR="008958F1" w:rsidRDefault="008958F1" w:rsidP="002D2B75"/>
    <w:p w:rsidR="008958F1" w:rsidRDefault="008958F1" w:rsidP="002D2B75">
      <w:r>
        <w:rPr>
          <w:rFonts w:hint="eastAsia"/>
        </w:rPr>
        <w:t>2.</w:t>
      </w:r>
      <w:r w:rsidR="00EB7413">
        <w:rPr>
          <w:rFonts w:hint="eastAsia"/>
        </w:rPr>
        <w:t>涉及请求中相关参数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3996" w:rsidTr="009145C8">
        <w:trPr>
          <w:jc w:val="center"/>
        </w:trPr>
        <w:tc>
          <w:tcPr>
            <w:tcW w:w="2765" w:type="dxa"/>
            <w:vAlign w:val="center"/>
          </w:tcPr>
          <w:p w:rsidR="00DB3996" w:rsidRDefault="00DB3996" w:rsidP="002D2B7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  <w:vAlign w:val="center"/>
          </w:tcPr>
          <w:p w:rsidR="00DB3996" w:rsidRDefault="00DB3996" w:rsidP="002D2B75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DB3996" w:rsidRDefault="00DB3996" w:rsidP="002D2B75">
            <w:r>
              <w:rPr>
                <w:rFonts w:hint="eastAsia"/>
              </w:rPr>
              <w:t>描述</w:t>
            </w:r>
          </w:p>
        </w:tc>
      </w:tr>
      <w:tr w:rsidR="00DB3996" w:rsidTr="009145C8">
        <w:trPr>
          <w:jc w:val="center"/>
        </w:trPr>
        <w:tc>
          <w:tcPr>
            <w:tcW w:w="2765" w:type="dxa"/>
            <w:vAlign w:val="center"/>
          </w:tcPr>
          <w:p w:rsidR="00DB3996" w:rsidRPr="009145C8" w:rsidRDefault="008C4847" w:rsidP="009145C8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muid_md5</w:t>
            </w:r>
          </w:p>
        </w:tc>
        <w:tc>
          <w:tcPr>
            <w:tcW w:w="2765" w:type="dxa"/>
            <w:vAlign w:val="center"/>
          </w:tcPr>
          <w:p w:rsidR="00DB3996" w:rsidRDefault="008C4847" w:rsidP="002D2B7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  <w:vAlign w:val="center"/>
          </w:tcPr>
          <w:p w:rsidR="008C4847" w:rsidRDefault="008C4847" w:rsidP="008C484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设备号</w:t>
            </w:r>
            <w:r>
              <w:rPr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加密后的值</w:t>
            </w:r>
          </w:p>
          <w:p w:rsidR="00DB3996" w:rsidRDefault="008C4847" w:rsidP="008C4847">
            <w:r>
              <w:rPr>
                <w:rFonts w:ascii="Calibri" w:hAnsi="Calibri" w:cs="Calibri"/>
                <w:szCs w:val="21"/>
              </w:rPr>
              <w:t>Ios:</w:t>
            </w:r>
            <w:r>
              <w:rPr>
                <w:rFonts w:hAnsi="Calibri" w:hint="eastAsia"/>
                <w:szCs w:val="21"/>
              </w:rPr>
              <w:t>将</w:t>
            </w:r>
            <w:r>
              <w:rPr>
                <w:rFonts w:ascii="Calibri" w:hAnsi="Calibri" w:cs="Calibri"/>
                <w:szCs w:val="21"/>
              </w:rPr>
              <w:t>idfa</w:t>
            </w:r>
            <w:r>
              <w:rPr>
                <w:rFonts w:hAnsi="Calibri" w:hint="eastAsia"/>
                <w:szCs w:val="21"/>
              </w:rPr>
              <w:t>设备号转大写</w:t>
            </w:r>
            <w:r>
              <w:rPr>
                <w:rFonts w:ascii="Calibri" w:hAnsi="Calibri" w:cs="Calibri"/>
                <w:szCs w:val="21"/>
              </w:rPr>
              <w:t>Md5</w:t>
            </w:r>
            <w:r>
              <w:rPr>
                <w:rFonts w:hAnsi="Calibri" w:hint="eastAsia"/>
                <w:szCs w:val="21"/>
              </w:rPr>
              <w:t>后取</w:t>
            </w:r>
            <w:r>
              <w:rPr>
                <w:rFonts w:ascii="Calibri" w:hAnsi="Calibri" w:cs="Calibri"/>
                <w:szCs w:val="21"/>
              </w:rPr>
              <w:t>32</w:t>
            </w:r>
          </w:p>
        </w:tc>
      </w:tr>
      <w:tr w:rsidR="00DB3996" w:rsidTr="009145C8">
        <w:trPr>
          <w:jc w:val="center"/>
        </w:trPr>
        <w:tc>
          <w:tcPr>
            <w:tcW w:w="2765" w:type="dxa"/>
            <w:vAlign w:val="center"/>
          </w:tcPr>
          <w:p w:rsidR="00DB3996" w:rsidRPr="009145C8" w:rsidRDefault="008C4847" w:rsidP="009145C8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device_type</w:t>
            </w:r>
          </w:p>
        </w:tc>
        <w:tc>
          <w:tcPr>
            <w:tcW w:w="2765" w:type="dxa"/>
            <w:vAlign w:val="center"/>
          </w:tcPr>
          <w:p w:rsidR="00DB3996" w:rsidRDefault="00845B74" w:rsidP="002D2B75">
            <w:r>
              <w:rPr>
                <w:rFonts w:hint="eastAsia"/>
              </w:rPr>
              <w:t>short</w:t>
            </w:r>
          </w:p>
        </w:tc>
        <w:tc>
          <w:tcPr>
            <w:tcW w:w="2766" w:type="dxa"/>
            <w:vAlign w:val="center"/>
          </w:tcPr>
          <w:p w:rsidR="008C4847" w:rsidRDefault="008C4847" w:rsidP="008C484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设备类型（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ios 2:android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DB3996" w:rsidRDefault="00DB3996" w:rsidP="002D2B75"/>
        </w:tc>
      </w:tr>
      <w:tr w:rsidR="00DB3996" w:rsidTr="009145C8">
        <w:trPr>
          <w:jc w:val="center"/>
        </w:trPr>
        <w:tc>
          <w:tcPr>
            <w:tcW w:w="2765" w:type="dxa"/>
            <w:vAlign w:val="center"/>
          </w:tcPr>
          <w:p w:rsidR="00DB3996" w:rsidRPr="009145C8" w:rsidRDefault="008C4847" w:rsidP="009145C8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click_id</w:t>
            </w:r>
          </w:p>
        </w:tc>
        <w:tc>
          <w:tcPr>
            <w:tcW w:w="2765" w:type="dxa"/>
            <w:vAlign w:val="center"/>
          </w:tcPr>
          <w:p w:rsidR="00DB3996" w:rsidRDefault="008C4847" w:rsidP="002D2B7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  <w:vAlign w:val="center"/>
          </w:tcPr>
          <w:p w:rsidR="00DB3996" w:rsidRDefault="008C4847" w:rsidP="00845B74">
            <w:pPr>
              <w:pStyle w:val="Default"/>
              <w:jc w:val="both"/>
            </w:pPr>
            <w:r>
              <w:rPr>
                <w:rFonts w:hint="eastAsia"/>
                <w:sz w:val="21"/>
                <w:szCs w:val="21"/>
              </w:rPr>
              <w:t>点击</w:t>
            </w:r>
            <w:r>
              <w:rPr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（由手机</w:t>
            </w:r>
            <w:r>
              <w:rPr>
                <w:sz w:val="21"/>
                <w:szCs w:val="21"/>
              </w:rPr>
              <w:t>QQ</w:t>
            </w:r>
            <w:r>
              <w:rPr>
                <w:sz w:val="21"/>
                <w:szCs w:val="21"/>
              </w:rPr>
              <w:t>浏览器生成</w:t>
            </w:r>
            <w:r w:rsidR="00845B74">
              <w:rPr>
                <w:sz w:val="21"/>
                <w:szCs w:val="21"/>
              </w:rPr>
              <w:t>（用户某次点击广告唯一标识）</w:t>
            </w:r>
          </w:p>
        </w:tc>
      </w:tr>
      <w:tr w:rsidR="00DB3996" w:rsidTr="009145C8">
        <w:trPr>
          <w:jc w:val="center"/>
        </w:trPr>
        <w:tc>
          <w:tcPr>
            <w:tcW w:w="2765" w:type="dxa"/>
            <w:vAlign w:val="center"/>
          </w:tcPr>
          <w:p w:rsidR="00DB3996" w:rsidRPr="009145C8" w:rsidRDefault="008C4847" w:rsidP="009145C8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click_time</w:t>
            </w:r>
          </w:p>
        </w:tc>
        <w:tc>
          <w:tcPr>
            <w:tcW w:w="2765" w:type="dxa"/>
            <w:vAlign w:val="center"/>
          </w:tcPr>
          <w:p w:rsidR="00DB3996" w:rsidRDefault="008C4847" w:rsidP="002D2B7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  <w:vAlign w:val="center"/>
          </w:tcPr>
          <w:p w:rsidR="00DB3996" w:rsidRPr="008C4847" w:rsidRDefault="008C4847" w:rsidP="00845B74">
            <w:pPr>
              <w:pStyle w:val="Default"/>
              <w:jc w:val="both"/>
            </w:pPr>
            <w:r>
              <w:rPr>
                <w:rFonts w:hint="eastAsia"/>
                <w:sz w:val="21"/>
                <w:szCs w:val="21"/>
              </w:rPr>
              <w:t>广告点击时间（精确到毫秒</w:t>
            </w:r>
            <w:r w:rsidR="00845B74">
              <w:rPr>
                <w:rFonts w:hint="eastAsia"/>
                <w:sz w:val="21"/>
                <w:szCs w:val="21"/>
              </w:rPr>
              <w:t>的</w:t>
            </w:r>
            <w:r w:rsidR="00845B74">
              <w:rPr>
                <w:rFonts w:hint="eastAsia"/>
                <w:sz w:val="21"/>
                <w:szCs w:val="21"/>
              </w:rPr>
              <w:t>un</w:t>
            </w:r>
            <w:r w:rsidR="00845B74">
              <w:rPr>
                <w:sz w:val="21"/>
                <w:szCs w:val="21"/>
              </w:rPr>
              <w:t>ix</w:t>
            </w:r>
            <w:r w:rsidR="00845B74">
              <w:rPr>
                <w:sz w:val="21"/>
                <w:szCs w:val="21"/>
              </w:rPr>
              <w:t>时间戳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EB7413" w:rsidRDefault="00EB7413" w:rsidP="002D2B7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F31" w:rsidTr="00600F31">
        <w:tc>
          <w:tcPr>
            <w:tcW w:w="2765" w:type="dxa"/>
          </w:tcPr>
          <w:p w:rsidR="00600F31" w:rsidRDefault="00600F31" w:rsidP="002D2B7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600F31" w:rsidRDefault="00600F31" w:rsidP="002D2B75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00F31" w:rsidRDefault="00600F31" w:rsidP="002D2B75">
            <w:r>
              <w:rPr>
                <w:rFonts w:hint="eastAsia"/>
              </w:rPr>
              <w:t>描述</w:t>
            </w:r>
          </w:p>
        </w:tc>
      </w:tr>
      <w:tr w:rsidR="00600F31" w:rsidRPr="00600F31" w:rsidTr="00600F31">
        <w:tc>
          <w:tcPr>
            <w:tcW w:w="2765" w:type="dxa"/>
          </w:tcPr>
          <w:p w:rsidR="00600F31" w:rsidRDefault="00600F31" w:rsidP="002D2B75">
            <w:r w:rsidRPr="00845B7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X-Forwarded-For</w:t>
            </w:r>
          </w:p>
        </w:tc>
        <w:tc>
          <w:tcPr>
            <w:tcW w:w="2765" w:type="dxa"/>
          </w:tcPr>
          <w:p w:rsidR="00600F31" w:rsidRDefault="00600F31" w:rsidP="002D2B7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协议头</w:t>
            </w:r>
          </w:p>
        </w:tc>
        <w:tc>
          <w:tcPr>
            <w:tcW w:w="2766" w:type="dxa"/>
          </w:tcPr>
          <w:p w:rsidR="00600F31" w:rsidRDefault="00600F31" w:rsidP="002D2B75">
            <w:r>
              <w:rPr>
                <w:rFonts w:hint="eastAsia"/>
              </w:rPr>
              <w:t>将用户的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协议头中的</w:t>
            </w:r>
            <w:r w:rsidRPr="00845B74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X-Forwarded-For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字段中，使用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分隔</w:t>
            </w:r>
          </w:p>
        </w:tc>
      </w:tr>
      <w:tr w:rsidR="00600F31" w:rsidTr="00600F31">
        <w:tc>
          <w:tcPr>
            <w:tcW w:w="2765" w:type="dxa"/>
          </w:tcPr>
          <w:p w:rsidR="00600F31" w:rsidRPr="00845B74" w:rsidRDefault="00600F31" w:rsidP="002D2B75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User</w:t>
            </w:r>
            <w:r>
              <w:t>-</w:t>
            </w:r>
            <w:r>
              <w:rPr>
                <w:rFonts w:hint="eastAsia"/>
              </w:rPr>
              <w:t>A</w:t>
            </w:r>
            <w:r>
              <w:t>gent</w:t>
            </w:r>
          </w:p>
        </w:tc>
        <w:tc>
          <w:tcPr>
            <w:tcW w:w="2765" w:type="dxa"/>
          </w:tcPr>
          <w:p w:rsidR="00600F31" w:rsidRDefault="00600F31" w:rsidP="002D2B7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协议头</w:t>
            </w:r>
          </w:p>
        </w:tc>
        <w:tc>
          <w:tcPr>
            <w:tcW w:w="2766" w:type="dxa"/>
          </w:tcPr>
          <w:p w:rsidR="00600F31" w:rsidRDefault="00600F31" w:rsidP="002D2B75">
            <w:r>
              <w:rPr>
                <w:rFonts w:hint="eastAsia"/>
              </w:rPr>
              <w:t>将用</w:t>
            </w:r>
            <w:r w:rsidR="00997281">
              <w:rPr>
                <w:rFonts w:hint="eastAsia"/>
              </w:rPr>
              <w:t>户</w:t>
            </w:r>
            <w:r w:rsidR="00997281">
              <w:rPr>
                <w:rFonts w:hint="eastAsia"/>
              </w:rPr>
              <w:t>UA</w:t>
            </w:r>
            <w:r w:rsidR="00997281">
              <w:rPr>
                <w:rFonts w:hint="eastAsia"/>
              </w:rPr>
              <w:t>信息放于</w:t>
            </w:r>
            <w:r w:rsidR="00997281">
              <w:rPr>
                <w:rFonts w:hint="eastAsia"/>
              </w:rPr>
              <w:t>Http</w:t>
            </w:r>
            <w:r w:rsidR="00997281">
              <w:rPr>
                <w:rFonts w:hint="eastAsia"/>
              </w:rPr>
              <w:t>协议头的</w:t>
            </w:r>
            <w:r w:rsidR="00997281">
              <w:rPr>
                <w:rFonts w:hint="eastAsia"/>
              </w:rPr>
              <w:t>User</w:t>
            </w:r>
            <w:r w:rsidR="00997281">
              <w:t>-</w:t>
            </w:r>
            <w:r w:rsidR="00997281">
              <w:rPr>
                <w:rFonts w:hint="eastAsia"/>
              </w:rPr>
              <w:t>A</w:t>
            </w:r>
            <w:r w:rsidR="00997281">
              <w:t>gent</w:t>
            </w:r>
            <w:r w:rsidR="00997281">
              <w:t>字段中</w:t>
            </w:r>
          </w:p>
        </w:tc>
      </w:tr>
    </w:tbl>
    <w:p w:rsidR="00600F31" w:rsidRDefault="00600F31" w:rsidP="002D2B75"/>
    <w:p w:rsidR="00765422" w:rsidRDefault="0006098A" w:rsidP="001D5E3F">
      <w:pPr>
        <w:autoSpaceDE w:val="0"/>
        <w:autoSpaceDN w:val="0"/>
      </w:pPr>
      <w:r>
        <w:rPr>
          <w:rFonts w:hint="eastAsia"/>
        </w:rPr>
        <w:t>3</w:t>
      </w:r>
      <w:r>
        <w:rPr>
          <w:rFonts w:hint="eastAsia"/>
        </w:rPr>
        <w:t>、示例拼接</w:t>
      </w:r>
    </w:p>
    <w:p w:rsidR="0006098A" w:rsidRDefault="0006098A" w:rsidP="002C1CDA">
      <w:pPr>
        <w:wordWrap w:val="0"/>
        <w:ind w:firstLine="420"/>
        <w:jc w:val="left"/>
      </w:pPr>
      <w:r>
        <w:t>http://</w:t>
      </w:r>
      <w:r>
        <w:t>广告主服务器域名</w:t>
      </w:r>
      <w:r>
        <w:rPr>
          <w:rFonts w:hint="eastAsia"/>
        </w:rPr>
        <w:t>?</w:t>
      </w:r>
      <w:r>
        <w:rPr>
          <w:rFonts w:hint="eastAsia"/>
        </w:rPr>
        <w:t>参数</w:t>
      </w:r>
      <w:r>
        <w:rPr>
          <w:rFonts w:hint="eastAsia"/>
        </w:rPr>
        <w:t>&amp;</w:t>
      </w:r>
      <w:r>
        <w:t>mui</w:t>
      </w:r>
      <w:r w:rsidRPr="0006098A">
        <w:t>d_md5=${idfa}&amp;device_type=1&amp;click_id=${clickid}&amp;click_time=${clicktime}</w:t>
      </w:r>
    </w:p>
    <w:p w:rsidR="00555603" w:rsidRDefault="00555603" w:rsidP="002C1CDA">
      <w:pPr>
        <w:wordWrap w:val="0"/>
        <w:ind w:firstLine="420"/>
        <w:jc w:val="left"/>
      </w:pPr>
    </w:p>
    <w:p w:rsidR="00555603" w:rsidRPr="001A27EC" w:rsidRDefault="00555603" w:rsidP="00555603">
      <w:pPr>
        <w:pStyle w:val="2"/>
      </w:pPr>
      <w:r>
        <w:rPr>
          <w:rFonts w:hint="eastAsia"/>
        </w:rPr>
        <w:lastRenderedPageBreak/>
        <w:t>四</w:t>
      </w:r>
      <w:r>
        <w:t>、</w:t>
      </w:r>
      <w:r>
        <w:t>F&amp;</w:t>
      </w:r>
      <w:r>
        <w:rPr>
          <w:rFonts w:hint="eastAsia"/>
        </w:rPr>
        <w:t>Q</w:t>
      </w:r>
    </w:p>
    <w:p w:rsidR="00555603" w:rsidRDefault="00555603" w:rsidP="00555603">
      <w:pPr>
        <w:wordWrap w:val="0"/>
        <w:ind w:firstLine="420"/>
        <w:jc w:val="left"/>
      </w:pPr>
      <w:r>
        <w:rPr>
          <w:rFonts w:hint="eastAsia"/>
        </w:rPr>
        <w:t>1.</w:t>
      </w:r>
      <w:r w:rsidR="00CA0DD3">
        <w:t>Q:</w:t>
      </w:r>
      <w:r>
        <w:rPr>
          <w:rFonts w:hint="eastAsia"/>
        </w:rPr>
        <w:t>作为</w:t>
      </w:r>
      <w:r>
        <w:t>广告主应该提供</w:t>
      </w:r>
      <w:r>
        <w:rPr>
          <w:rFonts w:hint="eastAsia"/>
        </w:rPr>
        <w:t>些</w:t>
      </w:r>
      <w:r>
        <w:t>什么？</w:t>
      </w:r>
    </w:p>
    <w:p w:rsidR="00842AFA" w:rsidRDefault="00CA0DD3" w:rsidP="00CA0DD3">
      <w:pPr>
        <w:wordWrap w:val="0"/>
        <w:ind w:firstLineChars="300" w:firstLine="630"/>
        <w:jc w:val="left"/>
      </w:pPr>
      <w:r>
        <w:rPr>
          <w:rFonts w:hint="eastAsia"/>
        </w:rPr>
        <w:t>A</w:t>
      </w:r>
      <w:r w:rsidR="00555603">
        <w:t>：广告主需要在</w:t>
      </w:r>
      <w:r w:rsidR="00555603">
        <w:rPr>
          <w:rFonts w:hint="eastAsia"/>
        </w:rPr>
        <w:t>自己</w:t>
      </w:r>
      <w:r w:rsidR="00555603">
        <w:t>的</w:t>
      </w:r>
      <w:r w:rsidR="00555603">
        <w:rPr>
          <w:rFonts w:hint="eastAsia"/>
        </w:rPr>
        <w:t>服务</w:t>
      </w:r>
      <w:r w:rsidR="00555603">
        <w:t>器实现对于我们参数的解析</w:t>
      </w:r>
      <w:r w:rsidR="00842AFA">
        <w:rPr>
          <w:rFonts w:hint="eastAsia"/>
        </w:rPr>
        <w:t>，</w:t>
      </w:r>
      <w:r w:rsidR="00842AFA">
        <w:t>以后提供</w:t>
      </w:r>
      <w:r w:rsidR="00842AFA">
        <w:rPr>
          <w:rFonts w:hint="eastAsia"/>
        </w:rPr>
        <w:t>链接</w:t>
      </w:r>
      <w:r w:rsidR="00842AFA">
        <w:t>形式</w:t>
      </w:r>
      <w:r w:rsidR="00842AFA">
        <w:rPr>
          <w:rFonts w:hint="eastAsia"/>
        </w:rPr>
        <w:t>为</w:t>
      </w:r>
    </w:p>
    <w:p w:rsidR="00555603" w:rsidRDefault="004B3CD5" w:rsidP="00555603">
      <w:pPr>
        <w:wordWrap w:val="0"/>
        <w:ind w:firstLine="420"/>
        <w:jc w:val="left"/>
      </w:pPr>
      <w:hyperlink r:id="rId10" w:history="1">
        <w:r w:rsidR="00842AFA" w:rsidRPr="007460FA">
          <w:rPr>
            <w:rStyle w:val="a8"/>
          </w:rPr>
          <w:t>http://</w:t>
        </w:r>
        <w:r w:rsidR="00842AFA" w:rsidRPr="007460FA">
          <w:rPr>
            <w:rStyle w:val="a8"/>
          </w:rPr>
          <w:t>广告主服务器域名</w:t>
        </w:r>
        <w:r w:rsidR="00842AFA" w:rsidRPr="007460FA">
          <w:rPr>
            <w:rStyle w:val="a8"/>
            <w:rFonts w:hint="eastAsia"/>
          </w:rPr>
          <w:t>?</w:t>
        </w:r>
        <w:r w:rsidR="00842AFA" w:rsidRPr="007460FA">
          <w:rPr>
            <w:rStyle w:val="a8"/>
            <w:rFonts w:hint="eastAsia"/>
          </w:rPr>
          <w:t>参数</w:t>
        </w:r>
      </w:hyperlink>
      <w:r w:rsidR="00842AFA">
        <w:t xml:space="preserve"> </w:t>
      </w:r>
      <w:r w:rsidR="00842AFA">
        <w:rPr>
          <w:rFonts w:hint="eastAsia"/>
        </w:rPr>
        <w:t>的投放</w:t>
      </w:r>
      <w:r w:rsidR="00842AFA">
        <w:t>链接。</w:t>
      </w:r>
    </w:p>
    <w:p w:rsidR="00842AFA" w:rsidRDefault="00842AFA" w:rsidP="00555603">
      <w:pPr>
        <w:wordWrap w:val="0"/>
        <w:ind w:firstLine="420"/>
        <w:jc w:val="left"/>
      </w:pPr>
    </w:p>
    <w:p w:rsidR="00842AFA" w:rsidRDefault="00842AFA" w:rsidP="00555603">
      <w:pPr>
        <w:wordWrap w:val="0"/>
        <w:ind w:firstLine="420"/>
        <w:jc w:val="left"/>
      </w:pPr>
      <w:r>
        <w:t>2.</w:t>
      </w:r>
      <w:r w:rsidR="00CA0DD3">
        <w:t>Q:</w:t>
      </w:r>
      <w:r>
        <w:rPr>
          <w:rFonts w:hint="eastAsia"/>
        </w:rPr>
        <w:t>有</w:t>
      </w:r>
      <w:r>
        <w:t>了链接以后</w:t>
      </w:r>
      <w:r w:rsidR="00852347">
        <w:rPr>
          <w:rFonts w:hint="eastAsia"/>
        </w:rPr>
        <w:t>广告主</w:t>
      </w:r>
      <w:r>
        <w:rPr>
          <w:rFonts w:hint="eastAsia"/>
        </w:rPr>
        <w:t>应该</w:t>
      </w:r>
      <w:r>
        <w:t>如何投放？</w:t>
      </w:r>
    </w:p>
    <w:p w:rsidR="00842AFA" w:rsidRDefault="00CA0DD3" w:rsidP="00CA0DD3">
      <w:pPr>
        <w:wordWrap w:val="0"/>
        <w:ind w:left="420" w:firstLineChars="100" w:firstLine="210"/>
        <w:jc w:val="left"/>
      </w:pPr>
      <w:r>
        <w:rPr>
          <w:rFonts w:hint="eastAsia"/>
        </w:rPr>
        <w:t>A</w:t>
      </w:r>
      <w:r w:rsidR="00842AFA">
        <w:t>：</w:t>
      </w:r>
      <w:r w:rsidR="00842AFA">
        <w:rPr>
          <w:rFonts w:hint="eastAsia"/>
        </w:rPr>
        <w:t>在</w:t>
      </w:r>
      <w:r w:rsidR="00842AFA">
        <w:t>投放的时候将</w:t>
      </w:r>
      <w:r w:rsidR="00842AFA">
        <w:rPr>
          <w:rFonts w:hint="eastAsia"/>
        </w:rPr>
        <w:t>对应</w:t>
      </w:r>
      <w:r w:rsidR="00842AFA">
        <w:t>的链接填</w:t>
      </w:r>
      <w:r w:rsidR="00842AFA">
        <w:rPr>
          <w:rFonts w:hint="eastAsia"/>
        </w:rPr>
        <w:t>在</w:t>
      </w:r>
      <w:r w:rsidR="00842AFA">
        <w:t>下图</w:t>
      </w:r>
      <w:r w:rsidR="00842AFA">
        <w:rPr>
          <w:rFonts w:hint="eastAsia"/>
        </w:rPr>
        <w:t>的</w:t>
      </w:r>
      <w:r w:rsidR="00842AFA">
        <w:t>第三方点击统计</w:t>
      </w:r>
      <w:r w:rsidR="00842AFA">
        <w:rPr>
          <w:rFonts w:hint="eastAsia"/>
        </w:rPr>
        <w:t>URL</w:t>
      </w:r>
      <w:r w:rsidR="00842AFA">
        <w:rPr>
          <w:rFonts w:hint="eastAsia"/>
        </w:rPr>
        <w:t>中</w:t>
      </w:r>
      <w:r w:rsidR="00842AFA">
        <w:t>即可</w:t>
      </w:r>
    </w:p>
    <w:p w:rsidR="00842AFA" w:rsidRDefault="00842AFA" w:rsidP="00555603">
      <w:pPr>
        <w:wordWrap w:val="0"/>
        <w:ind w:firstLine="420"/>
        <w:jc w:val="left"/>
      </w:pPr>
      <w:r>
        <w:rPr>
          <w:noProof/>
        </w:rPr>
        <w:drawing>
          <wp:inline distT="0" distB="0" distL="0" distR="0" wp14:anchorId="57C14D67" wp14:editId="631A3C3C">
            <wp:extent cx="5274310" cy="166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47" w:rsidRDefault="00852347" w:rsidP="00555603">
      <w:pPr>
        <w:wordWrap w:val="0"/>
        <w:ind w:firstLine="420"/>
        <w:jc w:val="left"/>
      </w:pPr>
      <w:r>
        <w:rPr>
          <w:rFonts w:hint="eastAsia"/>
        </w:rPr>
        <w:t>3</w:t>
      </w:r>
      <w:r>
        <w:t>.</w:t>
      </w:r>
      <w:r w:rsidR="00CA0DD3">
        <w:t>Q:</w:t>
      </w:r>
      <w:r>
        <w:rPr>
          <w:rFonts w:hint="eastAsia"/>
        </w:rPr>
        <w:t>最终广告</w:t>
      </w:r>
      <w:r>
        <w:t>主能</w:t>
      </w:r>
      <w:r>
        <w:rPr>
          <w:rFonts w:hint="eastAsia"/>
        </w:rPr>
        <w:t>收到</w:t>
      </w:r>
      <w:r>
        <w:t>一个怎么样的上报？</w:t>
      </w:r>
    </w:p>
    <w:p w:rsidR="00852347" w:rsidRPr="00852347" w:rsidRDefault="00CA0DD3" w:rsidP="00CA0DD3">
      <w:pPr>
        <w:wordWrap w:val="0"/>
        <w:ind w:left="420" w:firstLineChars="100" w:firstLine="210"/>
        <w:jc w:val="left"/>
      </w:pPr>
      <w:r>
        <w:rPr>
          <w:rFonts w:hint="eastAsia"/>
        </w:rPr>
        <w:t>A</w:t>
      </w:r>
      <w:r>
        <w:t>：</w:t>
      </w:r>
      <w:hyperlink r:id="rId12" w:history="1">
        <w:r w:rsidR="00111CC9" w:rsidRPr="007460FA">
          <w:rPr>
            <w:rStyle w:val="a8"/>
          </w:rPr>
          <w:t>http://</w:t>
        </w:r>
        <w:r w:rsidR="00111CC9" w:rsidRPr="007460FA">
          <w:rPr>
            <w:rStyle w:val="a8"/>
          </w:rPr>
          <w:t>广告主服务器域名</w:t>
        </w:r>
        <w:r w:rsidR="00111CC9" w:rsidRPr="007460FA">
          <w:rPr>
            <w:rStyle w:val="a8"/>
            <w:rFonts w:hint="eastAsia"/>
          </w:rPr>
          <w:t>?</w:t>
        </w:r>
        <w:r w:rsidR="00111CC9" w:rsidRPr="007460FA">
          <w:rPr>
            <w:rStyle w:val="a8"/>
            <w:rFonts w:hint="eastAsia"/>
          </w:rPr>
          <w:t>参数</w:t>
        </w:r>
      </w:hyperlink>
      <w:r w:rsidR="00111CC9">
        <w:t>&amp;</w:t>
      </w:r>
      <w:r w:rsidRPr="00CA0DD3">
        <w:t>muid_md5=259c3c29cf5a344118a2fe920966078f&amp;device_type =1&amp;device_type=1&amp;click_id=AA8SAAGHdSECADABRgM2LTZWBTg2MTEwZgnmoqblqZrnpLx2AIySWqsNwqIAAK3XvMzc6gwWACYAC/oPBgAWACYANgBGAFkMZgB2AIYAnKYAtgDGANYA5gD2DwAL9hAA9hEA9hIA9hMA9hQA9hUA+RcAAQoMHCkMMP9GAAv2GAD1GUAoAAAAAAAA/BrwGwH1HEDAljzOdtpg8B3/+h4KBQAAAAAAAAAAHCkMCxoFAAAAAAAAAAAcCyoFP9W9oOINZ/YQAQsL+h8ACRYAC/YgAA==&amp;click_time=1521170121752</w:t>
      </w:r>
    </w:p>
    <w:sectPr w:rsidR="00852347" w:rsidRPr="0085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CD5" w:rsidRDefault="004B3CD5" w:rsidP="008C0BF1">
      <w:r>
        <w:separator/>
      </w:r>
    </w:p>
  </w:endnote>
  <w:endnote w:type="continuationSeparator" w:id="0">
    <w:p w:rsidR="004B3CD5" w:rsidRDefault="004B3CD5" w:rsidP="008C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CD5" w:rsidRDefault="004B3CD5" w:rsidP="008C0BF1">
      <w:r>
        <w:separator/>
      </w:r>
    </w:p>
  </w:footnote>
  <w:footnote w:type="continuationSeparator" w:id="0">
    <w:p w:rsidR="004B3CD5" w:rsidRDefault="004B3CD5" w:rsidP="008C0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1FEB"/>
    <w:multiLevelType w:val="hybridMultilevel"/>
    <w:tmpl w:val="5BD6B4C0"/>
    <w:lvl w:ilvl="0" w:tplc="28EA18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35F74"/>
    <w:multiLevelType w:val="hybridMultilevel"/>
    <w:tmpl w:val="83D032F2"/>
    <w:lvl w:ilvl="0" w:tplc="D9D431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73E76"/>
    <w:multiLevelType w:val="hybridMultilevel"/>
    <w:tmpl w:val="8C54E0E0"/>
    <w:lvl w:ilvl="0" w:tplc="1A9C59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FF"/>
    <w:rsid w:val="00003F19"/>
    <w:rsid w:val="0001495D"/>
    <w:rsid w:val="0006098A"/>
    <w:rsid w:val="00111CC9"/>
    <w:rsid w:val="001448C9"/>
    <w:rsid w:val="001768FF"/>
    <w:rsid w:val="001A27EC"/>
    <w:rsid w:val="001D5E3F"/>
    <w:rsid w:val="002A06E4"/>
    <w:rsid w:val="002C1CDA"/>
    <w:rsid w:val="002D2B75"/>
    <w:rsid w:val="00314090"/>
    <w:rsid w:val="0042163E"/>
    <w:rsid w:val="004B3CD5"/>
    <w:rsid w:val="00555603"/>
    <w:rsid w:val="005A3440"/>
    <w:rsid w:val="00600F31"/>
    <w:rsid w:val="00745097"/>
    <w:rsid w:val="00842AFA"/>
    <w:rsid w:val="00845B74"/>
    <w:rsid w:val="00847EFD"/>
    <w:rsid w:val="00852347"/>
    <w:rsid w:val="008958F1"/>
    <w:rsid w:val="008C0BF1"/>
    <w:rsid w:val="008C4847"/>
    <w:rsid w:val="009145C8"/>
    <w:rsid w:val="00997281"/>
    <w:rsid w:val="00B92CA3"/>
    <w:rsid w:val="00CA0DD3"/>
    <w:rsid w:val="00DB3996"/>
    <w:rsid w:val="00EB7413"/>
    <w:rsid w:val="00F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B4922-A7E2-4785-82C8-94703CE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B75"/>
    <w:pPr>
      <w:widowControl w:val="0"/>
      <w:jc w:val="both"/>
    </w:pPr>
    <w:rPr>
      <w:rFonts w:ascii="黑体" w:eastAsia="宋体" w:hAnsi="黑体" w:cs="黑体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E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2D2B75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4">
    <w:name w:val="封面表格文本"/>
    <w:basedOn w:val="a"/>
    <w:rsid w:val="002D2B75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paragraph" w:customStyle="1" w:styleId="a5">
    <w:name w:val="封面文档标题"/>
    <w:basedOn w:val="a"/>
    <w:rsid w:val="002D2B75"/>
    <w:pPr>
      <w:autoSpaceDE w:val="0"/>
      <w:autoSpaceDN w:val="0"/>
      <w:adjustRightInd w:val="0"/>
      <w:spacing w:line="360" w:lineRule="auto"/>
      <w:jc w:val="center"/>
    </w:pPr>
    <w:rPr>
      <w:rFonts w:ascii="Cambria Math" w:hAnsi="Cambria Math"/>
      <w:b/>
      <w:kern w:val="0"/>
      <w:sz w:val="56"/>
    </w:rPr>
  </w:style>
  <w:style w:type="character" w:customStyle="1" w:styleId="2Char">
    <w:name w:val="标题 2 Char"/>
    <w:basedOn w:val="a0"/>
    <w:link w:val="2"/>
    <w:uiPriority w:val="9"/>
    <w:rsid w:val="00847E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2163E"/>
    <w:pPr>
      <w:ind w:firstLineChars="200" w:firstLine="420"/>
    </w:pPr>
  </w:style>
  <w:style w:type="table" w:styleId="a7">
    <w:name w:val="Table Grid"/>
    <w:basedOn w:val="a1"/>
    <w:uiPriority w:val="39"/>
    <w:rsid w:val="00DB3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C4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5B74"/>
    <w:rPr>
      <w:rFonts w:ascii="黑体" w:eastAsia="宋体" w:hAnsi="黑体" w:cs="黑体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42AFA"/>
    <w:rPr>
      <w:color w:val="0563C1" w:themeColor="hyperlink"/>
      <w:u w:val="single"/>
    </w:rPr>
  </w:style>
  <w:style w:type="paragraph" w:styleId="a9">
    <w:name w:val="header"/>
    <w:basedOn w:val="a"/>
    <w:link w:val="Char"/>
    <w:uiPriority w:val="99"/>
    <w:unhideWhenUsed/>
    <w:rsid w:val="008C0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C0BF1"/>
    <w:rPr>
      <w:rFonts w:ascii="黑体" w:eastAsia="宋体" w:hAnsi="黑体" w:cs="黑体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8C0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C0BF1"/>
    <w:rPr>
      <w:rFonts w:ascii="黑体" w:eastAsia="宋体" w:hAnsi="黑体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&#24191;&#21578;&#20027;&#26381;&#21153;&#22120;&#22495;&#21517;?&#21442;&#25968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&#24191;&#21578;&#20027;&#26381;&#21153;&#22120;&#22495;&#21517;?&#21442;&#25968;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32F-740F-42A9-9942-BBCF0560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1395</Characters>
  <Application>Microsoft Office Word</Application>
  <DocSecurity>0</DocSecurity>
  <Lines>11</Lines>
  <Paragraphs>3</Paragraphs>
  <ScaleCrop>false</ScaleCrop>
  <Company>TENCENT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jepongqin(秦志鹏)</dc:creator>
  <cp:keywords/>
  <dc:description/>
  <cp:lastModifiedBy>jepongqin(秦志鹏)</cp:lastModifiedBy>
  <cp:revision>2</cp:revision>
  <dcterms:created xsi:type="dcterms:W3CDTF">2018-03-16T03:31:00Z</dcterms:created>
  <dcterms:modified xsi:type="dcterms:W3CDTF">2018-03-16T03:31:00Z</dcterms:modified>
</cp:coreProperties>
</file>