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1793840"/>
        <w:docPartObj>
          <w:docPartGallery w:val="Cover Pages"/>
          <w:docPartUnique/>
        </w:docPartObj>
      </w:sdtPr>
      <w:sdtEndPr/>
      <w:sdtContent>
        <w:p w14:paraId="7C78B2C9" w14:textId="10A05F5C" w:rsidR="00BA0B86" w:rsidRDefault="00BA0B86">
          <w:r>
            <w:rPr>
              <w:noProof/>
              <w:color w:val="FFFFFF" w:themeColor="background1"/>
            </w:rPr>
            <mc:AlternateContent>
              <mc:Choice Requires="wpg">
                <w:drawing>
                  <wp:anchor distT="0" distB="0" distL="114300" distR="114300" simplePos="0" relativeHeight="251684864" behindDoc="0" locked="0" layoutInCell="1" allowOverlap="1" wp14:anchorId="369F7AFB" wp14:editId="5D82723B">
                    <wp:simplePos x="0" y="0"/>
                    <wp:positionH relativeFrom="page">
                      <wp:posOffset>0</wp:posOffset>
                    </wp:positionH>
                    <wp:positionV relativeFrom="page">
                      <wp:posOffset>-9525</wp:posOffset>
                    </wp:positionV>
                    <wp:extent cx="7543800" cy="10706100"/>
                    <wp:effectExtent l="0" t="0" r="0" b="0"/>
                    <wp:wrapNone/>
                    <wp:docPr id="20" name="Grupo 20"/>
                    <wp:cNvGraphicFramePr/>
                    <a:graphic xmlns:a="http://schemas.openxmlformats.org/drawingml/2006/main">
                      <a:graphicData uri="http://schemas.microsoft.com/office/word/2010/wordprocessingGroup">
                        <wpg:wgp>
                          <wpg:cNvGrpSpPr/>
                          <wpg:grpSpPr>
                            <a:xfrm>
                              <a:off x="0" y="0"/>
                              <a:ext cx="7543800" cy="10706100"/>
                              <a:chOff x="0" y="0"/>
                              <a:chExt cx="7273080" cy="9144000"/>
                            </a:xfrm>
                          </wpg:grpSpPr>
                          <wps:wsp>
                            <wps:cNvPr id="21" name="Rectángulo 21"/>
                            <wps:cNvSpPr/>
                            <wps:spPr>
                              <a:xfrm>
                                <a:off x="228600" y="0"/>
                                <a:ext cx="704448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96"/>
                                      <w:szCs w:val="96"/>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D6FC8D9" w14:textId="7FAA233A" w:rsidR="00BA0B86" w:rsidRPr="00BA0B86" w:rsidRDefault="00BA0B86">
                                      <w:pPr>
                                        <w:pStyle w:val="Sinespaciado"/>
                                        <w:spacing w:after="120"/>
                                        <w:rPr>
                                          <w:rFonts w:asciiTheme="majorHAnsi" w:eastAsiaTheme="majorEastAsia" w:hAnsiTheme="majorHAnsi" w:cstheme="majorBidi"/>
                                          <w:color w:val="FFFFFF" w:themeColor="background1"/>
                                          <w:sz w:val="96"/>
                                          <w:szCs w:val="96"/>
                                        </w:rPr>
                                      </w:pPr>
                                      <w:r w:rsidRPr="00BA0B86">
                                        <w:rPr>
                                          <w:rFonts w:asciiTheme="majorHAnsi" w:eastAsiaTheme="majorEastAsia" w:hAnsiTheme="majorHAnsi" w:cstheme="majorBidi"/>
                                          <w:color w:val="FFFFFF" w:themeColor="background1"/>
                                          <w:sz w:val="96"/>
                                          <w:szCs w:val="96"/>
                                        </w:rPr>
                                        <w:t xml:space="preserve">COMUNICACIÓN PUERTO </w:t>
                                      </w:r>
                                      <w:r>
                                        <w:rPr>
                                          <w:rFonts w:asciiTheme="majorHAnsi" w:eastAsiaTheme="majorEastAsia" w:hAnsiTheme="majorHAnsi" w:cstheme="majorBidi"/>
                                          <w:color w:val="FFFFFF" w:themeColor="background1"/>
                                          <w:sz w:val="96"/>
                                          <w:szCs w:val="96"/>
                                        </w:rPr>
                                        <w:t xml:space="preserve">                   </w:t>
                                      </w:r>
                                      <w:r w:rsidRPr="00BA0B86">
                                        <w:rPr>
                                          <w:rFonts w:asciiTheme="majorHAnsi" w:eastAsiaTheme="majorEastAsia" w:hAnsiTheme="majorHAnsi" w:cstheme="majorBidi"/>
                                          <w:color w:val="FFFFFF" w:themeColor="background1"/>
                                          <w:sz w:val="96"/>
                                          <w:szCs w:val="96"/>
                                        </w:rPr>
                                        <w:t>SERIE</w:t>
                                      </w:r>
                                    </w:p>
                                  </w:sdtContent>
                                </w:sdt>
                                <w:sdt>
                                  <w:sdtPr>
                                    <w:rPr>
                                      <w:color w:val="EFEFDD"/>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479022E" w14:textId="24971C6D" w:rsidR="00BA0B86" w:rsidRPr="00561D14" w:rsidRDefault="00BA0B86">
                                      <w:pPr>
                                        <w:pStyle w:val="Sinespaciado"/>
                                        <w:rPr>
                                          <w:color w:val="EFEFDD"/>
                                          <w:sz w:val="28"/>
                                          <w:szCs w:val="28"/>
                                        </w:rPr>
                                      </w:pPr>
                                      <w:r w:rsidRPr="00561D14">
                                        <w:rPr>
                                          <w:color w:val="EFEFDD"/>
                                          <w:sz w:val="28"/>
                                          <w:szCs w:val="28"/>
                                        </w:rPr>
                                        <w:t>Práctica de fundamentos de redes y comunicaciones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8" name="Rectángulo 28"/>
                            <wps:cNvSpPr/>
                            <wps:spPr>
                              <a:xfrm>
                                <a:off x="0" y="0"/>
                                <a:ext cx="560174"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54DEB" w14:textId="0342D2A5" w:rsidR="00BA0B86" w:rsidRPr="00BA0B86" w:rsidRDefault="00BA0B86">
                                  <w:pPr>
                                    <w:pStyle w:val="Sinespaciado"/>
                                    <w:rPr>
                                      <w:color w:val="FFFFFF" w:themeColor="background1"/>
                                      <w:sz w:val="40"/>
                                      <w:szCs w:val="40"/>
                                    </w:rPr>
                                  </w:pPr>
                                  <w:r w:rsidRPr="00BA0B86">
                                    <w:rPr>
                                      <w:color w:val="FFFFFF" w:themeColor="background1"/>
                                      <w:sz w:val="40"/>
                                      <w:szCs w:val="40"/>
                                    </w:rPr>
                                    <w:t>Gloria Díaz González y Gloria Méndez Sánchez</w:t>
                                  </w:r>
                                </w:p>
                                <w:p w14:paraId="309AF47B" w14:textId="26B717D8" w:rsidR="00BA0B86" w:rsidRPr="00BA0B86" w:rsidRDefault="001B52A5">
                                  <w:pPr>
                                    <w:pStyle w:val="Sinespaciado"/>
                                    <w:rPr>
                                      <w:color w:val="EFEFDD"/>
                                      <w:sz w:val="28"/>
                                      <w:szCs w:val="28"/>
                                    </w:rPr>
                                  </w:pPr>
                                  <w:sdt>
                                    <w:sdtPr>
                                      <w:rPr>
                                        <w:caps/>
                                        <w:color w:val="EFEFDD"/>
                                        <w:sz w:val="28"/>
                                        <w:szCs w:val="2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71642">
                                        <w:rPr>
                                          <w:caps/>
                                          <w:color w:val="EFEFDD"/>
                                          <w:sz w:val="28"/>
                                          <w:szCs w:val="28"/>
                                        </w:rPr>
                                        <w:t>GRUPO 7 –</w:t>
                                      </w:r>
                                    </w:sdtContent>
                                  </w:sdt>
                                  <w:r w:rsidR="00BA0B86" w:rsidRPr="00BA0B86">
                                    <w:rPr>
                                      <w:color w:val="EFEFDD"/>
                                      <w:sz w:val="28"/>
                                      <w:szCs w:val="28"/>
                                    </w:rPr>
                                    <w:t>  </w:t>
                                  </w:r>
                                  <w:sdt>
                                    <w:sdtPr>
                                      <w:rPr>
                                        <w:color w:val="EFEFDD"/>
                                        <w:sz w:val="28"/>
                                        <w:szCs w:val="2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BA0B86" w:rsidRPr="00BA0B86">
                                        <w:rPr>
                                          <w:color w:val="EFEFDD"/>
                                          <w:sz w:val="28"/>
                                          <w:szCs w:val="28"/>
                                        </w:rPr>
                                        <w:t>Miércoles 11:30/13:00</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F7AFB" id="Grupo 20" o:spid="_x0000_s1026" style="position:absolute;margin-left:0;margin-top:-.75pt;width:594pt;height:843pt;z-index:251684864;mso-position-horizontal-relative:page;mso-position-vertical-relative:page" coordsize="7273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">
                    <v:rect id="Rectángulo 21" o:spid="_x0000_s1027" style="position:absolute;left:2286;width:7044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96"/>
                                <w:szCs w:val="96"/>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D6FC8D9" w14:textId="7FAA233A" w:rsidR="00BA0B86" w:rsidRPr="00BA0B86" w:rsidRDefault="00BA0B86">
                                <w:pPr>
                                  <w:pStyle w:val="Sinespaciado"/>
                                  <w:spacing w:after="120"/>
                                  <w:rPr>
                                    <w:rFonts w:asciiTheme="majorHAnsi" w:eastAsiaTheme="majorEastAsia" w:hAnsiTheme="majorHAnsi" w:cstheme="majorBidi"/>
                                    <w:color w:val="FFFFFF" w:themeColor="background1"/>
                                    <w:sz w:val="96"/>
                                    <w:szCs w:val="96"/>
                                  </w:rPr>
                                </w:pPr>
                                <w:r w:rsidRPr="00BA0B86">
                                  <w:rPr>
                                    <w:rFonts w:asciiTheme="majorHAnsi" w:eastAsiaTheme="majorEastAsia" w:hAnsiTheme="majorHAnsi" w:cstheme="majorBidi"/>
                                    <w:color w:val="FFFFFF" w:themeColor="background1"/>
                                    <w:sz w:val="96"/>
                                    <w:szCs w:val="96"/>
                                  </w:rPr>
                                  <w:t xml:space="preserve">COMUNICACIÓN PUERTO </w:t>
                                </w:r>
                                <w:r>
                                  <w:rPr>
                                    <w:rFonts w:asciiTheme="majorHAnsi" w:eastAsiaTheme="majorEastAsia" w:hAnsiTheme="majorHAnsi" w:cstheme="majorBidi"/>
                                    <w:color w:val="FFFFFF" w:themeColor="background1"/>
                                    <w:sz w:val="96"/>
                                    <w:szCs w:val="96"/>
                                  </w:rPr>
                                  <w:t xml:space="preserve">                   </w:t>
                                </w:r>
                                <w:r w:rsidRPr="00BA0B86">
                                  <w:rPr>
                                    <w:rFonts w:asciiTheme="majorHAnsi" w:eastAsiaTheme="majorEastAsia" w:hAnsiTheme="majorHAnsi" w:cstheme="majorBidi"/>
                                    <w:color w:val="FFFFFF" w:themeColor="background1"/>
                                    <w:sz w:val="96"/>
                                    <w:szCs w:val="96"/>
                                  </w:rPr>
                                  <w:t>SERIE</w:t>
                                </w:r>
                              </w:p>
                            </w:sdtContent>
                          </w:sdt>
                          <w:sdt>
                            <w:sdtPr>
                              <w:rPr>
                                <w:color w:val="EFEFDD"/>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479022E" w14:textId="24971C6D" w:rsidR="00BA0B86" w:rsidRPr="00561D14" w:rsidRDefault="00BA0B86">
                                <w:pPr>
                                  <w:pStyle w:val="Sinespaciado"/>
                                  <w:rPr>
                                    <w:color w:val="EFEFDD"/>
                                    <w:sz w:val="28"/>
                                    <w:szCs w:val="28"/>
                                  </w:rPr>
                                </w:pPr>
                                <w:r w:rsidRPr="00561D14">
                                  <w:rPr>
                                    <w:color w:val="EFEFDD"/>
                                    <w:sz w:val="28"/>
                                    <w:szCs w:val="28"/>
                                  </w:rPr>
                                  <w:t>Práctica de fundamentos de redes y comunicaciones</w:t>
                                </w:r>
                              </w:p>
                            </w:sdtContent>
                          </w:sdt>
                        </w:txbxContent>
                      </v:textbox>
                    </v:rect>
                    <v:rect id="Rectángulo 28" o:spid="_x0000_s1028" style="position:absolute;width:5601;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" fillcolor="gray [1629]" stroked="f" strokeweight="1pt"/>
                    <v:shapetype id="_x0000_t202" coordsize="21600,21600" o:spt="202" path="m,l,21600r21600,l21600,xe">
                      <v:stroke joinstyle="miter"/>
                      <v:path gradientshapeok="t" o:connecttype="rect"/>
                    </v:shapetype>
                    <v:shape id="Cuadro de texto 31"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" filled="f" stroked="f" strokeweight=".5pt">
                      <v:textbox inset="36pt,0,1in,0">
                        <w:txbxContent>
                          <w:p w14:paraId="31554DEB" w14:textId="0342D2A5" w:rsidR="00BA0B86" w:rsidRPr="00BA0B86" w:rsidRDefault="00BA0B86">
                            <w:pPr>
                              <w:pStyle w:val="Sinespaciado"/>
                              <w:rPr>
                                <w:color w:val="FFFFFF" w:themeColor="background1"/>
                                <w:sz w:val="40"/>
                                <w:szCs w:val="40"/>
                              </w:rPr>
                            </w:pPr>
                            <w:r w:rsidRPr="00BA0B86">
                              <w:rPr>
                                <w:color w:val="FFFFFF" w:themeColor="background1"/>
                                <w:sz w:val="40"/>
                                <w:szCs w:val="40"/>
                              </w:rPr>
                              <w:t>Gloria Díaz González y Gloria Méndez Sánchez</w:t>
                            </w:r>
                          </w:p>
                          <w:p w14:paraId="309AF47B" w14:textId="26B717D8" w:rsidR="00BA0B86" w:rsidRPr="00BA0B86" w:rsidRDefault="001B52A5">
                            <w:pPr>
                              <w:pStyle w:val="Sinespaciado"/>
                              <w:rPr>
                                <w:color w:val="EFEFDD"/>
                                <w:sz w:val="28"/>
                                <w:szCs w:val="28"/>
                              </w:rPr>
                            </w:pPr>
                            <w:sdt>
                              <w:sdtPr>
                                <w:rPr>
                                  <w:caps/>
                                  <w:color w:val="EFEFDD"/>
                                  <w:sz w:val="28"/>
                                  <w:szCs w:val="2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71642">
                                  <w:rPr>
                                    <w:caps/>
                                    <w:color w:val="EFEFDD"/>
                                    <w:sz w:val="28"/>
                                    <w:szCs w:val="28"/>
                                  </w:rPr>
                                  <w:t>GRUPO 7 –</w:t>
                                </w:r>
                              </w:sdtContent>
                            </w:sdt>
                            <w:r w:rsidR="00BA0B86" w:rsidRPr="00BA0B86">
                              <w:rPr>
                                <w:color w:val="EFEFDD"/>
                                <w:sz w:val="28"/>
                                <w:szCs w:val="28"/>
                              </w:rPr>
                              <w:t>  </w:t>
                            </w:r>
                            <w:sdt>
                              <w:sdtPr>
                                <w:rPr>
                                  <w:color w:val="EFEFDD"/>
                                  <w:sz w:val="28"/>
                                  <w:szCs w:val="2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BA0B86" w:rsidRPr="00BA0B86">
                                  <w:rPr>
                                    <w:color w:val="EFEFDD"/>
                                    <w:sz w:val="28"/>
                                    <w:szCs w:val="28"/>
                                  </w:rPr>
                                  <w:t>Miércoles 11:30/13:00</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1210896"/>
        <w:docPartObj>
          <w:docPartGallery w:val="Table of Contents"/>
          <w:docPartUnique/>
        </w:docPartObj>
      </w:sdtPr>
      <w:sdtEndPr>
        <w:rPr>
          <w:b/>
          <w:bCs/>
        </w:rPr>
      </w:sdtEndPr>
      <w:sdtContent>
        <w:p w14:paraId="5443DBC8" w14:textId="161D48A6" w:rsidR="00FB5B80" w:rsidRDefault="00FB5B80">
          <w:pPr>
            <w:pStyle w:val="TtuloTDC"/>
          </w:pPr>
          <w:r>
            <w:t>Índice</w:t>
          </w:r>
        </w:p>
        <w:p w14:paraId="14B3FE59" w14:textId="29992ECF" w:rsidR="00561D14" w:rsidRDefault="00FB5B80">
          <w:pPr>
            <w:pStyle w:val="TDC1"/>
            <w:tabs>
              <w:tab w:val="right" w:leader="dot" w:pos="9629"/>
            </w:tabs>
            <w:rPr>
              <w:rFonts w:eastAsiaTheme="minorEastAsia"/>
              <w:noProof/>
              <w:lang w:eastAsia="es-ES"/>
            </w:rPr>
          </w:pPr>
          <w:r w:rsidRPr="00571642">
            <w:rPr>
              <w:rFonts w:ascii="Abadi" w:hAnsi="Abadi"/>
            </w:rPr>
            <w:fldChar w:fldCharType="begin"/>
          </w:r>
          <w:r w:rsidRPr="00571642">
            <w:rPr>
              <w:rFonts w:ascii="Abadi" w:hAnsi="Abadi"/>
            </w:rPr>
            <w:instrText xml:space="preserve"> TOC \o "1-3" \h \z \u </w:instrText>
          </w:r>
          <w:r w:rsidRPr="00571642">
            <w:rPr>
              <w:rFonts w:ascii="Abadi" w:hAnsi="Abadi"/>
            </w:rPr>
            <w:fldChar w:fldCharType="separate"/>
          </w:r>
          <w:hyperlink w:anchor="_Toc40089432" w:history="1">
            <w:r w:rsidR="00561D14" w:rsidRPr="009258CB">
              <w:rPr>
                <w:rStyle w:val="Hipervnculo"/>
                <w:noProof/>
              </w:rPr>
              <w:t>1. Introducción</w:t>
            </w:r>
            <w:r w:rsidR="00561D14">
              <w:rPr>
                <w:noProof/>
                <w:webHidden/>
              </w:rPr>
              <w:tab/>
            </w:r>
            <w:r w:rsidR="00561D14">
              <w:rPr>
                <w:noProof/>
                <w:webHidden/>
              </w:rPr>
              <w:fldChar w:fldCharType="begin"/>
            </w:r>
            <w:r w:rsidR="00561D14">
              <w:rPr>
                <w:noProof/>
                <w:webHidden/>
              </w:rPr>
              <w:instrText xml:space="preserve"> PAGEREF _Toc40089432 \h </w:instrText>
            </w:r>
            <w:r w:rsidR="00561D14">
              <w:rPr>
                <w:noProof/>
                <w:webHidden/>
              </w:rPr>
            </w:r>
            <w:r w:rsidR="00561D14">
              <w:rPr>
                <w:noProof/>
                <w:webHidden/>
              </w:rPr>
              <w:fldChar w:fldCharType="separate"/>
            </w:r>
            <w:r w:rsidR="00561D14">
              <w:rPr>
                <w:noProof/>
                <w:webHidden/>
              </w:rPr>
              <w:t>2</w:t>
            </w:r>
            <w:r w:rsidR="00561D14">
              <w:rPr>
                <w:noProof/>
                <w:webHidden/>
              </w:rPr>
              <w:fldChar w:fldCharType="end"/>
            </w:r>
          </w:hyperlink>
        </w:p>
        <w:p w14:paraId="58316815" w14:textId="2E3CDD21" w:rsidR="00561D14" w:rsidRDefault="00561D14">
          <w:pPr>
            <w:pStyle w:val="TDC1"/>
            <w:tabs>
              <w:tab w:val="right" w:leader="dot" w:pos="9629"/>
            </w:tabs>
            <w:rPr>
              <w:rFonts w:eastAsiaTheme="minorEastAsia"/>
              <w:noProof/>
              <w:lang w:eastAsia="es-ES"/>
            </w:rPr>
          </w:pPr>
          <w:hyperlink w:anchor="_Toc40089433" w:history="1">
            <w:r w:rsidRPr="009258CB">
              <w:rPr>
                <w:rStyle w:val="Hipervnculo"/>
                <w:noProof/>
              </w:rPr>
              <w:t>2. Manual del usuario</w:t>
            </w:r>
            <w:r>
              <w:rPr>
                <w:noProof/>
                <w:webHidden/>
              </w:rPr>
              <w:tab/>
            </w:r>
            <w:r>
              <w:rPr>
                <w:noProof/>
                <w:webHidden/>
              </w:rPr>
              <w:fldChar w:fldCharType="begin"/>
            </w:r>
            <w:r>
              <w:rPr>
                <w:noProof/>
                <w:webHidden/>
              </w:rPr>
              <w:instrText xml:space="preserve"> PAGEREF _Toc40089433 \h </w:instrText>
            </w:r>
            <w:r>
              <w:rPr>
                <w:noProof/>
                <w:webHidden/>
              </w:rPr>
            </w:r>
            <w:r>
              <w:rPr>
                <w:noProof/>
                <w:webHidden/>
              </w:rPr>
              <w:fldChar w:fldCharType="separate"/>
            </w:r>
            <w:r>
              <w:rPr>
                <w:noProof/>
                <w:webHidden/>
              </w:rPr>
              <w:t>3</w:t>
            </w:r>
            <w:r>
              <w:rPr>
                <w:noProof/>
                <w:webHidden/>
              </w:rPr>
              <w:fldChar w:fldCharType="end"/>
            </w:r>
          </w:hyperlink>
        </w:p>
        <w:p w14:paraId="7A72DFF7" w14:textId="67FAD053" w:rsidR="00561D14" w:rsidRDefault="00561D14">
          <w:pPr>
            <w:pStyle w:val="TDC1"/>
            <w:tabs>
              <w:tab w:val="right" w:leader="dot" w:pos="9629"/>
            </w:tabs>
            <w:rPr>
              <w:rFonts w:eastAsiaTheme="minorEastAsia"/>
              <w:noProof/>
              <w:lang w:eastAsia="es-ES"/>
            </w:rPr>
          </w:pPr>
          <w:hyperlink w:anchor="_Toc40089434" w:history="1">
            <w:r w:rsidRPr="009258CB">
              <w:rPr>
                <w:rStyle w:val="Hipervnculo"/>
                <w:noProof/>
              </w:rPr>
              <w:t>3. Manual del programador</w:t>
            </w:r>
            <w:r>
              <w:rPr>
                <w:noProof/>
                <w:webHidden/>
              </w:rPr>
              <w:tab/>
            </w:r>
            <w:r>
              <w:rPr>
                <w:noProof/>
                <w:webHidden/>
              </w:rPr>
              <w:fldChar w:fldCharType="begin"/>
            </w:r>
            <w:r>
              <w:rPr>
                <w:noProof/>
                <w:webHidden/>
              </w:rPr>
              <w:instrText xml:space="preserve"> PAGEREF _Toc40089434 \h </w:instrText>
            </w:r>
            <w:r>
              <w:rPr>
                <w:noProof/>
                <w:webHidden/>
              </w:rPr>
            </w:r>
            <w:r>
              <w:rPr>
                <w:noProof/>
                <w:webHidden/>
              </w:rPr>
              <w:fldChar w:fldCharType="separate"/>
            </w:r>
            <w:r>
              <w:rPr>
                <w:noProof/>
                <w:webHidden/>
              </w:rPr>
              <w:t>9</w:t>
            </w:r>
            <w:r>
              <w:rPr>
                <w:noProof/>
                <w:webHidden/>
              </w:rPr>
              <w:fldChar w:fldCharType="end"/>
            </w:r>
          </w:hyperlink>
        </w:p>
        <w:p w14:paraId="24070DFA" w14:textId="32446AD6" w:rsidR="00561D14" w:rsidRDefault="00561D14">
          <w:pPr>
            <w:pStyle w:val="TDC2"/>
            <w:tabs>
              <w:tab w:val="right" w:leader="dot" w:pos="9629"/>
            </w:tabs>
            <w:rPr>
              <w:rFonts w:eastAsiaTheme="minorEastAsia"/>
              <w:noProof/>
              <w:lang w:eastAsia="es-ES"/>
            </w:rPr>
          </w:pPr>
          <w:hyperlink w:anchor="_Toc40089435" w:history="1">
            <w:r w:rsidRPr="009258CB">
              <w:rPr>
                <w:rStyle w:val="Hipervnculo"/>
                <w:noProof/>
              </w:rPr>
              <w:t>3.1 Jerarquía de clases</w:t>
            </w:r>
            <w:r>
              <w:rPr>
                <w:noProof/>
                <w:webHidden/>
              </w:rPr>
              <w:tab/>
            </w:r>
            <w:r>
              <w:rPr>
                <w:noProof/>
                <w:webHidden/>
              </w:rPr>
              <w:fldChar w:fldCharType="begin"/>
            </w:r>
            <w:r>
              <w:rPr>
                <w:noProof/>
                <w:webHidden/>
              </w:rPr>
              <w:instrText xml:space="preserve"> PAGEREF _Toc40089435 \h </w:instrText>
            </w:r>
            <w:r>
              <w:rPr>
                <w:noProof/>
                <w:webHidden/>
              </w:rPr>
            </w:r>
            <w:r>
              <w:rPr>
                <w:noProof/>
                <w:webHidden/>
              </w:rPr>
              <w:fldChar w:fldCharType="separate"/>
            </w:r>
            <w:r>
              <w:rPr>
                <w:noProof/>
                <w:webHidden/>
              </w:rPr>
              <w:t>9</w:t>
            </w:r>
            <w:r>
              <w:rPr>
                <w:noProof/>
                <w:webHidden/>
              </w:rPr>
              <w:fldChar w:fldCharType="end"/>
            </w:r>
          </w:hyperlink>
        </w:p>
        <w:p w14:paraId="3DB0046A" w14:textId="4C03877C" w:rsidR="00561D14" w:rsidRDefault="00561D14">
          <w:pPr>
            <w:pStyle w:val="TDC2"/>
            <w:tabs>
              <w:tab w:val="right" w:leader="dot" w:pos="9629"/>
            </w:tabs>
            <w:rPr>
              <w:rFonts w:eastAsiaTheme="minorEastAsia"/>
              <w:noProof/>
              <w:lang w:eastAsia="es-ES"/>
            </w:rPr>
          </w:pPr>
          <w:hyperlink w:anchor="_Toc40089436" w:history="1">
            <w:r w:rsidRPr="009258CB">
              <w:rPr>
                <w:rStyle w:val="Hipervnculo"/>
                <w:noProof/>
              </w:rPr>
              <w:t>3.2 Algoritmos de sondeo y selección</w:t>
            </w:r>
            <w:r>
              <w:rPr>
                <w:noProof/>
                <w:webHidden/>
              </w:rPr>
              <w:tab/>
            </w:r>
            <w:r>
              <w:rPr>
                <w:noProof/>
                <w:webHidden/>
              </w:rPr>
              <w:fldChar w:fldCharType="begin"/>
            </w:r>
            <w:r>
              <w:rPr>
                <w:noProof/>
                <w:webHidden/>
              </w:rPr>
              <w:instrText xml:space="preserve"> PAGEREF _Toc40089436 \h </w:instrText>
            </w:r>
            <w:r>
              <w:rPr>
                <w:noProof/>
                <w:webHidden/>
              </w:rPr>
            </w:r>
            <w:r>
              <w:rPr>
                <w:noProof/>
                <w:webHidden/>
              </w:rPr>
              <w:fldChar w:fldCharType="separate"/>
            </w:r>
            <w:r>
              <w:rPr>
                <w:noProof/>
                <w:webHidden/>
              </w:rPr>
              <w:t>10</w:t>
            </w:r>
            <w:r>
              <w:rPr>
                <w:noProof/>
                <w:webHidden/>
              </w:rPr>
              <w:fldChar w:fldCharType="end"/>
            </w:r>
          </w:hyperlink>
        </w:p>
        <w:p w14:paraId="24A6331F" w14:textId="3D272305" w:rsidR="00561D14" w:rsidRDefault="00561D14">
          <w:pPr>
            <w:pStyle w:val="TDC2"/>
            <w:tabs>
              <w:tab w:val="right" w:leader="dot" w:pos="9629"/>
            </w:tabs>
            <w:rPr>
              <w:rFonts w:eastAsiaTheme="minorEastAsia"/>
              <w:noProof/>
              <w:lang w:eastAsia="es-ES"/>
            </w:rPr>
          </w:pPr>
          <w:hyperlink w:anchor="_Toc40089437" w:history="1">
            <w:r w:rsidRPr="009258CB">
              <w:rPr>
                <w:rStyle w:val="Hipervnculo"/>
                <w:noProof/>
              </w:rPr>
              <w:t>3.3 Batería de pruebas</w:t>
            </w:r>
            <w:r>
              <w:rPr>
                <w:noProof/>
                <w:webHidden/>
              </w:rPr>
              <w:tab/>
            </w:r>
            <w:r>
              <w:rPr>
                <w:noProof/>
                <w:webHidden/>
              </w:rPr>
              <w:fldChar w:fldCharType="begin"/>
            </w:r>
            <w:r>
              <w:rPr>
                <w:noProof/>
                <w:webHidden/>
              </w:rPr>
              <w:instrText xml:space="preserve"> PAGEREF _Toc40089437 \h </w:instrText>
            </w:r>
            <w:r>
              <w:rPr>
                <w:noProof/>
                <w:webHidden/>
              </w:rPr>
            </w:r>
            <w:r>
              <w:rPr>
                <w:noProof/>
                <w:webHidden/>
              </w:rPr>
              <w:fldChar w:fldCharType="separate"/>
            </w:r>
            <w:r>
              <w:rPr>
                <w:noProof/>
                <w:webHidden/>
              </w:rPr>
              <w:t>11</w:t>
            </w:r>
            <w:r>
              <w:rPr>
                <w:noProof/>
                <w:webHidden/>
              </w:rPr>
              <w:fldChar w:fldCharType="end"/>
            </w:r>
          </w:hyperlink>
        </w:p>
        <w:p w14:paraId="1703F339" w14:textId="3396F539" w:rsidR="00561D14" w:rsidRDefault="00561D14">
          <w:pPr>
            <w:pStyle w:val="TDC3"/>
            <w:tabs>
              <w:tab w:val="right" w:leader="dot" w:pos="9629"/>
            </w:tabs>
            <w:rPr>
              <w:rFonts w:eastAsiaTheme="minorEastAsia"/>
              <w:noProof/>
              <w:lang w:eastAsia="es-ES"/>
            </w:rPr>
          </w:pPr>
          <w:hyperlink w:anchor="_Toc40089438" w:history="1">
            <w:r w:rsidRPr="009258CB">
              <w:rPr>
                <w:rStyle w:val="Hipervnculo"/>
                <w:noProof/>
              </w:rPr>
              <w:t>Prueba 1: envío de fichero y recepción de cadena de 800 caracteres y trama de control</w:t>
            </w:r>
            <w:r>
              <w:rPr>
                <w:noProof/>
                <w:webHidden/>
              </w:rPr>
              <w:tab/>
            </w:r>
            <w:r>
              <w:rPr>
                <w:noProof/>
                <w:webHidden/>
              </w:rPr>
              <w:fldChar w:fldCharType="begin"/>
            </w:r>
            <w:r>
              <w:rPr>
                <w:noProof/>
                <w:webHidden/>
              </w:rPr>
              <w:instrText xml:space="preserve"> PAGEREF _Toc40089438 \h </w:instrText>
            </w:r>
            <w:r>
              <w:rPr>
                <w:noProof/>
                <w:webHidden/>
              </w:rPr>
            </w:r>
            <w:r>
              <w:rPr>
                <w:noProof/>
                <w:webHidden/>
              </w:rPr>
              <w:fldChar w:fldCharType="separate"/>
            </w:r>
            <w:r>
              <w:rPr>
                <w:noProof/>
                <w:webHidden/>
              </w:rPr>
              <w:t>11</w:t>
            </w:r>
            <w:r>
              <w:rPr>
                <w:noProof/>
                <w:webHidden/>
              </w:rPr>
              <w:fldChar w:fldCharType="end"/>
            </w:r>
          </w:hyperlink>
        </w:p>
        <w:p w14:paraId="0D9685B6" w14:textId="17A0C2FB" w:rsidR="00561D14" w:rsidRDefault="00561D14">
          <w:pPr>
            <w:pStyle w:val="TDC3"/>
            <w:tabs>
              <w:tab w:val="right" w:leader="dot" w:pos="9629"/>
            </w:tabs>
            <w:rPr>
              <w:rFonts w:eastAsiaTheme="minorEastAsia"/>
              <w:noProof/>
              <w:lang w:eastAsia="es-ES"/>
            </w:rPr>
          </w:pPr>
          <w:hyperlink w:anchor="_Toc40089439" w:history="1">
            <w:r w:rsidRPr="009258CB">
              <w:rPr>
                <w:rStyle w:val="Hipervnculo"/>
                <w:noProof/>
              </w:rPr>
              <w:t>Prueba 2: sondeo con fichero (10 tramas)</w:t>
            </w:r>
            <w:r>
              <w:rPr>
                <w:noProof/>
                <w:webHidden/>
              </w:rPr>
              <w:tab/>
            </w:r>
            <w:r>
              <w:rPr>
                <w:noProof/>
                <w:webHidden/>
              </w:rPr>
              <w:fldChar w:fldCharType="begin"/>
            </w:r>
            <w:r>
              <w:rPr>
                <w:noProof/>
                <w:webHidden/>
              </w:rPr>
              <w:instrText xml:space="preserve"> PAGEREF _Toc40089439 \h </w:instrText>
            </w:r>
            <w:r>
              <w:rPr>
                <w:noProof/>
                <w:webHidden/>
              </w:rPr>
            </w:r>
            <w:r>
              <w:rPr>
                <w:noProof/>
                <w:webHidden/>
              </w:rPr>
              <w:fldChar w:fldCharType="separate"/>
            </w:r>
            <w:r>
              <w:rPr>
                <w:noProof/>
                <w:webHidden/>
              </w:rPr>
              <w:t>12</w:t>
            </w:r>
            <w:r>
              <w:rPr>
                <w:noProof/>
                <w:webHidden/>
              </w:rPr>
              <w:fldChar w:fldCharType="end"/>
            </w:r>
          </w:hyperlink>
        </w:p>
        <w:p w14:paraId="62944CD7" w14:textId="08886132" w:rsidR="00561D14" w:rsidRDefault="00561D14">
          <w:pPr>
            <w:pStyle w:val="TDC3"/>
            <w:tabs>
              <w:tab w:val="right" w:leader="dot" w:pos="9629"/>
            </w:tabs>
            <w:rPr>
              <w:rFonts w:eastAsiaTheme="minorEastAsia"/>
              <w:noProof/>
              <w:lang w:eastAsia="es-ES"/>
            </w:rPr>
          </w:pPr>
          <w:hyperlink w:anchor="_Toc40089440" w:history="1">
            <w:r w:rsidRPr="009258CB">
              <w:rPr>
                <w:rStyle w:val="Hipervnculo"/>
                <w:noProof/>
              </w:rPr>
              <w:t>Prueba 3: selección con fichero (10 tramas) con 3 errores consecutivos</w:t>
            </w:r>
            <w:r>
              <w:rPr>
                <w:noProof/>
                <w:webHidden/>
              </w:rPr>
              <w:tab/>
            </w:r>
            <w:r>
              <w:rPr>
                <w:noProof/>
                <w:webHidden/>
              </w:rPr>
              <w:fldChar w:fldCharType="begin"/>
            </w:r>
            <w:r>
              <w:rPr>
                <w:noProof/>
                <w:webHidden/>
              </w:rPr>
              <w:instrText xml:space="preserve"> PAGEREF _Toc40089440 \h </w:instrText>
            </w:r>
            <w:r>
              <w:rPr>
                <w:noProof/>
                <w:webHidden/>
              </w:rPr>
            </w:r>
            <w:r>
              <w:rPr>
                <w:noProof/>
                <w:webHidden/>
              </w:rPr>
              <w:fldChar w:fldCharType="separate"/>
            </w:r>
            <w:r>
              <w:rPr>
                <w:noProof/>
                <w:webHidden/>
              </w:rPr>
              <w:t>13</w:t>
            </w:r>
            <w:r>
              <w:rPr>
                <w:noProof/>
                <w:webHidden/>
              </w:rPr>
              <w:fldChar w:fldCharType="end"/>
            </w:r>
          </w:hyperlink>
        </w:p>
        <w:p w14:paraId="6E54B702" w14:textId="4BEAE421" w:rsidR="00561D14" w:rsidRDefault="00561D14">
          <w:pPr>
            <w:pStyle w:val="TDC1"/>
            <w:tabs>
              <w:tab w:val="right" w:leader="dot" w:pos="9629"/>
            </w:tabs>
            <w:rPr>
              <w:rFonts w:eastAsiaTheme="minorEastAsia"/>
              <w:noProof/>
              <w:lang w:eastAsia="es-ES"/>
            </w:rPr>
          </w:pPr>
          <w:hyperlink w:anchor="_Toc40089441" w:history="1">
            <w:r w:rsidRPr="009258CB">
              <w:rPr>
                <w:rStyle w:val="Hipervnculo"/>
                <w:noProof/>
              </w:rPr>
              <w:t>4 Caracteres de control</w:t>
            </w:r>
            <w:r>
              <w:rPr>
                <w:noProof/>
                <w:webHidden/>
              </w:rPr>
              <w:tab/>
            </w:r>
            <w:r>
              <w:rPr>
                <w:noProof/>
                <w:webHidden/>
              </w:rPr>
              <w:fldChar w:fldCharType="begin"/>
            </w:r>
            <w:r>
              <w:rPr>
                <w:noProof/>
                <w:webHidden/>
              </w:rPr>
              <w:instrText xml:space="preserve"> PAGEREF _Toc40089441 \h </w:instrText>
            </w:r>
            <w:r>
              <w:rPr>
                <w:noProof/>
                <w:webHidden/>
              </w:rPr>
            </w:r>
            <w:r>
              <w:rPr>
                <w:noProof/>
                <w:webHidden/>
              </w:rPr>
              <w:fldChar w:fldCharType="separate"/>
            </w:r>
            <w:r>
              <w:rPr>
                <w:noProof/>
                <w:webHidden/>
              </w:rPr>
              <w:t>14</w:t>
            </w:r>
            <w:r>
              <w:rPr>
                <w:noProof/>
                <w:webHidden/>
              </w:rPr>
              <w:fldChar w:fldCharType="end"/>
            </w:r>
          </w:hyperlink>
        </w:p>
        <w:p w14:paraId="42FDBEF0" w14:textId="58D2FADA" w:rsidR="00561D14" w:rsidRDefault="00561D14">
          <w:pPr>
            <w:pStyle w:val="TDC1"/>
            <w:tabs>
              <w:tab w:val="right" w:leader="dot" w:pos="9629"/>
            </w:tabs>
            <w:rPr>
              <w:rFonts w:eastAsiaTheme="minorEastAsia"/>
              <w:noProof/>
              <w:lang w:eastAsia="es-ES"/>
            </w:rPr>
          </w:pPr>
          <w:hyperlink w:anchor="_Toc40089442" w:history="1">
            <w:r w:rsidRPr="009258CB">
              <w:rPr>
                <w:rStyle w:val="Hipervnculo"/>
                <w:noProof/>
              </w:rPr>
              <w:t>5 Opciones adicionales</w:t>
            </w:r>
            <w:r>
              <w:rPr>
                <w:noProof/>
                <w:webHidden/>
              </w:rPr>
              <w:tab/>
            </w:r>
            <w:r>
              <w:rPr>
                <w:noProof/>
                <w:webHidden/>
              </w:rPr>
              <w:fldChar w:fldCharType="begin"/>
            </w:r>
            <w:r>
              <w:rPr>
                <w:noProof/>
                <w:webHidden/>
              </w:rPr>
              <w:instrText xml:space="preserve"> PAGEREF _Toc40089442 \h </w:instrText>
            </w:r>
            <w:r>
              <w:rPr>
                <w:noProof/>
                <w:webHidden/>
              </w:rPr>
            </w:r>
            <w:r>
              <w:rPr>
                <w:noProof/>
                <w:webHidden/>
              </w:rPr>
              <w:fldChar w:fldCharType="separate"/>
            </w:r>
            <w:r>
              <w:rPr>
                <w:noProof/>
                <w:webHidden/>
              </w:rPr>
              <w:t>14</w:t>
            </w:r>
            <w:r>
              <w:rPr>
                <w:noProof/>
                <w:webHidden/>
              </w:rPr>
              <w:fldChar w:fldCharType="end"/>
            </w:r>
          </w:hyperlink>
        </w:p>
        <w:p w14:paraId="45DF6871" w14:textId="76A0DFBB" w:rsidR="00FB5B80" w:rsidRDefault="00FB5B80" w:rsidP="00571642">
          <w:pPr>
            <w:ind w:right="-142"/>
          </w:pPr>
          <w:r w:rsidRPr="00571642">
            <w:rPr>
              <w:rFonts w:ascii="Abadi" w:hAnsi="Abadi"/>
              <w:b/>
              <w:bCs/>
            </w:rPr>
            <w:fldChar w:fldCharType="end"/>
          </w:r>
        </w:p>
      </w:sdtContent>
    </w:sdt>
    <w:p w14:paraId="26B684D4" w14:textId="77777777" w:rsidR="00FD0C13" w:rsidRDefault="00FD0C13" w:rsidP="00FD0C13"/>
    <w:p w14:paraId="43128152" w14:textId="77777777" w:rsidR="00FB5B80" w:rsidRDefault="00FB5B80" w:rsidP="00FD0C13"/>
    <w:p w14:paraId="37F80B7E" w14:textId="77777777" w:rsidR="00FB5B80" w:rsidRDefault="00FB5B80" w:rsidP="005B39D3">
      <w:pPr>
        <w:jc w:val="both"/>
      </w:pPr>
      <w:r>
        <w:br w:type="page"/>
      </w:r>
    </w:p>
    <w:p w14:paraId="41DDBF68" w14:textId="77777777" w:rsidR="00FB5B80" w:rsidRDefault="00FB5B80" w:rsidP="005B39D3">
      <w:pPr>
        <w:pStyle w:val="Ttulo1"/>
        <w:jc w:val="both"/>
      </w:pPr>
      <w:bookmarkStart w:id="0" w:name="_Toc40089432"/>
      <w:r>
        <w:lastRenderedPageBreak/>
        <w:t>1. Introducción</w:t>
      </w:r>
      <w:bookmarkEnd w:id="0"/>
    </w:p>
    <w:p w14:paraId="1E72EBA6" w14:textId="50BCB569" w:rsidR="006C1FDE" w:rsidRPr="006C1FDE" w:rsidRDefault="0023317C" w:rsidP="009C0EC1">
      <w:pPr>
        <w:ind w:firstLine="567"/>
        <w:jc w:val="both"/>
      </w:pPr>
      <w:r>
        <w:rPr>
          <w:rFonts w:ascii="Abadi" w:hAnsi="Abadi"/>
          <w:sz w:val="28"/>
          <w:szCs w:val="28"/>
        </w:rPr>
        <w:t xml:space="preserve">En las prácticas de fundamentos de redes y comunicaciones hemos creado una aplicación que gestiona la comunicación por puerto serie. Este programa, permite </w:t>
      </w:r>
      <w:r w:rsidR="006C1FDE">
        <w:rPr>
          <w:rFonts w:ascii="Abadi" w:hAnsi="Abadi"/>
          <w:sz w:val="28"/>
          <w:szCs w:val="28"/>
        </w:rPr>
        <w:t xml:space="preserve">enviar y recibir mensajes, tramas individuales o ficheros </w:t>
      </w:r>
      <w:r>
        <w:rPr>
          <w:rFonts w:ascii="Abadi" w:hAnsi="Abadi"/>
          <w:sz w:val="28"/>
          <w:szCs w:val="28"/>
        </w:rPr>
        <w:t xml:space="preserve">entre dos </w:t>
      </w:r>
      <w:r w:rsidR="006C1FDE">
        <w:rPr>
          <w:rFonts w:ascii="Abadi" w:hAnsi="Abadi"/>
          <w:sz w:val="28"/>
          <w:szCs w:val="28"/>
        </w:rPr>
        <w:t>ordenadores.</w:t>
      </w:r>
    </w:p>
    <w:p w14:paraId="1EC78B5D" w14:textId="5B2722F1" w:rsidR="00592376" w:rsidRDefault="00592376" w:rsidP="005B39D3">
      <w:pPr>
        <w:ind w:firstLine="567"/>
        <w:jc w:val="both"/>
        <w:rPr>
          <w:rFonts w:ascii="Abadi" w:hAnsi="Abadi"/>
          <w:sz w:val="28"/>
          <w:szCs w:val="28"/>
        </w:rPr>
      </w:pPr>
      <w:r w:rsidRPr="006C1FDE">
        <w:rPr>
          <w:rFonts w:ascii="Abadi" w:hAnsi="Abadi"/>
          <w:sz w:val="28"/>
          <w:szCs w:val="28"/>
        </w:rPr>
        <w:t>Este programa esta implementado en C++ y usa librerías de Windows, por lo que solo se puede ejecutar en la consola de Microsoft.</w:t>
      </w:r>
    </w:p>
    <w:p w14:paraId="3AE903FF" w14:textId="77777777" w:rsidR="00F108A6" w:rsidRDefault="006C1FDE" w:rsidP="00F108A6">
      <w:pPr>
        <w:ind w:firstLine="567"/>
        <w:jc w:val="both"/>
        <w:rPr>
          <w:rFonts w:ascii="Abadi" w:hAnsi="Abadi"/>
          <w:sz w:val="28"/>
          <w:szCs w:val="28"/>
        </w:rPr>
      </w:pPr>
      <w:r>
        <w:rPr>
          <w:rFonts w:ascii="Abadi" w:hAnsi="Abadi"/>
          <w:sz w:val="28"/>
          <w:szCs w:val="28"/>
        </w:rPr>
        <w:t xml:space="preserve">La correcta recepción de los datos </w:t>
      </w:r>
      <w:r w:rsidR="00502F98">
        <w:rPr>
          <w:rFonts w:ascii="Abadi" w:hAnsi="Abadi"/>
          <w:sz w:val="28"/>
          <w:szCs w:val="28"/>
        </w:rPr>
        <w:t xml:space="preserve">se comprueba mediante un BCE, aunque si se envian mal, solo se reenvian los datos correctos en el modo protocolo, en </w:t>
      </w:r>
      <w:r w:rsidR="00F108A6">
        <w:rPr>
          <w:rFonts w:ascii="Abadi" w:hAnsi="Abadi"/>
          <w:sz w:val="28"/>
          <w:szCs w:val="28"/>
        </w:rPr>
        <w:t>el resto de funcionalidades se ignoran los dato.</w:t>
      </w:r>
    </w:p>
    <w:p w14:paraId="14369C04" w14:textId="77777777" w:rsidR="00F108A6" w:rsidRDefault="00F108A6">
      <w:pPr>
        <w:rPr>
          <w:rFonts w:ascii="Abadi" w:hAnsi="Abadi"/>
          <w:sz w:val="28"/>
          <w:szCs w:val="28"/>
        </w:rPr>
      </w:pPr>
      <w:r>
        <w:rPr>
          <w:rFonts w:ascii="Abadi" w:hAnsi="Abadi"/>
          <w:sz w:val="28"/>
          <w:szCs w:val="28"/>
        </w:rPr>
        <w:br w:type="page"/>
      </w:r>
    </w:p>
    <w:p w14:paraId="33264F22" w14:textId="184B1A24" w:rsidR="008D76F6" w:rsidRPr="00F108A6" w:rsidRDefault="008D76F6" w:rsidP="00F108A6">
      <w:pPr>
        <w:pStyle w:val="Ttulo1"/>
        <w:rPr>
          <w:rFonts w:ascii="Abadi" w:hAnsi="Abadi"/>
          <w:sz w:val="28"/>
          <w:szCs w:val="28"/>
        </w:rPr>
      </w:pPr>
      <w:bookmarkStart w:id="1" w:name="_Toc40089433"/>
      <w:r>
        <w:lastRenderedPageBreak/>
        <w:t xml:space="preserve">2. Manual del </w:t>
      </w:r>
      <w:r w:rsidR="00AF0226">
        <w:t>u</w:t>
      </w:r>
      <w:r>
        <w:t>suario</w:t>
      </w:r>
      <w:bookmarkEnd w:id="1"/>
    </w:p>
    <w:p w14:paraId="78D5C98B" w14:textId="4FB08D9D" w:rsidR="009A52F1" w:rsidRDefault="009A52F1" w:rsidP="005B39D3">
      <w:pPr>
        <w:ind w:firstLine="567"/>
        <w:jc w:val="both"/>
        <w:rPr>
          <w:rFonts w:ascii="Abadi" w:hAnsi="Abadi"/>
          <w:sz w:val="28"/>
          <w:szCs w:val="28"/>
        </w:rPr>
      </w:pPr>
      <w:r w:rsidRPr="00F108A6">
        <w:rPr>
          <w:rFonts w:ascii="Abadi" w:hAnsi="Abadi"/>
          <w:sz w:val="28"/>
          <w:szCs w:val="28"/>
        </w:rPr>
        <w:t>Inicialmente aparecerá en la pantalla que selecciones el puerto por el que quieres pasar la información. Si este no es correcto te informa de ello y te vuelve a pedir que introduzcas un valor.</w:t>
      </w:r>
    </w:p>
    <w:p w14:paraId="4335ADCE" w14:textId="2B036ACC" w:rsidR="00F108A6" w:rsidRDefault="00F108A6" w:rsidP="00F108A6">
      <w:pPr>
        <w:jc w:val="both"/>
        <w:rPr>
          <w:rFonts w:ascii="Abadi" w:hAnsi="Abadi"/>
          <w:sz w:val="28"/>
          <w:szCs w:val="28"/>
        </w:rPr>
      </w:pPr>
      <w:r w:rsidRPr="00F108A6">
        <w:rPr>
          <w:rFonts w:ascii="Abadi" w:hAnsi="Abadi"/>
          <w:noProof/>
          <w:sz w:val="28"/>
          <w:szCs w:val="28"/>
        </w:rPr>
        <w:drawing>
          <wp:inline distT="0" distB="0" distL="0" distR="0" wp14:anchorId="3D24F092" wp14:editId="4D2DF06C">
            <wp:extent cx="6058746" cy="2191056"/>
            <wp:effectExtent l="0" t="0" r="0" b="0"/>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8746" cy="2191056"/>
                    </a:xfrm>
                    <a:prstGeom prst="rect">
                      <a:avLst/>
                    </a:prstGeom>
                  </pic:spPr>
                </pic:pic>
              </a:graphicData>
            </a:graphic>
          </wp:inline>
        </w:drawing>
      </w:r>
    </w:p>
    <w:p w14:paraId="3BCE4DB6" w14:textId="13CE4B65" w:rsidR="00F108A6" w:rsidRDefault="00F108A6" w:rsidP="00F108A6">
      <w:pPr>
        <w:spacing w:before="360"/>
        <w:ind w:firstLine="567"/>
        <w:jc w:val="both"/>
        <w:rPr>
          <w:rFonts w:ascii="Abadi" w:hAnsi="Abadi"/>
          <w:sz w:val="28"/>
          <w:szCs w:val="28"/>
        </w:rPr>
      </w:pPr>
      <w:r>
        <w:rPr>
          <w:rFonts w:ascii="Abadi" w:hAnsi="Abadi"/>
          <w:sz w:val="28"/>
          <w:szCs w:val="28"/>
        </w:rPr>
        <w:t>A continuación, debes elegir la velocidad a la que retrasmitir los datos.</w:t>
      </w:r>
    </w:p>
    <w:p w14:paraId="6C2F24E6" w14:textId="4CCDF052" w:rsidR="00F108A6" w:rsidRDefault="00F108A6" w:rsidP="00F108A6">
      <w:pPr>
        <w:jc w:val="both"/>
        <w:rPr>
          <w:rFonts w:ascii="Abadi" w:hAnsi="Abadi"/>
          <w:sz w:val="28"/>
          <w:szCs w:val="28"/>
        </w:rPr>
      </w:pPr>
      <w:r w:rsidRPr="00F108A6">
        <w:rPr>
          <w:rFonts w:ascii="Abadi" w:hAnsi="Abadi"/>
          <w:noProof/>
          <w:sz w:val="28"/>
          <w:szCs w:val="28"/>
        </w:rPr>
        <w:drawing>
          <wp:inline distT="0" distB="0" distL="0" distR="0" wp14:anchorId="13894EB0" wp14:editId="159C61B3">
            <wp:extent cx="6068272" cy="2362530"/>
            <wp:effectExtent l="0" t="0" r="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62530"/>
                    </a:xfrm>
                    <a:prstGeom prst="rect">
                      <a:avLst/>
                    </a:prstGeom>
                  </pic:spPr>
                </pic:pic>
              </a:graphicData>
            </a:graphic>
          </wp:inline>
        </w:drawing>
      </w:r>
    </w:p>
    <w:p w14:paraId="2CE439AD" w14:textId="77777777" w:rsidR="00F108A6" w:rsidRDefault="00F108A6">
      <w:pPr>
        <w:rPr>
          <w:rFonts w:ascii="Abadi" w:hAnsi="Abadi"/>
          <w:sz w:val="28"/>
          <w:szCs w:val="28"/>
        </w:rPr>
      </w:pPr>
      <w:r>
        <w:rPr>
          <w:rFonts w:ascii="Abadi" w:hAnsi="Abadi"/>
          <w:sz w:val="28"/>
          <w:szCs w:val="28"/>
        </w:rPr>
        <w:br w:type="page"/>
      </w:r>
    </w:p>
    <w:p w14:paraId="4CB108C9" w14:textId="0A6A58FB" w:rsidR="00F108A6" w:rsidRDefault="00F108A6" w:rsidP="00F108A6">
      <w:pPr>
        <w:spacing w:before="360"/>
        <w:ind w:firstLine="567"/>
        <w:jc w:val="both"/>
        <w:rPr>
          <w:rFonts w:ascii="Abadi" w:hAnsi="Abadi"/>
          <w:sz w:val="28"/>
          <w:szCs w:val="28"/>
        </w:rPr>
      </w:pPr>
      <w:r>
        <w:rPr>
          <w:rFonts w:ascii="Abadi" w:hAnsi="Abadi"/>
          <w:sz w:val="28"/>
          <w:szCs w:val="28"/>
        </w:rPr>
        <w:lastRenderedPageBreak/>
        <w:t>Ahora, tienes varias opciones para enviar al otro lado del puerto.</w:t>
      </w:r>
    </w:p>
    <w:p w14:paraId="247E83E4" w14:textId="3DE3CF31" w:rsidR="00F108A6" w:rsidRDefault="00F108A6" w:rsidP="00F108A6">
      <w:pPr>
        <w:spacing w:before="120"/>
        <w:ind w:firstLine="567"/>
        <w:jc w:val="both"/>
        <w:rPr>
          <w:rFonts w:ascii="Abadi" w:hAnsi="Abadi"/>
          <w:sz w:val="28"/>
          <w:szCs w:val="28"/>
        </w:rPr>
      </w:pPr>
      <w:r w:rsidRPr="00571642">
        <w:rPr>
          <w:rFonts w:ascii="Abadi" w:hAnsi="Abadi"/>
          <w:sz w:val="28"/>
          <w:szCs w:val="28"/>
        </w:rPr>
        <w:t>Primero</w:t>
      </w:r>
      <w:r>
        <w:rPr>
          <w:rFonts w:ascii="Abadi" w:hAnsi="Abadi"/>
          <w:sz w:val="28"/>
          <w:szCs w:val="28"/>
        </w:rPr>
        <w:t xml:space="preserve">, puedes enviar una cadena de hasta 800 caracteres. Para ello debes escribirla y pulsar la tecla </w:t>
      </w:r>
      <w:r w:rsidRPr="00571642">
        <w:rPr>
          <w:rFonts w:ascii="Abadi" w:hAnsi="Abadi"/>
          <w:sz w:val="28"/>
          <w:szCs w:val="28"/>
        </w:rPr>
        <w:t>F1</w:t>
      </w:r>
      <w:r>
        <w:rPr>
          <w:rFonts w:ascii="Abadi" w:hAnsi="Abadi"/>
          <w:sz w:val="28"/>
          <w:szCs w:val="28"/>
        </w:rPr>
        <w:t>.</w:t>
      </w:r>
    </w:p>
    <w:p w14:paraId="67905FFE" w14:textId="2DA47B43" w:rsidR="00F108A6" w:rsidRDefault="00F108A6" w:rsidP="00F108A6">
      <w:pPr>
        <w:spacing w:before="120"/>
        <w:jc w:val="both"/>
        <w:rPr>
          <w:rFonts w:ascii="Abadi" w:hAnsi="Abadi"/>
          <w:sz w:val="28"/>
          <w:szCs w:val="28"/>
        </w:rPr>
      </w:pPr>
      <w:r w:rsidRPr="00F108A6">
        <w:rPr>
          <w:rFonts w:ascii="Abadi" w:hAnsi="Abadi"/>
          <w:noProof/>
          <w:sz w:val="28"/>
          <w:szCs w:val="28"/>
        </w:rPr>
        <w:drawing>
          <wp:inline distT="0" distB="0" distL="0" distR="0" wp14:anchorId="1A199282" wp14:editId="62163E8C">
            <wp:extent cx="6049219" cy="1971950"/>
            <wp:effectExtent l="0" t="0" r="8890" b="952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219" cy="1971950"/>
                    </a:xfrm>
                    <a:prstGeom prst="rect">
                      <a:avLst/>
                    </a:prstGeom>
                  </pic:spPr>
                </pic:pic>
              </a:graphicData>
            </a:graphic>
          </wp:inline>
        </w:drawing>
      </w:r>
    </w:p>
    <w:p w14:paraId="225DA6A1" w14:textId="5A5777C8" w:rsidR="00F108A6" w:rsidRDefault="00F108A6" w:rsidP="00F108A6">
      <w:pPr>
        <w:spacing w:before="360"/>
        <w:ind w:firstLine="567"/>
        <w:jc w:val="both"/>
        <w:rPr>
          <w:rFonts w:ascii="Abadi" w:hAnsi="Abadi"/>
          <w:sz w:val="28"/>
          <w:szCs w:val="28"/>
        </w:rPr>
      </w:pPr>
      <w:r>
        <w:rPr>
          <w:rFonts w:ascii="Abadi" w:hAnsi="Abadi"/>
          <w:sz w:val="28"/>
          <w:szCs w:val="28"/>
        </w:rPr>
        <w:t>Segundo, puedes enviar una trama de control pulsando F2 y te dará a elegir cuál quieres mandar.</w:t>
      </w:r>
    </w:p>
    <w:p w14:paraId="689B198E" w14:textId="5DCB58C9" w:rsidR="00F108A6" w:rsidRDefault="00F108A6" w:rsidP="00F108A6">
      <w:pPr>
        <w:spacing w:before="360"/>
        <w:jc w:val="both"/>
        <w:rPr>
          <w:rFonts w:ascii="Abadi" w:hAnsi="Abadi"/>
          <w:sz w:val="28"/>
          <w:szCs w:val="28"/>
        </w:rPr>
      </w:pPr>
      <w:r w:rsidRPr="00F108A6">
        <w:rPr>
          <w:rFonts w:ascii="Abadi" w:hAnsi="Abadi"/>
          <w:noProof/>
          <w:sz w:val="28"/>
          <w:szCs w:val="28"/>
        </w:rPr>
        <w:drawing>
          <wp:inline distT="0" distB="0" distL="0" distR="0" wp14:anchorId="5D19FC2C" wp14:editId="48EC0611">
            <wp:extent cx="6039693" cy="1286054"/>
            <wp:effectExtent l="0" t="0" r="0" b="952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693" cy="1286054"/>
                    </a:xfrm>
                    <a:prstGeom prst="rect">
                      <a:avLst/>
                    </a:prstGeom>
                  </pic:spPr>
                </pic:pic>
              </a:graphicData>
            </a:graphic>
          </wp:inline>
        </w:drawing>
      </w:r>
    </w:p>
    <w:p w14:paraId="370E1295" w14:textId="77777777" w:rsidR="00F108A6" w:rsidRDefault="00F108A6" w:rsidP="00F108A6">
      <w:pPr>
        <w:spacing w:before="360"/>
        <w:ind w:firstLine="567"/>
        <w:jc w:val="both"/>
        <w:rPr>
          <w:rFonts w:ascii="Abadi" w:hAnsi="Abadi"/>
          <w:sz w:val="28"/>
          <w:szCs w:val="28"/>
        </w:rPr>
      </w:pPr>
      <w:r>
        <w:rPr>
          <w:rFonts w:ascii="Abadi" w:hAnsi="Abadi"/>
          <w:sz w:val="28"/>
          <w:szCs w:val="28"/>
        </w:rPr>
        <w:t>Para seleccionar una de estas tramas válidas, debes pulsar cualquier tecla entre 1 y 4. Cualquier otro valor, indicará que es incorrecto y deberá introducir otra tecla.</w:t>
      </w:r>
    </w:p>
    <w:p w14:paraId="33321E84" w14:textId="31EBA1DE" w:rsidR="00F108A6" w:rsidRDefault="00F108A6" w:rsidP="00F108A6">
      <w:pPr>
        <w:spacing w:before="360"/>
        <w:jc w:val="both"/>
        <w:rPr>
          <w:rFonts w:ascii="Abadi" w:hAnsi="Abadi"/>
          <w:sz w:val="28"/>
          <w:szCs w:val="28"/>
        </w:rPr>
      </w:pPr>
      <w:r>
        <w:rPr>
          <w:noProof/>
        </w:rPr>
        <w:drawing>
          <wp:inline distT="0" distB="0" distL="0" distR="0" wp14:anchorId="766E513B" wp14:editId="012F3189">
            <wp:extent cx="6057900" cy="1838325"/>
            <wp:effectExtent l="0" t="0" r="0" b="9525"/>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3848"/>
                    <a:stretch/>
                  </pic:blipFill>
                  <pic:spPr bwMode="auto">
                    <a:xfrm>
                      <a:off x="0" y="0"/>
                      <a:ext cx="6057900" cy="1838325"/>
                    </a:xfrm>
                    <a:prstGeom prst="rect">
                      <a:avLst/>
                    </a:prstGeom>
                    <a:ln>
                      <a:noFill/>
                    </a:ln>
                    <a:extLst>
                      <a:ext uri="{53640926-AAD7-44D8-BBD7-CCE9431645EC}">
                        <a14:shadowObscured xmlns:a14="http://schemas.microsoft.com/office/drawing/2010/main"/>
                      </a:ext>
                    </a:extLst>
                  </pic:spPr>
                </pic:pic>
              </a:graphicData>
            </a:graphic>
          </wp:inline>
        </w:drawing>
      </w:r>
    </w:p>
    <w:p w14:paraId="7D71B06A" w14:textId="77777777" w:rsidR="00251194" w:rsidRDefault="00251194">
      <w:pPr>
        <w:rPr>
          <w:rFonts w:ascii="Abadi" w:hAnsi="Abadi"/>
          <w:sz w:val="28"/>
          <w:szCs w:val="28"/>
        </w:rPr>
      </w:pPr>
      <w:r>
        <w:rPr>
          <w:rFonts w:ascii="Abadi" w:hAnsi="Abadi"/>
          <w:sz w:val="28"/>
          <w:szCs w:val="28"/>
        </w:rPr>
        <w:br w:type="page"/>
      </w:r>
    </w:p>
    <w:p w14:paraId="213B849D" w14:textId="14F45BC7" w:rsidR="00251194" w:rsidRDefault="00F108A6" w:rsidP="00F108A6">
      <w:pPr>
        <w:spacing w:before="360"/>
        <w:ind w:firstLine="567"/>
        <w:jc w:val="both"/>
        <w:rPr>
          <w:rFonts w:ascii="Abadi" w:hAnsi="Abadi"/>
          <w:sz w:val="28"/>
          <w:szCs w:val="28"/>
        </w:rPr>
      </w:pPr>
      <w:r>
        <w:rPr>
          <w:rFonts w:ascii="Abadi" w:hAnsi="Abadi"/>
          <w:sz w:val="28"/>
          <w:szCs w:val="28"/>
        </w:rPr>
        <w:lastRenderedPageBreak/>
        <w:t>En la recepción se indica</w:t>
      </w:r>
      <w:r w:rsidR="00251194">
        <w:rPr>
          <w:rFonts w:ascii="Abadi" w:hAnsi="Abadi"/>
          <w:sz w:val="28"/>
          <w:szCs w:val="28"/>
        </w:rPr>
        <w:t xml:space="preserve"> el tipo de trama.</w:t>
      </w:r>
    </w:p>
    <w:p w14:paraId="3F7BA2C4" w14:textId="0C682057" w:rsidR="00251194" w:rsidRDefault="00251194" w:rsidP="00251194">
      <w:pPr>
        <w:spacing w:before="360"/>
        <w:jc w:val="both"/>
        <w:rPr>
          <w:rFonts w:ascii="Abadi" w:hAnsi="Abadi"/>
          <w:sz w:val="28"/>
          <w:szCs w:val="28"/>
        </w:rPr>
      </w:pPr>
      <w:r>
        <w:rPr>
          <w:noProof/>
        </w:rPr>
        <w:drawing>
          <wp:inline distT="0" distB="0" distL="0" distR="0" wp14:anchorId="11AD543E" wp14:editId="1DBA9D13">
            <wp:extent cx="6105525" cy="1438275"/>
            <wp:effectExtent l="0" t="0" r="9525" b="9525"/>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9539"/>
                    <a:stretch/>
                  </pic:blipFill>
                  <pic:spPr bwMode="auto">
                    <a:xfrm>
                      <a:off x="0" y="0"/>
                      <a:ext cx="6105525" cy="1438275"/>
                    </a:xfrm>
                    <a:prstGeom prst="rect">
                      <a:avLst/>
                    </a:prstGeom>
                    <a:ln>
                      <a:noFill/>
                    </a:ln>
                    <a:extLst>
                      <a:ext uri="{53640926-AAD7-44D8-BBD7-CCE9431645EC}">
                        <a14:shadowObscured xmlns:a14="http://schemas.microsoft.com/office/drawing/2010/main"/>
                      </a:ext>
                    </a:extLst>
                  </pic:spPr>
                </pic:pic>
              </a:graphicData>
            </a:graphic>
          </wp:inline>
        </w:drawing>
      </w:r>
    </w:p>
    <w:p w14:paraId="4FF02750" w14:textId="50A18B5E" w:rsidR="00C67C29" w:rsidRDefault="00F108A6" w:rsidP="00F108A6">
      <w:pPr>
        <w:spacing w:before="360"/>
        <w:ind w:firstLine="567"/>
        <w:jc w:val="both"/>
        <w:rPr>
          <w:rFonts w:ascii="Abadi" w:hAnsi="Abadi"/>
          <w:sz w:val="28"/>
          <w:szCs w:val="28"/>
        </w:rPr>
      </w:pPr>
      <w:r>
        <w:rPr>
          <w:rFonts w:ascii="Abadi" w:hAnsi="Abadi"/>
          <w:sz w:val="28"/>
          <w:szCs w:val="28"/>
        </w:rPr>
        <w:t xml:space="preserve">Tercero, </w:t>
      </w:r>
      <w:r w:rsidR="00251194">
        <w:rPr>
          <w:rFonts w:ascii="Abadi" w:hAnsi="Abadi"/>
          <w:sz w:val="28"/>
          <w:szCs w:val="28"/>
        </w:rPr>
        <w:t>puedes enviar un fichero. Para ello, debe llamarse “</w:t>
      </w:r>
      <w:r w:rsidR="00251194" w:rsidRPr="00251194">
        <w:rPr>
          <w:rFonts w:ascii="Abadi" w:hAnsi="Abadi"/>
          <w:sz w:val="28"/>
          <w:szCs w:val="28"/>
        </w:rPr>
        <w:t>fichero-e</w:t>
      </w:r>
      <w:r w:rsidR="00251194">
        <w:rPr>
          <w:rFonts w:ascii="Abadi" w:hAnsi="Abadi"/>
          <w:sz w:val="28"/>
          <w:szCs w:val="28"/>
        </w:rPr>
        <w:t>.txt” y pulsar F3. Al receptor se le va a crear una copia de este fichero y se va a llamar como se indique en la linea 3 del fichero enviado. A su vez, los datos aparecerán del color indicado, también en este fichero, en la linea 2.</w:t>
      </w:r>
    </w:p>
    <w:p w14:paraId="606C6372" w14:textId="297E4389" w:rsidR="00251194" w:rsidRDefault="00251194" w:rsidP="00F108A6">
      <w:pPr>
        <w:spacing w:before="360"/>
        <w:ind w:firstLine="567"/>
        <w:jc w:val="both"/>
        <w:rPr>
          <w:rFonts w:ascii="Abadi" w:hAnsi="Abadi"/>
          <w:sz w:val="28"/>
          <w:szCs w:val="28"/>
        </w:rPr>
      </w:pPr>
      <w:r>
        <w:rPr>
          <w:rFonts w:ascii="Abadi" w:hAnsi="Abadi"/>
          <w:sz w:val="28"/>
          <w:szCs w:val="28"/>
        </w:rPr>
        <w:t>En ambos casos, se indica el nombre de las personas que envían el fichero y al receptor le aparece el tamaño del fichero.</w:t>
      </w:r>
    </w:p>
    <w:p w14:paraId="6BF1A9D8" w14:textId="1C12A743" w:rsidR="00251194" w:rsidRDefault="00251194" w:rsidP="00F108A6">
      <w:pPr>
        <w:spacing w:before="360"/>
        <w:ind w:firstLine="567"/>
        <w:jc w:val="both"/>
        <w:rPr>
          <w:rFonts w:ascii="Abadi" w:hAnsi="Abadi"/>
          <w:sz w:val="28"/>
          <w:szCs w:val="28"/>
        </w:rPr>
      </w:pPr>
      <w:r>
        <w:rPr>
          <w:rFonts w:ascii="Abadi" w:hAnsi="Abadi"/>
          <w:sz w:val="28"/>
          <w:szCs w:val="28"/>
        </w:rPr>
        <w:t>Emisor:</w:t>
      </w:r>
    </w:p>
    <w:p w14:paraId="1927315C" w14:textId="12A76885" w:rsidR="00251194" w:rsidRDefault="00251194" w:rsidP="00251194">
      <w:pPr>
        <w:spacing w:before="360"/>
        <w:jc w:val="both"/>
        <w:rPr>
          <w:rFonts w:ascii="Abadi" w:hAnsi="Abadi"/>
          <w:sz w:val="28"/>
          <w:szCs w:val="28"/>
        </w:rPr>
      </w:pPr>
      <w:r>
        <w:rPr>
          <w:noProof/>
        </w:rPr>
        <w:drawing>
          <wp:inline distT="0" distB="0" distL="0" distR="0" wp14:anchorId="4C32E2F9" wp14:editId="3ADDBC3A">
            <wp:extent cx="6057900" cy="981075"/>
            <wp:effectExtent l="0" t="0" r="0" b="9525"/>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6043"/>
                    <a:stretch/>
                  </pic:blipFill>
                  <pic:spPr bwMode="auto">
                    <a:xfrm>
                      <a:off x="0" y="0"/>
                      <a:ext cx="6057900" cy="981075"/>
                    </a:xfrm>
                    <a:prstGeom prst="rect">
                      <a:avLst/>
                    </a:prstGeom>
                    <a:ln>
                      <a:noFill/>
                    </a:ln>
                    <a:extLst>
                      <a:ext uri="{53640926-AAD7-44D8-BBD7-CCE9431645EC}">
                        <a14:shadowObscured xmlns:a14="http://schemas.microsoft.com/office/drawing/2010/main"/>
                      </a:ext>
                    </a:extLst>
                  </pic:spPr>
                </pic:pic>
              </a:graphicData>
            </a:graphic>
          </wp:inline>
        </w:drawing>
      </w:r>
    </w:p>
    <w:p w14:paraId="3B616C1E" w14:textId="24D22607" w:rsidR="00251194" w:rsidRDefault="00251194" w:rsidP="00251194">
      <w:pPr>
        <w:spacing w:before="360"/>
        <w:ind w:firstLine="567"/>
        <w:jc w:val="both"/>
        <w:rPr>
          <w:rFonts w:ascii="Abadi" w:hAnsi="Abadi"/>
          <w:sz w:val="28"/>
          <w:szCs w:val="28"/>
        </w:rPr>
      </w:pPr>
      <w:r>
        <w:rPr>
          <w:rFonts w:ascii="Abadi" w:hAnsi="Abadi"/>
          <w:sz w:val="28"/>
          <w:szCs w:val="28"/>
        </w:rPr>
        <w:t>Receptor:</w:t>
      </w:r>
    </w:p>
    <w:p w14:paraId="511EFFF3" w14:textId="61ED6DE1" w:rsidR="00251194" w:rsidRDefault="00251194" w:rsidP="00251194">
      <w:pPr>
        <w:spacing w:before="360"/>
        <w:jc w:val="both"/>
        <w:rPr>
          <w:rFonts w:ascii="Abadi" w:hAnsi="Abadi"/>
          <w:sz w:val="28"/>
          <w:szCs w:val="28"/>
        </w:rPr>
      </w:pPr>
      <w:r>
        <w:rPr>
          <w:noProof/>
        </w:rPr>
        <w:drawing>
          <wp:inline distT="0" distB="0" distL="0" distR="0" wp14:anchorId="6C9D476C" wp14:editId="3FCFFF34">
            <wp:extent cx="6105525" cy="1047750"/>
            <wp:effectExtent l="0" t="0" r="9525" b="0"/>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095"/>
                    <a:stretch/>
                  </pic:blipFill>
                  <pic:spPr bwMode="auto">
                    <a:xfrm>
                      <a:off x="0" y="0"/>
                      <a:ext cx="6105525" cy="1047750"/>
                    </a:xfrm>
                    <a:prstGeom prst="rect">
                      <a:avLst/>
                    </a:prstGeom>
                    <a:ln>
                      <a:noFill/>
                    </a:ln>
                    <a:extLst>
                      <a:ext uri="{53640926-AAD7-44D8-BBD7-CCE9431645EC}">
                        <a14:shadowObscured xmlns:a14="http://schemas.microsoft.com/office/drawing/2010/main"/>
                      </a:ext>
                    </a:extLst>
                  </pic:spPr>
                </pic:pic>
              </a:graphicData>
            </a:graphic>
          </wp:inline>
        </w:drawing>
      </w:r>
    </w:p>
    <w:p w14:paraId="1E753271" w14:textId="77777777" w:rsidR="00571642" w:rsidRDefault="00571642">
      <w:pPr>
        <w:rPr>
          <w:rFonts w:ascii="Abadi" w:hAnsi="Abadi"/>
          <w:sz w:val="28"/>
          <w:szCs w:val="28"/>
        </w:rPr>
      </w:pPr>
      <w:r>
        <w:rPr>
          <w:rFonts w:ascii="Abadi" w:hAnsi="Abadi"/>
          <w:sz w:val="28"/>
          <w:szCs w:val="28"/>
        </w:rPr>
        <w:br w:type="page"/>
      </w:r>
    </w:p>
    <w:p w14:paraId="1A21D8FD" w14:textId="6868FB15" w:rsidR="003B362C" w:rsidRDefault="00251194" w:rsidP="003B362C">
      <w:pPr>
        <w:tabs>
          <w:tab w:val="left" w:pos="8080"/>
        </w:tabs>
        <w:spacing w:before="360"/>
        <w:ind w:firstLine="567"/>
        <w:jc w:val="both"/>
      </w:pPr>
      <w:r>
        <w:rPr>
          <w:rFonts w:ascii="Abadi" w:hAnsi="Abadi"/>
          <w:sz w:val="28"/>
          <w:szCs w:val="28"/>
        </w:rPr>
        <w:lastRenderedPageBreak/>
        <w:t>Cuarto, si quiere almacenar todo lo que muestra por pantalla hasta ahora, debe pulsar F5. Esto hará que se cree un fichero llamado “log.txt” y puede comprobar las acciones que haya realizado anteriormente.</w:t>
      </w:r>
      <w:r w:rsidR="003B362C" w:rsidRPr="003B362C">
        <w:t xml:space="preserve"> </w:t>
      </w:r>
    </w:p>
    <w:p w14:paraId="62B258A3" w14:textId="565F1E7F" w:rsidR="00251194" w:rsidRDefault="003B362C" w:rsidP="003B362C">
      <w:pPr>
        <w:tabs>
          <w:tab w:val="left" w:pos="8080"/>
        </w:tabs>
        <w:spacing w:before="360"/>
        <w:jc w:val="both"/>
        <w:rPr>
          <w:rFonts w:ascii="Abadi" w:hAnsi="Abadi"/>
          <w:sz w:val="28"/>
          <w:szCs w:val="28"/>
        </w:rPr>
      </w:pPr>
      <w:r w:rsidRPr="004621B9">
        <w:rPr>
          <w:noProof/>
        </w:rPr>
        <w:drawing>
          <wp:inline distT="0" distB="0" distL="0" distR="0" wp14:anchorId="40B1F4F1" wp14:editId="41B4F671">
            <wp:extent cx="6120765" cy="2062480"/>
            <wp:effectExtent l="0" t="0" r="0" b="0"/>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062480"/>
                    </a:xfrm>
                    <a:prstGeom prst="rect">
                      <a:avLst/>
                    </a:prstGeom>
                  </pic:spPr>
                </pic:pic>
              </a:graphicData>
            </a:graphic>
          </wp:inline>
        </w:drawing>
      </w:r>
    </w:p>
    <w:p w14:paraId="28F40758" w14:textId="488F0020" w:rsidR="003B362C" w:rsidRDefault="003B362C" w:rsidP="003B362C">
      <w:pPr>
        <w:tabs>
          <w:tab w:val="left" w:pos="8080"/>
        </w:tabs>
        <w:spacing w:before="360"/>
        <w:jc w:val="center"/>
        <w:rPr>
          <w:rFonts w:ascii="Abadi" w:hAnsi="Abadi"/>
          <w:sz w:val="28"/>
          <w:szCs w:val="28"/>
        </w:rPr>
      </w:pPr>
      <w:r>
        <w:rPr>
          <w:noProof/>
        </w:rPr>
        <w:drawing>
          <wp:inline distT="0" distB="0" distL="0" distR="0" wp14:anchorId="31049FEC" wp14:editId="26C91666">
            <wp:extent cx="4314825" cy="3724275"/>
            <wp:effectExtent l="0" t="0" r="9525" b="9525"/>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7019"/>
                    <a:stretch/>
                  </pic:blipFill>
                  <pic:spPr bwMode="auto">
                    <a:xfrm>
                      <a:off x="0" y="0"/>
                      <a:ext cx="4314825" cy="3724275"/>
                    </a:xfrm>
                    <a:prstGeom prst="rect">
                      <a:avLst/>
                    </a:prstGeom>
                    <a:ln>
                      <a:noFill/>
                    </a:ln>
                    <a:extLst>
                      <a:ext uri="{53640926-AAD7-44D8-BBD7-CCE9431645EC}">
                        <a14:shadowObscured xmlns:a14="http://schemas.microsoft.com/office/drawing/2010/main"/>
                      </a:ext>
                    </a:extLst>
                  </pic:spPr>
                </pic:pic>
              </a:graphicData>
            </a:graphic>
          </wp:inline>
        </w:drawing>
      </w:r>
    </w:p>
    <w:p w14:paraId="1B408D4D" w14:textId="77777777" w:rsidR="00571642" w:rsidRDefault="00571642">
      <w:pPr>
        <w:rPr>
          <w:rFonts w:ascii="Abadi" w:hAnsi="Abadi"/>
          <w:sz w:val="28"/>
          <w:szCs w:val="28"/>
        </w:rPr>
      </w:pPr>
      <w:r>
        <w:rPr>
          <w:rFonts w:ascii="Abadi" w:hAnsi="Abadi"/>
          <w:sz w:val="28"/>
          <w:szCs w:val="28"/>
        </w:rPr>
        <w:br w:type="page"/>
      </w:r>
    </w:p>
    <w:p w14:paraId="138AA163" w14:textId="111CDC6A" w:rsidR="003B362C" w:rsidRDefault="00E161B3" w:rsidP="003B362C">
      <w:pPr>
        <w:tabs>
          <w:tab w:val="left" w:pos="8080"/>
        </w:tabs>
        <w:spacing w:before="360"/>
        <w:ind w:firstLine="567"/>
        <w:jc w:val="both"/>
        <w:rPr>
          <w:rFonts w:ascii="Abadi" w:hAnsi="Abadi"/>
          <w:sz w:val="28"/>
          <w:szCs w:val="28"/>
        </w:rPr>
      </w:pPr>
      <w:r>
        <w:rPr>
          <w:rFonts w:ascii="Abadi" w:hAnsi="Abadi"/>
          <w:sz w:val="28"/>
          <w:szCs w:val="28"/>
        </w:rPr>
        <w:lastRenderedPageBreak/>
        <w:t>Quinto, si quieres activar el protocolo debes pulsar F6. Este, te da a elegir entre Maestro (llevar el control del envío) o Esclavo (dejarse llevar). A continuación, el maestro elije dos operaciones posibles:</w:t>
      </w:r>
    </w:p>
    <w:p w14:paraId="53B52625" w14:textId="6E34A6DF" w:rsidR="003A3519" w:rsidRDefault="003A3519" w:rsidP="003A3519">
      <w:pPr>
        <w:tabs>
          <w:tab w:val="left" w:pos="8080"/>
        </w:tabs>
        <w:spacing w:before="360"/>
        <w:jc w:val="both"/>
        <w:rPr>
          <w:rFonts w:ascii="Abadi" w:hAnsi="Abadi"/>
          <w:sz w:val="28"/>
          <w:szCs w:val="28"/>
        </w:rPr>
      </w:pPr>
      <w:r>
        <w:rPr>
          <w:noProof/>
        </w:rPr>
        <w:drawing>
          <wp:inline distT="0" distB="0" distL="0" distR="0" wp14:anchorId="74F2ACED" wp14:editId="5B8EC8EE">
            <wp:extent cx="6120765" cy="1614805"/>
            <wp:effectExtent l="0" t="0" r="0" b="4445"/>
            <wp:docPr id="469" name="Imagen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9750"/>
                    <a:stretch/>
                  </pic:blipFill>
                  <pic:spPr bwMode="auto">
                    <a:xfrm>
                      <a:off x="0" y="0"/>
                      <a:ext cx="6120765" cy="1614805"/>
                    </a:xfrm>
                    <a:prstGeom prst="rect">
                      <a:avLst/>
                    </a:prstGeom>
                    <a:ln>
                      <a:noFill/>
                    </a:ln>
                    <a:extLst>
                      <a:ext uri="{53640926-AAD7-44D8-BBD7-CCE9431645EC}">
                        <a14:shadowObscured xmlns:a14="http://schemas.microsoft.com/office/drawing/2010/main"/>
                      </a:ext>
                    </a:extLst>
                  </pic:spPr>
                </pic:pic>
              </a:graphicData>
            </a:graphic>
          </wp:inline>
        </w:drawing>
      </w:r>
    </w:p>
    <w:p w14:paraId="05D53082" w14:textId="15BE3F22" w:rsidR="00671AA9" w:rsidRDefault="00AE44B1" w:rsidP="009C0EC1">
      <w:pPr>
        <w:spacing w:before="360"/>
        <w:ind w:firstLine="567"/>
        <w:jc w:val="both"/>
        <w:rPr>
          <w:rFonts w:ascii="Abadi" w:hAnsi="Abadi"/>
          <w:sz w:val="28"/>
          <w:szCs w:val="28"/>
        </w:rPr>
      </w:pPr>
      <w:r w:rsidRPr="003A3519">
        <w:rPr>
          <w:rFonts w:ascii="Abadi" w:hAnsi="Abadi"/>
          <w:sz w:val="28"/>
          <w:szCs w:val="28"/>
        </w:rPr>
        <w:t>En la operación selección, e</w:t>
      </w:r>
      <w:r w:rsidR="0091362D" w:rsidRPr="003A3519">
        <w:rPr>
          <w:rFonts w:ascii="Abadi" w:hAnsi="Abadi"/>
          <w:sz w:val="28"/>
          <w:szCs w:val="28"/>
        </w:rPr>
        <w:t>l maestro es el que envía el fichero</w:t>
      </w:r>
      <w:r w:rsidRPr="003A3519">
        <w:rPr>
          <w:rFonts w:ascii="Abadi" w:hAnsi="Abadi"/>
          <w:sz w:val="28"/>
          <w:szCs w:val="28"/>
        </w:rPr>
        <w:t>.</w:t>
      </w:r>
    </w:p>
    <w:p w14:paraId="3E88ACF4" w14:textId="46828AA3" w:rsidR="00451131" w:rsidRDefault="00451131" w:rsidP="00451131">
      <w:pPr>
        <w:spacing w:before="360"/>
        <w:ind w:hanging="567"/>
        <w:jc w:val="both"/>
      </w:pPr>
      <w:r w:rsidRPr="00451131">
        <w:rPr>
          <w:noProof/>
        </w:rPr>
        <w:drawing>
          <wp:inline distT="0" distB="0" distL="0" distR="0" wp14:anchorId="190D6310" wp14:editId="48508990">
            <wp:extent cx="6867525" cy="3710558"/>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87308" cy="3721247"/>
                    </a:xfrm>
                    <a:prstGeom prst="rect">
                      <a:avLst/>
                    </a:prstGeom>
                  </pic:spPr>
                </pic:pic>
              </a:graphicData>
            </a:graphic>
          </wp:inline>
        </w:drawing>
      </w:r>
    </w:p>
    <w:p w14:paraId="4EDE196B" w14:textId="77777777" w:rsidR="00451131" w:rsidRDefault="00451131">
      <w:pPr>
        <w:rPr>
          <w:rFonts w:ascii="Abadi" w:hAnsi="Abadi"/>
          <w:sz w:val="28"/>
          <w:szCs w:val="28"/>
        </w:rPr>
      </w:pPr>
      <w:r>
        <w:rPr>
          <w:rFonts w:ascii="Abadi" w:hAnsi="Abadi"/>
          <w:sz w:val="28"/>
          <w:szCs w:val="28"/>
        </w:rPr>
        <w:br w:type="page"/>
      </w:r>
    </w:p>
    <w:p w14:paraId="48442DF0" w14:textId="6C77E6CC" w:rsidR="0091362D" w:rsidRDefault="00671AA9" w:rsidP="003A3519">
      <w:pPr>
        <w:ind w:firstLine="567"/>
        <w:jc w:val="both"/>
        <w:rPr>
          <w:rFonts w:ascii="Abadi" w:hAnsi="Abadi"/>
          <w:sz w:val="28"/>
          <w:szCs w:val="28"/>
        </w:rPr>
      </w:pPr>
      <w:r w:rsidRPr="003A3519">
        <w:rPr>
          <w:rFonts w:ascii="Abadi" w:hAnsi="Abadi"/>
          <w:sz w:val="28"/>
          <w:szCs w:val="28"/>
        </w:rPr>
        <w:lastRenderedPageBreak/>
        <w:t>Y</w:t>
      </w:r>
      <w:r w:rsidR="00AE44B1" w:rsidRPr="003A3519">
        <w:rPr>
          <w:rFonts w:ascii="Abadi" w:hAnsi="Abadi"/>
          <w:sz w:val="28"/>
          <w:szCs w:val="28"/>
        </w:rPr>
        <w:t xml:space="preserve"> en s</w:t>
      </w:r>
      <w:r w:rsidR="0091362D" w:rsidRPr="003A3519">
        <w:rPr>
          <w:rFonts w:ascii="Abadi" w:hAnsi="Abadi"/>
          <w:sz w:val="28"/>
          <w:szCs w:val="28"/>
        </w:rPr>
        <w:t>ondeo</w:t>
      </w:r>
      <w:r w:rsidR="00AE44B1" w:rsidRPr="003A3519">
        <w:rPr>
          <w:rFonts w:ascii="Abadi" w:hAnsi="Abadi"/>
          <w:sz w:val="28"/>
          <w:szCs w:val="28"/>
        </w:rPr>
        <w:t>, es e</w:t>
      </w:r>
      <w:r w:rsidR="0091362D" w:rsidRPr="003A3519">
        <w:rPr>
          <w:rFonts w:ascii="Abadi" w:hAnsi="Abadi"/>
          <w:sz w:val="28"/>
          <w:szCs w:val="28"/>
        </w:rPr>
        <w:t xml:space="preserve">l esclavo </w:t>
      </w:r>
      <w:r w:rsidR="00AE44B1" w:rsidRPr="003A3519">
        <w:rPr>
          <w:rFonts w:ascii="Abadi" w:hAnsi="Abadi"/>
          <w:sz w:val="28"/>
          <w:szCs w:val="28"/>
        </w:rPr>
        <w:t xml:space="preserve">quien lo </w:t>
      </w:r>
      <w:r w:rsidR="0091362D" w:rsidRPr="003A3519">
        <w:rPr>
          <w:rFonts w:ascii="Abadi" w:hAnsi="Abadi"/>
          <w:sz w:val="28"/>
          <w:szCs w:val="28"/>
        </w:rPr>
        <w:t>envía y le pregunta al maestro si quiere cerrar la conexión. Si el maestro lo deniega, el esclavo vuelve a mandar la trama final y preguntar hasta que este lo acepte.</w:t>
      </w:r>
      <w:r w:rsidR="003A3519">
        <w:rPr>
          <w:rFonts w:ascii="Abadi" w:hAnsi="Abadi"/>
          <w:sz w:val="28"/>
          <w:szCs w:val="28"/>
        </w:rPr>
        <w:t xml:space="preserve"> </w:t>
      </w:r>
      <w:r w:rsidR="0091362D" w:rsidRPr="003A3519">
        <w:rPr>
          <w:rFonts w:ascii="Abadi" w:hAnsi="Abadi"/>
          <w:sz w:val="28"/>
          <w:szCs w:val="28"/>
        </w:rPr>
        <w:t>En cada paso,</w:t>
      </w:r>
      <w:r w:rsidRPr="003A3519">
        <w:rPr>
          <w:rFonts w:ascii="Abadi" w:hAnsi="Abadi"/>
          <w:sz w:val="28"/>
          <w:szCs w:val="28"/>
        </w:rPr>
        <w:t xml:space="preserve"> </w:t>
      </w:r>
      <w:r w:rsidR="0091362D" w:rsidRPr="003A3519">
        <w:rPr>
          <w:rFonts w:ascii="Abadi" w:hAnsi="Abadi"/>
          <w:sz w:val="28"/>
          <w:szCs w:val="28"/>
        </w:rPr>
        <w:t>la consola manda un mensaje indicando que se ha enviado correctamente.</w:t>
      </w:r>
    </w:p>
    <w:p w14:paraId="083A7A78" w14:textId="196B70E6" w:rsidR="00451131" w:rsidRPr="003A3519" w:rsidRDefault="00451131" w:rsidP="00451131">
      <w:pPr>
        <w:ind w:left="-567"/>
        <w:jc w:val="both"/>
        <w:rPr>
          <w:rFonts w:ascii="Abadi" w:hAnsi="Abadi"/>
          <w:sz w:val="28"/>
          <w:szCs w:val="28"/>
        </w:rPr>
      </w:pPr>
      <w:r w:rsidRPr="00451131">
        <w:rPr>
          <w:rFonts w:ascii="Abadi" w:hAnsi="Abadi"/>
          <w:noProof/>
          <w:sz w:val="28"/>
          <w:szCs w:val="28"/>
        </w:rPr>
        <w:drawing>
          <wp:inline distT="0" distB="0" distL="0" distR="0" wp14:anchorId="49D6E0E0" wp14:editId="51A2C54C">
            <wp:extent cx="6819900" cy="36848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36950" cy="3694038"/>
                    </a:xfrm>
                    <a:prstGeom prst="rect">
                      <a:avLst/>
                    </a:prstGeom>
                  </pic:spPr>
                </pic:pic>
              </a:graphicData>
            </a:graphic>
          </wp:inline>
        </w:drawing>
      </w:r>
    </w:p>
    <w:p w14:paraId="39487E13" w14:textId="77777777" w:rsidR="003A7E2B" w:rsidRDefault="003A3519" w:rsidP="003A7E2B">
      <w:pPr>
        <w:spacing w:before="360"/>
        <w:ind w:firstLine="567"/>
        <w:jc w:val="both"/>
        <w:rPr>
          <w:rFonts w:ascii="Abadi" w:hAnsi="Abadi"/>
          <w:sz w:val="28"/>
          <w:szCs w:val="28"/>
        </w:rPr>
      </w:pPr>
      <w:r>
        <w:rPr>
          <w:rFonts w:ascii="Abadi" w:hAnsi="Abadi"/>
          <w:sz w:val="28"/>
          <w:szCs w:val="28"/>
        </w:rPr>
        <w:t>Sexto</w:t>
      </w:r>
      <w:r w:rsidR="006259F5" w:rsidRPr="003A3519">
        <w:rPr>
          <w:rFonts w:ascii="Abadi" w:hAnsi="Abadi"/>
          <w:sz w:val="28"/>
          <w:szCs w:val="28"/>
        </w:rPr>
        <w:t xml:space="preserve"> y último. Este caso solo funciona en modo protocolo. Si lo que queremos es forzar un error en la trama, debe pulsar </w:t>
      </w:r>
      <w:r>
        <w:rPr>
          <w:rFonts w:ascii="Abadi" w:hAnsi="Abadi"/>
          <w:sz w:val="28"/>
          <w:szCs w:val="28"/>
        </w:rPr>
        <w:t>F7</w:t>
      </w:r>
      <w:r w:rsidR="006259F5" w:rsidRPr="003A3519">
        <w:rPr>
          <w:rFonts w:ascii="Abadi" w:hAnsi="Abadi"/>
          <w:sz w:val="28"/>
          <w:szCs w:val="28"/>
        </w:rPr>
        <w:t xml:space="preserve">. </w:t>
      </w:r>
      <w:r>
        <w:rPr>
          <w:rFonts w:ascii="Abadi" w:hAnsi="Abadi"/>
          <w:sz w:val="28"/>
          <w:szCs w:val="28"/>
        </w:rPr>
        <w:t>L</w:t>
      </w:r>
      <w:r w:rsidR="006259F5" w:rsidRPr="003A3519">
        <w:rPr>
          <w:rFonts w:ascii="Abadi" w:hAnsi="Abadi"/>
          <w:sz w:val="28"/>
          <w:szCs w:val="28"/>
        </w:rPr>
        <w:t xml:space="preserve">o que hace es enviar una trama errónea y </w:t>
      </w:r>
      <w:r>
        <w:rPr>
          <w:rFonts w:ascii="Abadi" w:hAnsi="Abadi"/>
          <w:sz w:val="28"/>
          <w:szCs w:val="28"/>
        </w:rPr>
        <w:t>e</w:t>
      </w:r>
      <w:r w:rsidR="006259F5" w:rsidRPr="003A3519">
        <w:rPr>
          <w:rFonts w:ascii="Abadi" w:hAnsi="Abadi"/>
          <w:sz w:val="28"/>
          <w:szCs w:val="28"/>
        </w:rPr>
        <w:t xml:space="preserve">l receptor </w:t>
      </w:r>
      <w:r>
        <w:rPr>
          <w:rFonts w:ascii="Abadi" w:hAnsi="Abadi"/>
          <w:sz w:val="28"/>
          <w:szCs w:val="28"/>
        </w:rPr>
        <w:t>lo mostrará como error, haciendo que el emisor tenga que volver a enviar la trama anterior</w:t>
      </w:r>
      <w:r w:rsidR="006259F5" w:rsidRPr="003A3519">
        <w:rPr>
          <w:rFonts w:ascii="Abadi" w:hAnsi="Abadi"/>
          <w:sz w:val="28"/>
          <w:szCs w:val="28"/>
        </w:rPr>
        <w:t>.</w:t>
      </w:r>
      <w:r w:rsidR="003A7E2B">
        <w:rPr>
          <w:rFonts w:ascii="Abadi" w:hAnsi="Abadi"/>
          <w:sz w:val="28"/>
          <w:szCs w:val="28"/>
        </w:rPr>
        <w:t xml:space="preserve"> </w:t>
      </w:r>
    </w:p>
    <w:p w14:paraId="61031B0A" w14:textId="05CA3463" w:rsidR="003A3519" w:rsidRDefault="003A7E2B" w:rsidP="003A3519">
      <w:pPr>
        <w:ind w:firstLine="567"/>
        <w:jc w:val="both"/>
        <w:rPr>
          <w:rFonts w:ascii="Abadi" w:hAnsi="Abadi"/>
          <w:sz w:val="28"/>
          <w:szCs w:val="28"/>
        </w:rPr>
      </w:pPr>
      <w:r>
        <w:rPr>
          <w:rFonts w:ascii="Abadi" w:hAnsi="Abadi"/>
          <w:sz w:val="28"/>
          <w:szCs w:val="28"/>
        </w:rPr>
        <w:t>La parte señalada en rojo es el proceso que deben hacer receptor y emisor si hay este error.</w:t>
      </w:r>
    </w:p>
    <w:p w14:paraId="6B533E56" w14:textId="43A949E7" w:rsidR="003A7E2B" w:rsidRDefault="003A7E2B" w:rsidP="003A7E2B">
      <w:pPr>
        <w:jc w:val="both"/>
        <w:rPr>
          <w:rFonts w:ascii="Abadi" w:hAnsi="Abadi"/>
          <w:sz w:val="28"/>
          <w:szCs w:val="28"/>
        </w:rPr>
      </w:pPr>
      <w:r w:rsidRPr="003A7E2B">
        <w:rPr>
          <w:rFonts w:ascii="Abadi" w:hAnsi="Abadi"/>
          <w:sz w:val="28"/>
          <w:szCs w:val="28"/>
        </w:rPr>
        <w:drawing>
          <wp:inline distT="0" distB="0" distL="0" distR="0" wp14:anchorId="5084FC4F" wp14:editId="6013AADD">
            <wp:extent cx="6120765" cy="12179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217930"/>
                    </a:xfrm>
                    <a:prstGeom prst="rect">
                      <a:avLst/>
                    </a:prstGeom>
                  </pic:spPr>
                </pic:pic>
              </a:graphicData>
            </a:graphic>
          </wp:inline>
        </w:drawing>
      </w:r>
    </w:p>
    <w:p w14:paraId="418158F9" w14:textId="77777777" w:rsidR="003A3519" w:rsidRDefault="003A3519">
      <w:pPr>
        <w:rPr>
          <w:rFonts w:ascii="Abadi" w:hAnsi="Abadi"/>
          <w:sz w:val="28"/>
          <w:szCs w:val="28"/>
        </w:rPr>
      </w:pPr>
      <w:r>
        <w:rPr>
          <w:rFonts w:ascii="Abadi" w:hAnsi="Abadi"/>
          <w:sz w:val="28"/>
          <w:szCs w:val="28"/>
        </w:rPr>
        <w:br w:type="page"/>
      </w:r>
    </w:p>
    <w:p w14:paraId="2FE9CD97" w14:textId="085CDA13" w:rsidR="00827EA8" w:rsidRDefault="00827EA8" w:rsidP="00AF0226">
      <w:pPr>
        <w:pStyle w:val="Ttulo1"/>
      </w:pPr>
      <w:bookmarkStart w:id="2" w:name="_Toc40089434"/>
      <w:r>
        <w:lastRenderedPageBreak/>
        <w:t>3. Manual del programador</w:t>
      </w:r>
      <w:bookmarkEnd w:id="2"/>
    </w:p>
    <w:p w14:paraId="679C1625" w14:textId="1387BC83" w:rsidR="00827EA8" w:rsidRDefault="00827EA8" w:rsidP="00DA2577">
      <w:pPr>
        <w:pStyle w:val="Ttulo2"/>
      </w:pPr>
      <w:bookmarkStart w:id="3" w:name="_Toc40089435"/>
      <w:r>
        <w:t>3.1 Jerarquía de clases</w:t>
      </w:r>
      <w:bookmarkEnd w:id="3"/>
    </w:p>
    <w:p w14:paraId="5957A02A" w14:textId="002273F6" w:rsidR="00DA2577" w:rsidRPr="00DA2577" w:rsidRDefault="00DA2577" w:rsidP="00DA2577">
      <w:pPr>
        <w:rPr>
          <w:rFonts w:ascii="Abadi" w:hAnsi="Abadi"/>
          <w:sz w:val="28"/>
          <w:szCs w:val="28"/>
        </w:rPr>
      </w:pPr>
      <w:r w:rsidRPr="00DA2577">
        <w:rPr>
          <w:rFonts w:ascii="Abadi" w:hAnsi="Abadi"/>
          <w:noProof/>
          <w:sz w:val="28"/>
          <w:szCs w:val="28"/>
        </w:rPr>
        <w:drawing>
          <wp:inline distT="0" distB="0" distL="0" distR="0" wp14:anchorId="34098428" wp14:editId="25E7CBF8">
            <wp:extent cx="6127667" cy="3940762"/>
            <wp:effectExtent l="0" t="0" r="698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0023" cy="3948708"/>
                    </a:xfrm>
                    <a:prstGeom prst="rect">
                      <a:avLst/>
                    </a:prstGeom>
                  </pic:spPr>
                </pic:pic>
              </a:graphicData>
            </a:graphic>
          </wp:inline>
        </w:drawing>
      </w:r>
    </w:p>
    <w:p w14:paraId="6A0A87D8" w14:textId="3492AB20" w:rsidR="00827EA8" w:rsidRDefault="00DA2577" w:rsidP="00DA2577">
      <w:pPr>
        <w:ind w:firstLine="567"/>
        <w:rPr>
          <w:rFonts w:ascii="Abadi" w:hAnsi="Abadi"/>
          <w:sz w:val="28"/>
          <w:szCs w:val="28"/>
        </w:rPr>
      </w:pPr>
      <w:r w:rsidRPr="00DA2577">
        <w:rPr>
          <w:rFonts w:ascii="Abadi" w:hAnsi="Abadi"/>
          <w:sz w:val="28"/>
          <w:szCs w:val="28"/>
        </w:rPr>
        <w:t xml:space="preserve">En el </w:t>
      </w:r>
      <w:r>
        <w:rPr>
          <w:rFonts w:ascii="Abadi" w:hAnsi="Abadi"/>
          <w:sz w:val="28"/>
          <w:szCs w:val="28"/>
        </w:rPr>
        <w:t>diagrama de clases podemos encontrar cinco clases, las cuales son:</w:t>
      </w:r>
    </w:p>
    <w:p w14:paraId="79BBB9E5" w14:textId="16C56CD7" w:rsidR="00DA2577" w:rsidRDefault="00DA2577" w:rsidP="00DA2577">
      <w:pPr>
        <w:ind w:firstLine="567"/>
        <w:rPr>
          <w:rFonts w:ascii="Abadi" w:hAnsi="Abadi"/>
          <w:sz w:val="28"/>
          <w:szCs w:val="28"/>
        </w:rPr>
      </w:pPr>
      <w:r>
        <w:rPr>
          <w:rFonts w:ascii="Abadi" w:hAnsi="Abadi"/>
          <w:sz w:val="28"/>
          <w:szCs w:val="28"/>
        </w:rPr>
        <w:t xml:space="preserve">Enviar: </w:t>
      </w:r>
      <w:r w:rsidR="009A0AA7">
        <w:rPr>
          <w:rFonts w:ascii="Abadi" w:hAnsi="Abadi"/>
          <w:sz w:val="28"/>
          <w:szCs w:val="28"/>
        </w:rPr>
        <w:t xml:space="preserve">clase que se encarga de enviar de una forma u otra según elija el usuario. </w:t>
      </w:r>
    </w:p>
    <w:p w14:paraId="2EED2842" w14:textId="6EF8F502" w:rsidR="009A0AA7" w:rsidRDefault="009A0AA7" w:rsidP="00DA2577">
      <w:pPr>
        <w:ind w:firstLine="567"/>
        <w:rPr>
          <w:rFonts w:ascii="Abadi" w:hAnsi="Abadi"/>
          <w:sz w:val="28"/>
          <w:szCs w:val="28"/>
        </w:rPr>
      </w:pPr>
      <w:r>
        <w:rPr>
          <w:rFonts w:ascii="Abadi" w:hAnsi="Abadi"/>
          <w:sz w:val="28"/>
          <w:szCs w:val="28"/>
        </w:rPr>
        <w:t>Recibir: clase que se encarga de recibir carácter a carácter.</w:t>
      </w:r>
    </w:p>
    <w:p w14:paraId="5FDC3188" w14:textId="744D7647" w:rsidR="009A0AA7" w:rsidRDefault="009A0AA7" w:rsidP="00DA2577">
      <w:pPr>
        <w:ind w:firstLine="567"/>
        <w:rPr>
          <w:rFonts w:ascii="Abadi" w:hAnsi="Abadi"/>
          <w:sz w:val="28"/>
          <w:szCs w:val="28"/>
        </w:rPr>
      </w:pPr>
      <w:r>
        <w:rPr>
          <w:rFonts w:ascii="Abadi" w:hAnsi="Abadi"/>
          <w:sz w:val="28"/>
          <w:szCs w:val="28"/>
        </w:rPr>
        <w:t>Trama: clase que guarda los datos que le pertenecen a la trama.</w:t>
      </w:r>
    </w:p>
    <w:p w14:paraId="5ABF6F0A" w14:textId="136476F2" w:rsidR="009A0AA7" w:rsidRDefault="009A0AA7" w:rsidP="00DA2577">
      <w:pPr>
        <w:ind w:firstLine="567"/>
        <w:rPr>
          <w:rFonts w:ascii="Abadi" w:hAnsi="Abadi"/>
          <w:sz w:val="28"/>
          <w:szCs w:val="28"/>
        </w:rPr>
      </w:pPr>
      <w:r>
        <w:rPr>
          <w:rFonts w:ascii="Abadi" w:hAnsi="Abadi"/>
          <w:sz w:val="28"/>
          <w:szCs w:val="28"/>
        </w:rPr>
        <w:t>Funciones: clase que gestiona métodos y atributos comunes de enviar y recibir.</w:t>
      </w:r>
    </w:p>
    <w:p w14:paraId="4C786EE0" w14:textId="46927AB4" w:rsidR="001B73DF" w:rsidRPr="00C4600E" w:rsidRDefault="009A0AA7" w:rsidP="00C4600E">
      <w:pPr>
        <w:ind w:firstLine="567"/>
        <w:rPr>
          <w:rFonts w:ascii="Abadi" w:hAnsi="Abadi"/>
          <w:sz w:val="28"/>
          <w:szCs w:val="28"/>
        </w:rPr>
      </w:pPr>
      <w:r>
        <w:rPr>
          <w:rFonts w:ascii="Abadi" w:hAnsi="Abadi"/>
          <w:sz w:val="28"/>
          <w:szCs w:val="28"/>
        </w:rPr>
        <w:t>Protocolo: clase que gestiona métodos y atributos de protocolo comunes a enviar y recibir.</w:t>
      </w:r>
    </w:p>
    <w:p w14:paraId="43427093" w14:textId="77777777" w:rsidR="001B73DF" w:rsidRDefault="001B73DF" w:rsidP="00FD0C13"/>
    <w:p w14:paraId="66E59223" w14:textId="77777777" w:rsidR="001B73DF" w:rsidRDefault="001B73DF" w:rsidP="00FD0C13"/>
    <w:p w14:paraId="102447A6" w14:textId="77777777" w:rsidR="001B73DF" w:rsidRDefault="001B73DF" w:rsidP="00FD0C13"/>
    <w:p w14:paraId="5ADD533D" w14:textId="77777777" w:rsidR="001B73DF" w:rsidRDefault="001B73DF" w:rsidP="00FD0C13"/>
    <w:p w14:paraId="77CF443E" w14:textId="77777777" w:rsidR="001B73DF" w:rsidRDefault="001B73DF" w:rsidP="00FD0C13"/>
    <w:p w14:paraId="6579ECBE" w14:textId="77777777" w:rsidR="001B73DF" w:rsidRDefault="001B73DF" w:rsidP="00FD0C13"/>
    <w:p w14:paraId="117C165C" w14:textId="77777777" w:rsidR="001B73DF" w:rsidRDefault="001B73DF">
      <w:r>
        <w:br w:type="page"/>
      </w:r>
    </w:p>
    <w:p w14:paraId="60727906" w14:textId="6006C11C" w:rsidR="00C4600E" w:rsidRDefault="001B73DF" w:rsidP="001B73DF">
      <w:pPr>
        <w:pStyle w:val="Ttulo2"/>
      </w:pPr>
      <w:bookmarkStart w:id="4" w:name="_Toc40089436"/>
      <w:r>
        <w:lastRenderedPageBreak/>
        <w:t xml:space="preserve">3.2 Algoritmos </w:t>
      </w:r>
      <w:r w:rsidR="00AF0226">
        <w:t>de sondeo y selección</w:t>
      </w:r>
      <w:bookmarkEnd w:id="4"/>
    </w:p>
    <w:p w14:paraId="7E2B2A82" w14:textId="77777777" w:rsidR="00C4600E" w:rsidRDefault="00C4600E">
      <w:pPr>
        <w:rPr>
          <w:rFonts w:asciiTheme="majorHAnsi" w:eastAsiaTheme="majorEastAsia" w:hAnsiTheme="majorHAnsi" w:cstheme="majorBidi"/>
          <w:color w:val="2E74B5" w:themeColor="accent1" w:themeShade="BF"/>
          <w:sz w:val="26"/>
          <w:szCs w:val="26"/>
        </w:rPr>
      </w:pPr>
      <w:r>
        <w:br w:type="page"/>
      </w:r>
    </w:p>
    <w:p w14:paraId="16040825" w14:textId="4A0EA64F" w:rsidR="003702DD" w:rsidRDefault="003702DD" w:rsidP="00C4600E">
      <w:pPr>
        <w:pStyle w:val="Ttulo2"/>
      </w:pPr>
      <w:bookmarkStart w:id="5" w:name="_Toc40089437"/>
      <w:r>
        <w:lastRenderedPageBreak/>
        <w:t>3.3 Batería de pruebas</w:t>
      </w:r>
      <w:bookmarkEnd w:id="5"/>
    </w:p>
    <w:p w14:paraId="33B923D9" w14:textId="5FBEDF49" w:rsidR="003702DD" w:rsidRDefault="00AF0226" w:rsidP="003702DD">
      <w:pPr>
        <w:pStyle w:val="Ttulo3"/>
      </w:pPr>
      <w:bookmarkStart w:id="6" w:name="_Toc40089438"/>
      <w:r>
        <w:t>Prueba 1: e</w:t>
      </w:r>
      <w:r w:rsidR="00EC744F">
        <w:t xml:space="preserve">nvío de fichero y </w:t>
      </w:r>
      <w:r>
        <w:t>recepción de cadena</w:t>
      </w:r>
      <w:r w:rsidR="003702DD">
        <w:t xml:space="preserve"> de </w:t>
      </w:r>
      <w:r>
        <w:t>8</w:t>
      </w:r>
      <w:r w:rsidR="003702DD">
        <w:t>00 caracteres</w:t>
      </w:r>
      <w:r>
        <w:t xml:space="preserve"> y trama de control</w:t>
      </w:r>
      <w:bookmarkEnd w:id="6"/>
    </w:p>
    <w:p w14:paraId="60A0FC58" w14:textId="7CF0A3C3" w:rsidR="006259F5" w:rsidRPr="00473074" w:rsidRDefault="00EC744F" w:rsidP="00473074">
      <w:pPr>
        <w:ind w:firstLine="567"/>
        <w:jc w:val="both"/>
        <w:rPr>
          <w:rFonts w:ascii="Abadi" w:hAnsi="Abadi"/>
          <w:sz w:val="28"/>
          <w:szCs w:val="28"/>
        </w:rPr>
      </w:pPr>
      <w:r w:rsidRPr="00473074">
        <w:rPr>
          <w:rFonts w:ascii="Abadi" w:hAnsi="Abadi"/>
          <w:sz w:val="28"/>
          <w:szCs w:val="28"/>
        </w:rPr>
        <w:t>En esta ocasión, escribimos la cadena</w:t>
      </w:r>
      <w:r w:rsidR="00473074" w:rsidRPr="00473074">
        <w:rPr>
          <w:rFonts w:ascii="Abadi" w:hAnsi="Abadi"/>
          <w:sz w:val="28"/>
          <w:szCs w:val="28"/>
        </w:rPr>
        <w:t xml:space="preserve"> de 800 carácteres</w:t>
      </w:r>
      <w:r w:rsidRPr="00473074">
        <w:rPr>
          <w:rFonts w:ascii="Abadi" w:hAnsi="Abadi"/>
          <w:sz w:val="28"/>
          <w:szCs w:val="28"/>
        </w:rPr>
        <w:t xml:space="preserve"> en una consola para que esté preparada a continuación. Por otro lado, pulsamos </w:t>
      </w:r>
      <w:r w:rsidR="00473074" w:rsidRPr="00473074">
        <w:rPr>
          <w:rFonts w:ascii="Abadi" w:hAnsi="Abadi"/>
          <w:sz w:val="28"/>
          <w:szCs w:val="28"/>
        </w:rPr>
        <w:t>F</w:t>
      </w:r>
      <w:r w:rsidRPr="00473074">
        <w:rPr>
          <w:rFonts w:ascii="Abadi" w:hAnsi="Abadi"/>
          <w:sz w:val="28"/>
          <w:szCs w:val="28"/>
        </w:rPr>
        <w:t xml:space="preserve">3 para enviar el fichero y antes de que termine su envío en la otra consola pulsamos </w:t>
      </w:r>
      <w:r w:rsidR="00473074" w:rsidRPr="00473074">
        <w:rPr>
          <w:rFonts w:ascii="Abadi" w:hAnsi="Abadi"/>
          <w:sz w:val="28"/>
          <w:szCs w:val="28"/>
        </w:rPr>
        <w:t>primero F</w:t>
      </w:r>
      <w:r w:rsidRPr="00473074">
        <w:rPr>
          <w:rFonts w:ascii="Abadi" w:hAnsi="Abadi"/>
          <w:sz w:val="28"/>
          <w:szCs w:val="28"/>
        </w:rPr>
        <w:t>1</w:t>
      </w:r>
      <w:r w:rsidR="00473074" w:rsidRPr="00473074">
        <w:rPr>
          <w:rFonts w:ascii="Abadi" w:hAnsi="Abadi"/>
          <w:sz w:val="28"/>
          <w:szCs w:val="28"/>
        </w:rPr>
        <w:t xml:space="preserve"> para enviar la cadena y luego F2 y la trama ENQ, por ejemplo</w:t>
      </w:r>
      <w:r w:rsidRPr="00473074">
        <w:rPr>
          <w:rFonts w:ascii="Abadi" w:hAnsi="Abadi"/>
          <w:sz w:val="28"/>
          <w:szCs w:val="28"/>
        </w:rPr>
        <w:t>. Como se puede comprobar la información se intercala</w:t>
      </w:r>
      <w:r w:rsidR="00473074" w:rsidRPr="00473074">
        <w:rPr>
          <w:rFonts w:ascii="Abadi" w:hAnsi="Abadi"/>
          <w:sz w:val="28"/>
          <w:szCs w:val="28"/>
        </w:rPr>
        <w:t>n los mensajes</w:t>
      </w:r>
      <w:r w:rsidRPr="00473074">
        <w:rPr>
          <w:rFonts w:ascii="Abadi" w:hAnsi="Abadi"/>
          <w:sz w:val="28"/>
          <w:szCs w:val="28"/>
        </w:rPr>
        <w:t xml:space="preserve"> y no hay exclusión</w:t>
      </w:r>
      <w:r w:rsidR="0073051B" w:rsidRPr="00473074">
        <w:rPr>
          <w:rFonts w:ascii="Abadi" w:hAnsi="Abadi"/>
          <w:sz w:val="28"/>
          <w:szCs w:val="28"/>
        </w:rPr>
        <w:t>.</w:t>
      </w:r>
    </w:p>
    <w:p w14:paraId="36C75E5C" w14:textId="2D7BF7A6" w:rsidR="00473074" w:rsidRDefault="00473074" w:rsidP="00473074">
      <w:pPr>
        <w:ind w:left="-567"/>
      </w:pPr>
      <w:r w:rsidRPr="00473074">
        <w:drawing>
          <wp:inline distT="0" distB="0" distL="0" distR="0" wp14:anchorId="07D86F61" wp14:editId="533B1E09">
            <wp:extent cx="6781699" cy="2489226"/>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3330" cy="2497166"/>
                    </a:xfrm>
                    <a:prstGeom prst="rect">
                      <a:avLst/>
                    </a:prstGeom>
                  </pic:spPr>
                </pic:pic>
              </a:graphicData>
            </a:graphic>
          </wp:inline>
        </w:drawing>
      </w:r>
    </w:p>
    <w:p w14:paraId="1AFDA4DF" w14:textId="0801D398" w:rsidR="00C60CF0" w:rsidRPr="006259F5" w:rsidRDefault="00C60CF0" w:rsidP="00EC744F">
      <w:pPr>
        <w:ind w:firstLine="567"/>
      </w:pPr>
    </w:p>
    <w:p w14:paraId="0FAABDE1" w14:textId="77777777" w:rsidR="003702DD" w:rsidRPr="003702DD" w:rsidRDefault="003702DD" w:rsidP="003702DD"/>
    <w:p w14:paraId="2443236D" w14:textId="77777777" w:rsidR="001B73DF" w:rsidRDefault="001B73DF" w:rsidP="00FD0C13"/>
    <w:p w14:paraId="3EB2D966" w14:textId="77777777" w:rsidR="003702DD" w:rsidRDefault="003702DD" w:rsidP="00FD0C13"/>
    <w:p w14:paraId="6E4AFEDC" w14:textId="77777777" w:rsidR="006259F5" w:rsidRDefault="006259F5">
      <w:pPr>
        <w:rPr>
          <w:rFonts w:asciiTheme="majorHAnsi" w:eastAsiaTheme="majorEastAsia" w:hAnsiTheme="majorHAnsi" w:cstheme="majorBidi"/>
          <w:color w:val="1F4D78" w:themeColor="accent1" w:themeShade="7F"/>
          <w:sz w:val="24"/>
          <w:szCs w:val="24"/>
        </w:rPr>
      </w:pPr>
      <w:r>
        <w:br w:type="page"/>
      </w:r>
    </w:p>
    <w:p w14:paraId="4E2031D6" w14:textId="5BBC6AFC" w:rsidR="003702DD" w:rsidRDefault="00AF0226" w:rsidP="003702DD">
      <w:pPr>
        <w:pStyle w:val="Ttulo3"/>
      </w:pPr>
      <w:bookmarkStart w:id="7" w:name="_Toc40089439"/>
      <w:r>
        <w:lastRenderedPageBreak/>
        <w:t>Prueba 2: sondeo con fichero (10 tramas)</w:t>
      </w:r>
      <w:bookmarkEnd w:id="7"/>
    </w:p>
    <w:p w14:paraId="4424B895" w14:textId="4B746741" w:rsidR="006259F5" w:rsidRPr="002064EC" w:rsidRDefault="006259F5" w:rsidP="006259F5">
      <w:pPr>
        <w:ind w:firstLine="567"/>
        <w:rPr>
          <w:rFonts w:ascii="Abadi" w:hAnsi="Abadi"/>
          <w:sz w:val="28"/>
          <w:szCs w:val="28"/>
        </w:rPr>
      </w:pPr>
      <w:r w:rsidRPr="002064EC">
        <w:rPr>
          <w:rFonts w:ascii="Abadi" w:hAnsi="Abadi"/>
          <w:sz w:val="28"/>
          <w:szCs w:val="28"/>
        </w:rPr>
        <w:t xml:space="preserve">En este caso, el </w:t>
      </w:r>
      <w:r w:rsidR="00473074" w:rsidRPr="002064EC">
        <w:rPr>
          <w:rFonts w:ascii="Abadi" w:hAnsi="Abadi"/>
          <w:sz w:val="28"/>
          <w:szCs w:val="28"/>
        </w:rPr>
        <w:t>esclavo</w:t>
      </w:r>
      <w:r w:rsidRPr="002064EC">
        <w:rPr>
          <w:rFonts w:ascii="Abadi" w:hAnsi="Abadi"/>
          <w:sz w:val="28"/>
          <w:szCs w:val="28"/>
        </w:rPr>
        <w:t xml:space="preserve"> es el que envía, </w:t>
      </w:r>
      <w:r w:rsidR="002064EC" w:rsidRPr="002064EC">
        <w:rPr>
          <w:rFonts w:ascii="Abadi" w:hAnsi="Abadi"/>
          <w:sz w:val="28"/>
          <w:szCs w:val="28"/>
        </w:rPr>
        <w:t>por lo que cuando termina de enviar el fichero le pregunta al maestro si quiere cerrar la conexión. Primero le dice que no y luego ya acepta.</w:t>
      </w:r>
      <w:r w:rsidRPr="002064EC">
        <w:rPr>
          <w:rFonts w:ascii="Abadi" w:hAnsi="Abadi"/>
          <w:sz w:val="28"/>
          <w:szCs w:val="28"/>
        </w:rPr>
        <w:t xml:space="preserve"> </w:t>
      </w:r>
    </w:p>
    <w:p w14:paraId="4FC9FDCD" w14:textId="4067BC12" w:rsidR="003702DD" w:rsidRDefault="00473074" w:rsidP="002064EC">
      <w:pPr>
        <w:ind w:left="-567"/>
      </w:pPr>
      <w:r w:rsidRPr="00473074">
        <w:drawing>
          <wp:inline distT="0" distB="0" distL="0" distR="0" wp14:anchorId="66A6CEC9" wp14:editId="46B7CEF9">
            <wp:extent cx="6851737" cy="5233877"/>
            <wp:effectExtent l="0" t="0" r="635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61060" cy="5240998"/>
                    </a:xfrm>
                    <a:prstGeom prst="rect">
                      <a:avLst/>
                    </a:prstGeom>
                  </pic:spPr>
                </pic:pic>
              </a:graphicData>
            </a:graphic>
          </wp:inline>
        </w:drawing>
      </w:r>
    </w:p>
    <w:p w14:paraId="79E83E82" w14:textId="77777777" w:rsidR="001B73DF" w:rsidRDefault="001B73DF" w:rsidP="00FD0C13"/>
    <w:p w14:paraId="5DB2F357" w14:textId="77777777" w:rsidR="001B73DF" w:rsidRDefault="001B73DF" w:rsidP="00FD0C13"/>
    <w:p w14:paraId="352E4306" w14:textId="77777777" w:rsidR="00C905D9" w:rsidRDefault="00C905D9">
      <w:pPr>
        <w:rPr>
          <w:rFonts w:asciiTheme="majorHAnsi" w:eastAsiaTheme="majorEastAsia" w:hAnsiTheme="majorHAnsi" w:cstheme="majorBidi"/>
          <w:color w:val="1F4D78" w:themeColor="accent1" w:themeShade="7F"/>
          <w:sz w:val="24"/>
          <w:szCs w:val="24"/>
        </w:rPr>
      </w:pPr>
      <w:r>
        <w:br w:type="page"/>
      </w:r>
    </w:p>
    <w:p w14:paraId="4ACDFEAB" w14:textId="2F07B079" w:rsidR="003702DD" w:rsidRDefault="003702DD" w:rsidP="003702DD">
      <w:pPr>
        <w:pStyle w:val="Ttulo3"/>
      </w:pPr>
      <w:bookmarkStart w:id="8" w:name="_Toc40089440"/>
      <w:r>
        <w:lastRenderedPageBreak/>
        <w:t>P</w:t>
      </w:r>
      <w:r w:rsidR="00AF0226">
        <w:t>rueba 3: selección con fichero (10 tramas) con 3 errores consecutivos</w:t>
      </w:r>
      <w:bookmarkEnd w:id="8"/>
    </w:p>
    <w:p w14:paraId="5BAFB685" w14:textId="4BFA3FB8" w:rsidR="00C905D9" w:rsidRDefault="002064EC" w:rsidP="00C905D9">
      <w:pPr>
        <w:ind w:firstLine="567"/>
      </w:pPr>
      <w:r>
        <w:t xml:space="preserve">En este caso es el maestro quien envía, por lo que es también el que manda </w:t>
      </w:r>
      <w:r w:rsidR="009F000B">
        <w:t>los errores.</w:t>
      </w:r>
      <w:bookmarkStart w:id="9" w:name="_GoBack"/>
      <w:bookmarkEnd w:id="9"/>
    </w:p>
    <w:p w14:paraId="7EF9E255" w14:textId="341279CA" w:rsidR="003702DD" w:rsidRPr="003702DD" w:rsidRDefault="002064EC" w:rsidP="002064EC">
      <w:pPr>
        <w:ind w:left="-567"/>
      </w:pPr>
      <w:r w:rsidRPr="002064EC">
        <w:drawing>
          <wp:inline distT="0" distB="0" distL="0" distR="0" wp14:anchorId="43D705FC" wp14:editId="301BB4DE">
            <wp:extent cx="6839211" cy="531867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8252" cy="5325708"/>
                    </a:xfrm>
                    <a:prstGeom prst="rect">
                      <a:avLst/>
                    </a:prstGeom>
                  </pic:spPr>
                </pic:pic>
              </a:graphicData>
            </a:graphic>
          </wp:inline>
        </w:drawing>
      </w:r>
    </w:p>
    <w:p w14:paraId="536CC4CC" w14:textId="77777777" w:rsidR="003702DD" w:rsidRDefault="003702DD" w:rsidP="00FD0C13"/>
    <w:p w14:paraId="0EC6B1EF" w14:textId="77777777" w:rsidR="003702DD" w:rsidRDefault="003702DD">
      <w:r>
        <w:br w:type="page"/>
      </w:r>
    </w:p>
    <w:p w14:paraId="0B2ECF6E" w14:textId="2F0EFB51" w:rsidR="00FF7DEE" w:rsidRDefault="00B679DA" w:rsidP="00C4600E">
      <w:pPr>
        <w:pStyle w:val="Ttulo1"/>
      </w:pPr>
      <w:bookmarkStart w:id="10" w:name="_Toc40089441"/>
      <w:r>
        <w:lastRenderedPageBreak/>
        <w:t>4 Caracteres de control</w:t>
      </w:r>
      <w:bookmarkEnd w:id="10"/>
    </w:p>
    <w:p w14:paraId="1DD86416" w14:textId="77777777" w:rsidR="00E91CE5" w:rsidRPr="00C4600E" w:rsidRDefault="00E91CE5" w:rsidP="00C60CF0">
      <w:pPr>
        <w:ind w:firstLine="567"/>
        <w:rPr>
          <w:rFonts w:ascii="Abadi" w:hAnsi="Abadi"/>
          <w:sz w:val="28"/>
          <w:szCs w:val="28"/>
        </w:rPr>
      </w:pPr>
      <w:r w:rsidRPr="00C4600E">
        <w:rPr>
          <w:rFonts w:ascii="Abadi" w:hAnsi="Abadi"/>
          <w:sz w:val="28"/>
          <w:szCs w:val="28"/>
        </w:rPr>
        <w:t>Para poder mantener el control de operaciones y sincronizar los dos dispositivos a comunicar, hemos hecho uso de varios caracteres de control.</w:t>
      </w:r>
    </w:p>
    <w:p w14:paraId="79D3B09C" w14:textId="4F1E1431" w:rsidR="00C4600E" w:rsidRDefault="00C4600E" w:rsidP="00C60CF0">
      <w:pPr>
        <w:ind w:firstLine="567"/>
        <w:rPr>
          <w:rFonts w:ascii="Abadi" w:hAnsi="Abadi"/>
          <w:sz w:val="28"/>
          <w:szCs w:val="28"/>
        </w:rPr>
      </w:pPr>
      <w:r>
        <w:rPr>
          <w:rFonts w:ascii="Abadi" w:hAnsi="Abadi"/>
          <w:sz w:val="28"/>
          <w:szCs w:val="28"/>
        </w:rPr>
        <w:t xml:space="preserve">Para la transmisión de un </w:t>
      </w:r>
      <w:r w:rsidRPr="00EC6BB2">
        <w:rPr>
          <w:rFonts w:ascii="Abadi" w:hAnsi="Abadi"/>
          <w:sz w:val="28"/>
          <w:szCs w:val="28"/>
          <w:u w:val="single"/>
        </w:rPr>
        <w:t>fichero</w:t>
      </w:r>
      <w:r>
        <w:rPr>
          <w:rFonts w:ascii="Abadi" w:hAnsi="Abadi"/>
          <w:sz w:val="28"/>
          <w:szCs w:val="28"/>
        </w:rPr>
        <w:t xml:space="preserve"> (mediante la pulsación de F3) se usan dos caracteres especiales, los cuales sirven para notificar al receptor que va a enviar un fichero y no texto plano. Este caráctes es ‘{‘ al comienzo del fichero y ‘}’ justo antes de mandar la trama con </w:t>
      </w:r>
      <w:r w:rsidR="00486E0D">
        <w:rPr>
          <w:rFonts w:ascii="Abadi" w:hAnsi="Abadi"/>
          <w:sz w:val="28"/>
          <w:szCs w:val="28"/>
        </w:rPr>
        <w:t xml:space="preserve">el total de bits enviados. </w:t>
      </w:r>
    </w:p>
    <w:p w14:paraId="271DCC49" w14:textId="503FD6B1" w:rsidR="00E91CE5" w:rsidRPr="00FF7DEE" w:rsidRDefault="00486E0D" w:rsidP="00486E0D">
      <w:pPr>
        <w:ind w:firstLine="567"/>
      </w:pPr>
      <w:r>
        <w:rPr>
          <w:rFonts w:ascii="Abadi" w:hAnsi="Abadi"/>
          <w:sz w:val="28"/>
          <w:szCs w:val="28"/>
        </w:rPr>
        <w:t xml:space="preserve">Por otro lado, en el modo de </w:t>
      </w:r>
      <w:r w:rsidRPr="00EC6BB2">
        <w:rPr>
          <w:rFonts w:ascii="Abadi" w:hAnsi="Abadi"/>
          <w:sz w:val="28"/>
          <w:szCs w:val="28"/>
          <w:u w:val="single"/>
        </w:rPr>
        <w:t>protocolo</w:t>
      </w:r>
      <w:r>
        <w:rPr>
          <w:rFonts w:ascii="Abadi" w:hAnsi="Abadi"/>
          <w:sz w:val="28"/>
          <w:szCs w:val="28"/>
        </w:rPr>
        <w:t xml:space="preserve">, el terminal que pulsa F6 manda el carácter ‘M’ o ‘E’ al otro lado de la conexión para que este sepa si va a ser Maestro o Esclavo. </w:t>
      </w:r>
    </w:p>
    <w:p w14:paraId="3D32E1B7" w14:textId="4D646EAB" w:rsidR="00FF7DEE" w:rsidRDefault="00FF7DEE" w:rsidP="00AF0226">
      <w:pPr>
        <w:pStyle w:val="Ttulo1"/>
      </w:pPr>
      <w:bookmarkStart w:id="11" w:name="_Toc40089442"/>
      <w:r>
        <w:t>5 Opciones adicionales</w:t>
      </w:r>
      <w:bookmarkEnd w:id="11"/>
    </w:p>
    <w:p w14:paraId="618E2A2B" w14:textId="77777777" w:rsidR="00486E0D" w:rsidRDefault="008E3EBF" w:rsidP="00AF0226">
      <w:pPr>
        <w:ind w:firstLine="567"/>
        <w:rPr>
          <w:rFonts w:ascii="Abadi" w:hAnsi="Abadi"/>
          <w:sz w:val="28"/>
          <w:szCs w:val="28"/>
        </w:rPr>
      </w:pPr>
      <w:r w:rsidRPr="00486E0D">
        <w:rPr>
          <w:rFonts w:ascii="Abadi" w:hAnsi="Abadi"/>
          <w:sz w:val="28"/>
          <w:szCs w:val="28"/>
        </w:rPr>
        <w:t xml:space="preserve"> </w:t>
      </w:r>
      <w:r w:rsidR="00486E0D" w:rsidRPr="00486E0D">
        <w:rPr>
          <w:rFonts w:ascii="Abadi" w:hAnsi="Abadi"/>
          <w:sz w:val="28"/>
          <w:szCs w:val="28"/>
        </w:rPr>
        <w:t xml:space="preserve">Nuestro programa tiene implementada la opción de ESC </w:t>
      </w:r>
      <w:r w:rsidR="00486E0D">
        <w:rPr>
          <w:rFonts w:ascii="Abadi" w:hAnsi="Abadi"/>
          <w:sz w:val="28"/>
          <w:szCs w:val="28"/>
        </w:rPr>
        <w:t xml:space="preserve">una vez hayas elegido el puerto y la velocidad, lo que hace es que se salga del programa. </w:t>
      </w:r>
    </w:p>
    <w:p w14:paraId="51446FEF" w14:textId="2ED8023B" w:rsidR="001B73DF" w:rsidRDefault="00486E0D" w:rsidP="00AF0226">
      <w:pPr>
        <w:ind w:firstLine="567"/>
        <w:rPr>
          <w:rFonts w:ascii="Abadi" w:hAnsi="Abadi"/>
          <w:sz w:val="28"/>
          <w:szCs w:val="28"/>
        </w:rPr>
      </w:pPr>
      <w:r>
        <w:rPr>
          <w:rFonts w:ascii="Abadi" w:hAnsi="Abadi"/>
          <w:sz w:val="28"/>
          <w:szCs w:val="28"/>
        </w:rPr>
        <w:t xml:space="preserve">En el envío de </w:t>
      </w:r>
      <w:r w:rsidRPr="00486E0D">
        <w:rPr>
          <w:rFonts w:ascii="Abadi" w:hAnsi="Abadi"/>
          <w:sz w:val="28"/>
          <w:szCs w:val="28"/>
          <w:u w:val="single"/>
        </w:rPr>
        <w:t>tramas de control</w:t>
      </w:r>
      <w:r>
        <w:rPr>
          <w:rFonts w:ascii="Abadi" w:hAnsi="Abadi"/>
          <w:sz w:val="28"/>
          <w:szCs w:val="28"/>
        </w:rPr>
        <w:t xml:space="preserve">, si se pulsa esta tecla lo que hace es que se salga de la opcion de enviar tramas. </w:t>
      </w:r>
    </w:p>
    <w:p w14:paraId="2FDA4C2E" w14:textId="4A95E12D" w:rsidR="00486E0D" w:rsidRDefault="00486E0D" w:rsidP="00AF0226">
      <w:pPr>
        <w:ind w:firstLine="567"/>
        <w:rPr>
          <w:rFonts w:ascii="Abadi" w:hAnsi="Abadi"/>
          <w:sz w:val="28"/>
          <w:szCs w:val="28"/>
        </w:rPr>
      </w:pPr>
      <w:r>
        <w:rPr>
          <w:rFonts w:ascii="Abadi" w:hAnsi="Abadi"/>
          <w:sz w:val="28"/>
          <w:szCs w:val="28"/>
        </w:rPr>
        <w:t xml:space="preserve">En el envío de </w:t>
      </w:r>
      <w:r w:rsidRPr="00486E0D">
        <w:rPr>
          <w:rFonts w:ascii="Abadi" w:hAnsi="Abadi"/>
          <w:sz w:val="28"/>
          <w:szCs w:val="28"/>
          <w:u w:val="single"/>
        </w:rPr>
        <w:t>fichero simple (F3)</w:t>
      </w:r>
      <w:r>
        <w:rPr>
          <w:rFonts w:ascii="Abadi" w:hAnsi="Abadi"/>
          <w:sz w:val="28"/>
          <w:szCs w:val="28"/>
        </w:rPr>
        <w:t>, lo que hace es dejar de enviar el resto del fichero, por lo que el receptor muestra los caracteres que le haya dado tiempo a enviar.</w:t>
      </w:r>
    </w:p>
    <w:p w14:paraId="635C7E47" w14:textId="290FE3D9" w:rsidR="00486E0D" w:rsidRPr="00486E0D" w:rsidRDefault="00486E0D" w:rsidP="00AF0226">
      <w:pPr>
        <w:ind w:firstLine="567"/>
        <w:rPr>
          <w:rFonts w:ascii="Abadi" w:hAnsi="Abadi"/>
          <w:sz w:val="28"/>
          <w:szCs w:val="28"/>
        </w:rPr>
      </w:pPr>
      <w:r>
        <w:rPr>
          <w:rFonts w:ascii="Abadi" w:hAnsi="Abadi"/>
          <w:sz w:val="28"/>
          <w:szCs w:val="28"/>
        </w:rPr>
        <w:t xml:space="preserve">En el </w:t>
      </w:r>
      <w:r w:rsidRPr="00486E0D">
        <w:rPr>
          <w:rFonts w:ascii="Abadi" w:hAnsi="Abadi"/>
          <w:sz w:val="28"/>
          <w:szCs w:val="28"/>
          <w:u w:val="single"/>
        </w:rPr>
        <w:t>protocolo</w:t>
      </w:r>
      <w:r>
        <w:rPr>
          <w:rFonts w:ascii="Abadi" w:hAnsi="Abadi"/>
          <w:sz w:val="28"/>
          <w:szCs w:val="28"/>
        </w:rPr>
        <w:t xml:space="preserve">, en la opción de elegir maestro o esclavo, si pulsas ESC, se cancela el modo protocolo. Si ya has seleccionado la opcion anterior, no te da la posibilidad de pulsar ESC, por lo que aparece el mensaje de tecla errónea. Y </w:t>
      </w:r>
      <w:r w:rsidR="00EC6BB2">
        <w:rPr>
          <w:rFonts w:ascii="Abadi" w:hAnsi="Abadi"/>
          <w:sz w:val="28"/>
          <w:szCs w:val="28"/>
        </w:rPr>
        <w:t>finalmente, al seleccionar una forma de envio del fichero, si se pulsa ESC, se cancela el envío y pasa a la fase de cierre.</w:t>
      </w:r>
    </w:p>
    <w:sectPr w:rsidR="00486E0D" w:rsidRPr="00486E0D" w:rsidSect="001E1037">
      <w:footerReference w:type="default" r:id="rId26"/>
      <w:pgSz w:w="11906" w:h="16838"/>
      <w:pgMar w:top="1135" w:right="1133" w:bottom="1135"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D7DD" w14:textId="77777777" w:rsidR="001B52A5" w:rsidRDefault="001B52A5" w:rsidP="0023317C">
      <w:pPr>
        <w:spacing w:after="0" w:line="240" w:lineRule="auto"/>
      </w:pPr>
      <w:r>
        <w:separator/>
      </w:r>
    </w:p>
  </w:endnote>
  <w:endnote w:type="continuationSeparator" w:id="0">
    <w:p w14:paraId="733DF740" w14:textId="77777777" w:rsidR="001B52A5" w:rsidRDefault="001B52A5" w:rsidP="0023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492676"/>
      <w:docPartObj>
        <w:docPartGallery w:val="Page Numbers (Bottom of Page)"/>
        <w:docPartUnique/>
      </w:docPartObj>
    </w:sdtPr>
    <w:sdtEndPr/>
    <w:sdtContent>
      <w:p w14:paraId="3000CFF1" w14:textId="66FF2DB4" w:rsidR="0023317C" w:rsidRDefault="0023317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452FB43" wp14:editId="048A4115">
                  <wp:simplePos x="0" y="0"/>
                  <wp:positionH relativeFrom="margin">
                    <wp:align>center</wp:align>
                  </wp:positionH>
                  <wp:positionV relativeFrom="bottomMargin">
                    <wp:align>center</wp:align>
                  </wp:positionV>
                  <wp:extent cx="1282700" cy="343535"/>
                  <wp:effectExtent l="28575" t="19050" r="22225" b="8890"/>
                  <wp:wrapNone/>
                  <wp:docPr id="454" name="Cinta: curvada e inclinada hacia abaj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E7DF6DB" w14:textId="77777777" w:rsidR="0023317C" w:rsidRDefault="0023317C">
                              <w:pPr>
                                <w:jc w:val="center"/>
                                <w:rPr>
                                  <w:color w:val="5B9BD5" w:themeColor="accent1"/>
                                </w:rPr>
                              </w:pPr>
                              <w:r>
                                <w:fldChar w:fldCharType="begin"/>
                              </w:r>
                              <w:r>
                                <w:instrText>PAGE    \* MERGEFORMAT</w:instrText>
                              </w:r>
                              <w:r>
                                <w:fldChar w:fldCharType="separate"/>
                              </w:r>
                              <w:r>
                                <w:rPr>
                                  <w:color w:val="5B9BD5" w:themeColor="accent1"/>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FB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54"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nDwQIAAJg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ADSicPB&#10;AgAAmAUAAA4AAAAAAAAAAAAAAAAALgIAAGRycy9lMm9Eb2MueG1sUEsBAi0AFAAGAAgAAAAhAOex&#10;YEvXAAAABAEAAA8AAAAAAAAAAAAAAAAAGwUAAGRycy9kb3ducmV2LnhtbFBLBQYAAAAABAAEAPMA&#10;AAAfBgAAAAA=&#10;" filled="f" fillcolor="#17365d" strokecolor="#71a0dc">
                  <v:textbox>
                    <w:txbxContent>
                      <w:p w14:paraId="4E7DF6DB" w14:textId="77777777" w:rsidR="0023317C" w:rsidRDefault="0023317C">
                        <w:pPr>
                          <w:jc w:val="center"/>
                          <w:rPr>
                            <w:color w:val="5B9BD5" w:themeColor="accent1"/>
                          </w:rPr>
                        </w:pPr>
                        <w:r>
                          <w:fldChar w:fldCharType="begin"/>
                        </w:r>
                        <w:r>
                          <w:instrText>PAGE    \* MERGEFORMAT</w:instrText>
                        </w:r>
                        <w:r>
                          <w:fldChar w:fldCharType="separate"/>
                        </w:r>
                        <w:r>
                          <w:rPr>
                            <w:color w:val="5B9BD5" w:themeColor="accent1"/>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F22EF" w14:textId="77777777" w:rsidR="001B52A5" w:rsidRDefault="001B52A5" w:rsidP="0023317C">
      <w:pPr>
        <w:spacing w:after="0" w:line="240" w:lineRule="auto"/>
      </w:pPr>
      <w:r>
        <w:separator/>
      </w:r>
    </w:p>
  </w:footnote>
  <w:footnote w:type="continuationSeparator" w:id="0">
    <w:p w14:paraId="0CE39C33" w14:textId="77777777" w:rsidR="001B52A5" w:rsidRDefault="001B52A5" w:rsidP="00233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71"/>
    <w:rsid w:val="00025A54"/>
    <w:rsid w:val="00114AB1"/>
    <w:rsid w:val="00154FED"/>
    <w:rsid w:val="001A1C72"/>
    <w:rsid w:val="001B52A5"/>
    <w:rsid w:val="001B5D31"/>
    <w:rsid w:val="001B73DF"/>
    <w:rsid w:val="001E1037"/>
    <w:rsid w:val="002064EC"/>
    <w:rsid w:val="0023317C"/>
    <w:rsid w:val="00251194"/>
    <w:rsid w:val="00257033"/>
    <w:rsid w:val="00314725"/>
    <w:rsid w:val="003702DD"/>
    <w:rsid w:val="003A3519"/>
    <w:rsid w:val="003A7E2B"/>
    <w:rsid w:val="003B362C"/>
    <w:rsid w:val="003D34C0"/>
    <w:rsid w:val="00424C42"/>
    <w:rsid w:val="00436C32"/>
    <w:rsid w:val="00451131"/>
    <w:rsid w:val="004621B9"/>
    <w:rsid w:val="00473074"/>
    <w:rsid w:val="00486E0D"/>
    <w:rsid w:val="004F15C4"/>
    <w:rsid w:val="00502F98"/>
    <w:rsid w:val="005308A9"/>
    <w:rsid w:val="00560947"/>
    <w:rsid w:val="00561D14"/>
    <w:rsid w:val="00571642"/>
    <w:rsid w:val="00592376"/>
    <w:rsid w:val="005A3ACE"/>
    <w:rsid w:val="005A3F96"/>
    <w:rsid w:val="005B39D3"/>
    <w:rsid w:val="006259F5"/>
    <w:rsid w:val="00665CBF"/>
    <w:rsid w:val="00671AA9"/>
    <w:rsid w:val="006C1FDE"/>
    <w:rsid w:val="006D57E2"/>
    <w:rsid w:val="007039E9"/>
    <w:rsid w:val="0073051B"/>
    <w:rsid w:val="00827EA8"/>
    <w:rsid w:val="008D76F6"/>
    <w:rsid w:val="008E3EBF"/>
    <w:rsid w:val="00905016"/>
    <w:rsid w:val="0091362D"/>
    <w:rsid w:val="00920FCA"/>
    <w:rsid w:val="00961E71"/>
    <w:rsid w:val="009A0AA7"/>
    <w:rsid w:val="009A52F1"/>
    <w:rsid w:val="009C0EC1"/>
    <w:rsid w:val="009C3960"/>
    <w:rsid w:val="009F000B"/>
    <w:rsid w:val="00A76E31"/>
    <w:rsid w:val="00AC269D"/>
    <w:rsid w:val="00AE44B1"/>
    <w:rsid w:val="00AF0226"/>
    <w:rsid w:val="00B201B3"/>
    <w:rsid w:val="00B679DA"/>
    <w:rsid w:val="00BA0B86"/>
    <w:rsid w:val="00C05C0B"/>
    <w:rsid w:val="00C4600E"/>
    <w:rsid w:val="00C60CF0"/>
    <w:rsid w:val="00C63442"/>
    <w:rsid w:val="00C67C29"/>
    <w:rsid w:val="00C815C5"/>
    <w:rsid w:val="00C905D9"/>
    <w:rsid w:val="00CA0DCA"/>
    <w:rsid w:val="00DA2577"/>
    <w:rsid w:val="00E161B3"/>
    <w:rsid w:val="00E224CA"/>
    <w:rsid w:val="00E86FBF"/>
    <w:rsid w:val="00E91CE5"/>
    <w:rsid w:val="00EC5CF1"/>
    <w:rsid w:val="00EC6BB2"/>
    <w:rsid w:val="00EC744F"/>
    <w:rsid w:val="00ED3473"/>
    <w:rsid w:val="00F108A6"/>
    <w:rsid w:val="00F30978"/>
    <w:rsid w:val="00F46391"/>
    <w:rsid w:val="00FA036E"/>
    <w:rsid w:val="00FB5B80"/>
    <w:rsid w:val="00FD0C13"/>
    <w:rsid w:val="00FF7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D9CBD"/>
  <w15:chartTrackingRefBased/>
  <w15:docId w15:val="{4D4DDA1A-630D-45B3-B9EB-6FC47854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317C"/>
    <w:pPr>
      <w:keepNext/>
      <w:keepLines/>
      <w:spacing w:before="240" w:after="12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82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02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317C"/>
    <w:rPr>
      <w:rFonts w:asciiTheme="majorHAnsi" w:eastAsiaTheme="majorEastAsia" w:hAnsiTheme="majorHAnsi" w:cstheme="majorBidi"/>
      <w:color w:val="2E74B5" w:themeColor="accent1" w:themeShade="BF"/>
      <w:sz w:val="40"/>
      <w:szCs w:val="32"/>
    </w:rPr>
  </w:style>
  <w:style w:type="paragraph" w:styleId="TtuloTDC">
    <w:name w:val="TOC Heading"/>
    <w:basedOn w:val="Ttulo1"/>
    <w:next w:val="Normal"/>
    <w:uiPriority w:val="39"/>
    <w:unhideWhenUsed/>
    <w:qFormat/>
    <w:rsid w:val="00FB5B80"/>
    <w:pPr>
      <w:outlineLvl w:val="9"/>
    </w:pPr>
    <w:rPr>
      <w:lang w:eastAsia="es-ES"/>
    </w:rPr>
  </w:style>
  <w:style w:type="paragraph" w:styleId="TDC1">
    <w:name w:val="toc 1"/>
    <w:basedOn w:val="Normal"/>
    <w:next w:val="Normal"/>
    <w:autoRedefine/>
    <w:uiPriority w:val="39"/>
    <w:unhideWhenUsed/>
    <w:rsid w:val="00FB5B80"/>
    <w:pPr>
      <w:spacing w:after="100"/>
    </w:pPr>
  </w:style>
  <w:style w:type="character" w:styleId="Hipervnculo">
    <w:name w:val="Hyperlink"/>
    <w:basedOn w:val="Fuentedeprrafopredeter"/>
    <w:uiPriority w:val="99"/>
    <w:unhideWhenUsed/>
    <w:rsid w:val="00FB5B80"/>
    <w:rPr>
      <w:color w:val="0563C1" w:themeColor="hyperlink"/>
      <w:u w:val="single"/>
    </w:rPr>
  </w:style>
  <w:style w:type="character" w:customStyle="1" w:styleId="Ttulo2Car">
    <w:name w:val="Título 2 Car"/>
    <w:basedOn w:val="Fuentedeprrafopredeter"/>
    <w:link w:val="Ttulo2"/>
    <w:uiPriority w:val="9"/>
    <w:rsid w:val="00827EA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27EA8"/>
    <w:pPr>
      <w:spacing w:after="100"/>
      <w:ind w:left="220"/>
    </w:pPr>
  </w:style>
  <w:style w:type="paragraph" w:styleId="Sinespaciado">
    <w:name w:val="No Spacing"/>
    <w:link w:val="SinespaciadoCar"/>
    <w:uiPriority w:val="1"/>
    <w:qFormat/>
    <w:rsid w:val="00C815C5"/>
    <w:pPr>
      <w:spacing w:after="0" w:line="240" w:lineRule="auto"/>
    </w:pPr>
  </w:style>
  <w:style w:type="table" w:styleId="Tablaconcuadrcula">
    <w:name w:val="Table Grid"/>
    <w:basedOn w:val="Tablanormal"/>
    <w:uiPriority w:val="39"/>
    <w:rsid w:val="001B73DF"/>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702D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14AB1"/>
    <w:pPr>
      <w:spacing w:after="100"/>
      <w:ind w:left="440"/>
    </w:pPr>
  </w:style>
  <w:style w:type="paragraph" w:styleId="Ttulo">
    <w:name w:val="Title"/>
    <w:basedOn w:val="Normal"/>
    <w:next w:val="Normal"/>
    <w:link w:val="TtuloCar"/>
    <w:uiPriority w:val="10"/>
    <w:qFormat/>
    <w:rsid w:val="001E103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1E103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1E1037"/>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1E1037"/>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FF7DEE"/>
    <w:pPr>
      <w:ind w:left="720"/>
      <w:contextualSpacing/>
    </w:pPr>
  </w:style>
  <w:style w:type="character" w:customStyle="1" w:styleId="SinespaciadoCar">
    <w:name w:val="Sin espaciado Car"/>
    <w:basedOn w:val="Fuentedeprrafopredeter"/>
    <w:link w:val="Sinespaciado"/>
    <w:uiPriority w:val="1"/>
    <w:rsid w:val="00BA0B86"/>
  </w:style>
  <w:style w:type="paragraph" w:styleId="Encabezado">
    <w:name w:val="header"/>
    <w:basedOn w:val="Normal"/>
    <w:link w:val="EncabezadoCar"/>
    <w:uiPriority w:val="99"/>
    <w:unhideWhenUsed/>
    <w:rsid w:val="002331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317C"/>
  </w:style>
  <w:style w:type="paragraph" w:styleId="Piedepgina">
    <w:name w:val="footer"/>
    <w:basedOn w:val="Normal"/>
    <w:link w:val="PiedepginaCar"/>
    <w:uiPriority w:val="99"/>
    <w:unhideWhenUsed/>
    <w:rsid w:val="002331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3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Moisés Gaitán Fernández                    </Abstract>
  <CompanyAddress>Miércoles 11:30/13:00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34AD5-025A-45CF-8501-03C93A9A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15</Pages>
  <Words>1081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COMUNICACIÓN PUERTO                    SERIE</vt:lpstr>
    </vt:vector>
  </TitlesOfParts>
  <Company>GRUPO 7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PUERTO                    SERIE</dc:title>
  <dc:subject>Práctica de fundamentos de redes y comunicaciones</dc:subject>
  <dc:creator>Usuario de Windows</dc:creator>
  <cp:keywords/>
  <dc:description/>
  <cp:lastModifiedBy>Gloria Díaz González</cp:lastModifiedBy>
  <cp:revision>40</cp:revision>
  <cp:lastPrinted>2019-05-09T23:00:00Z</cp:lastPrinted>
  <dcterms:created xsi:type="dcterms:W3CDTF">2019-05-08T22:49:00Z</dcterms:created>
  <dcterms:modified xsi:type="dcterms:W3CDTF">2020-05-11T10:24:00Z</dcterms:modified>
</cp:coreProperties>
</file>