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4DB2" w14:textId="77777777" w:rsidR="00E53E33" w:rsidRPr="007507BB" w:rsidRDefault="00000000">
      <w:pPr>
        <w:spacing w:after="255" w:line="234" w:lineRule="auto"/>
        <w:ind w:left="0" w:firstLine="0"/>
        <w:rPr>
          <w:lang w:val="en-CA"/>
        </w:rPr>
      </w:pPr>
      <w:r w:rsidRPr="007507BB">
        <w:rPr>
          <w:b/>
          <w:sz w:val="66"/>
          <w:lang w:val="en-CA"/>
        </w:rPr>
        <w:t>Entitlement to Statutory Holiday</w:t>
      </w:r>
    </w:p>
    <w:p w14:paraId="1A469214" w14:textId="18B7DFB1" w:rsidR="00E53E33" w:rsidRPr="007507BB" w:rsidRDefault="00000000" w:rsidP="007507BB">
      <w:pPr>
        <w:spacing w:after="772"/>
        <w:rPr>
          <w:lang w:val="en-CA"/>
        </w:rPr>
      </w:pPr>
      <w:r w:rsidRPr="007507BB">
        <w:rPr>
          <w:lang w:val="en-CA"/>
        </w:rPr>
        <w:t>Las</w:t>
      </w:r>
      <w:r w:rsidR="007507BB" w:rsidRPr="007507BB">
        <w:rPr>
          <w:lang w:val="en-CA"/>
        </w:rPr>
        <w:t>t</w:t>
      </w:r>
      <w:r w:rsidRPr="007507BB">
        <w:rPr>
          <w:lang w:val="en-CA"/>
        </w:rPr>
        <w:t xml:space="preserve"> updated on March 13, 2023</w:t>
      </w:r>
    </w:p>
    <w:p w14:paraId="205EC7C2" w14:textId="77777777" w:rsidR="00E53E33" w:rsidRPr="007507BB" w:rsidRDefault="00000000">
      <w:pPr>
        <w:pStyle w:val="Heading1"/>
        <w:ind w:left="-5"/>
        <w:rPr>
          <w:lang w:val="en-CA"/>
        </w:rPr>
      </w:pPr>
      <w:r w:rsidRPr="007507BB">
        <w:rPr>
          <w:lang w:val="en-CA"/>
        </w:rPr>
        <w:t>Summary</w:t>
      </w:r>
    </w:p>
    <w:p w14:paraId="6F2223AF" w14:textId="77777777" w:rsidR="00E53E33" w:rsidRPr="007507BB" w:rsidRDefault="00000000">
      <w:pPr>
        <w:spacing w:after="745"/>
        <w:ind w:left="-5"/>
        <w:rPr>
          <w:lang w:val="en-CA"/>
        </w:rPr>
      </w:pPr>
      <w:r w:rsidRPr="007507BB">
        <w:rPr>
          <w:lang w:val="en-CA"/>
        </w:rPr>
        <w:t xml:space="preserve">This section identifies when an employee is eligible for statutory holiday pay for one of the “statutory holidays” named in s.1 of the Act. </w:t>
      </w:r>
    </w:p>
    <w:p w14:paraId="0BBFD1FC" w14:textId="77777777" w:rsidR="00E53E33" w:rsidRPr="007507BB" w:rsidRDefault="00000000">
      <w:pPr>
        <w:pStyle w:val="Heading1"/>
        <w:ind w:left="-5"/>
        <w:rPr>
          <w:lang w:val="en-CA"/>
        </w:rPr>
      </w:pPr>
      <w:r w:rsidRPr="007507BB">
        <w:rPr>
          <w:lang w:val="en-CA"/>
        </w:rPr>
        <w:t>Text of Legislation</w:t>
      </w:r>
    </w:p>
    <w:p w14:paraId="58E7691E" w14:textId="77777777" w:rsidR="00E53E33" w:rsidRPr="007507BB" w:rsidRDefault="00000000">
      <w:pPr>
        <w:ind w:left="-5"/>
        <w:rPr>
          <w:lang w:val="en-CA"/>
        </w:rPr>
      </w:pPr>
      <w:r w:rsidRPr="007507BB">
        <w:rPr>
          <w:lang w:val="en-CA"/>
        </w:rPr>
        <w:t>44. An employer must comply with section 45 or 46 in respect of an employee who has been employed by the employer for at least 30 calendar days before the statutory holiday and has</w:t>
      </w:r>
    </w:p>
    <w:p w14:paraId="40B8830F" w14:textId="77777777" w:rsidR="00E53E33" w:rsidRPr="007507BB" w:rsidRDefault="00000000">
      <w:pPr>
        <w:numPr>
          <w:ilvl w:val="0"/>
          <w:numId w:val="1"/>
        </w:numPr>
        <w:rPr>
          <w:lang w:val="en-CA"/>
        </w:rPr>
      </w:pPr>
      <w:r w:rsidRPr="007507BB">
        <w:rPr>
          <w:lang w:val="en-CA"/>
        </w:rPr>
        <w:t xml:space="preserve">worked or earned wages for 15 of the 30 calendar days preceding </w:t>
      </w:r>
      <w:proofErr w:type="spellStart"/>
      <w:r w:rsidRPr="007507BB">
        <w:rPr>
          <w:lang w:val="en-CA"/>
        </w:rPr>
        <w:t>thestatutory</w:t>
      </w:r>
      <w:proofErr w:type="spellEnd"/>
      <w:r w:rsidRPr="007507BB">
        <w:rPr>
          <w:lang w:val="en-CA"/>
        </w:rPr>
        <w:t xml:space="preserve"> holiday, or</w:t>
      </w:r>
    </w:p>
    <w:p w14:paraId="0188A427" w14:textId="77777777" w:rsidR="00E53E33" w:rsidRPr="007507BB" w:rsidRDefault="00000000">
      <w:pPr>
        <w:numPr>
          <w:ilvl w:val="0"/>
          <w:numId w:val="1"/>
        </w:numPr>
        <w:rPr>
          <w:lang w:val="en-CA"/>
        </w:rPr>
      </w:pPr>
      <w:r w:rsidRPr="007507BB">
        <w:rPr>
          <w:lang w:val="en-CA"/>
        </w:rPr>
        <w:t xml:space="preserve">worked under an averaging agreement under section 37 at any </w:t>
      </w:r>
      <w:proofErr w:type="spellStart"/>
      <w:r w:rsidRPr="007507BB">
        <w:rPr>
          <w:lang w:val="en-CA"/>
        </w:rPr>
        <w:t>timewithin</w:t>
      </w:r>
      <w:proofErr w:type="spellEnd"/>
      <w:r w:rsidRPr="007507BB">
        <w:rPr>
          <w:lang w:val="en-CA"/>
        </w:rPr>
        <w:t xml:space="preserve"> that 30 calendar day period.</w:t>
      </w:r>
    </w:p>
    <w:p w14:paraId="720E2D81" w14:textId="77777777" w:rsidR="00E53E33" w:rsidRPr="007507BB" w:rsidRDefault="00000000">
      <w:pPr>
        <w:pStyle w:val="Heading1"/>
        <w:ind w:left="-5"/>
        <w:rPr>
          <w:lang w:val="en-CA"/>
        </w:rPr>
      </w:pPr>
      <w:r w:rsidRPr="007507BB">
        <w:rPr>
          <w:lang w:val="en-CA"/>
        </w:rPr>
        <w:t>Policy Interpretation</w:t>
      </w:r>
    </w:p>
    <w:p w14:paraId="24F496B1" w14:textId="77777777" w:rsidR="00E53E33" w:rsidRPr="007507BB" w:rsidRDefault="00000000">
      <w:pPr>
        <w:spacing w:after="17" w:line="259" w:lineRule="auto"/>
        <w:ind w:left="-5"/>
        <w:rPr>
          <w:lang w:val="en-CA"/>
        </w:rPr>
      </w:pPr>
      <w:r w:rsidRPr="007507BB">
        <w:rPr>
          <w:lang w:val="en-CA"/>
        </w:rPr>
        <w:t>Under the definition of “statutory holiday” in section 1 of the Employment Standards Act, there are 11 named statutory holidays as shown below:</w:t>
      </w:r>
    </w:p>
    <w:p w14:paraId="72F206B1" w14:textId="231BAEB3" w:rsidR="007507BB" w:rsidRDefault="007507BB" w:rsidP="007507BB">
      <w:pPr>
        <w:pStyle w:val="ListParagraph"/>
        <w:numPr>
          <w:ilvl w:val="0"/>
          <w:numId w:val="4"/>
        </w:numPr>
        <w:tabs>
          <w:tab w:val="right" w:pos="9622"/>
        </w:tabs>
        <w:spacing w:after="0" w:line="259" w:lineRule="auto"/>
      </w:pPr>
      <w:proofErr w:type="spellStart"/>
      <w:r>
        <w:t>Statutory</w:t>
      </w:r>
      <w:proofErr w:type="spellEnd"/>
      <w:r>
        <w:t xml:space="preserve"> Holiday: </w:t>
      </w:r>
    </w:p>
    <w:p w14:paraId="55077C38" w14:textId="6CDAFF58"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t>New Year’s Day</w:t>
      </w:r>
      <w:r w:rsidRPr="007507BB">
        <w:rPr>
          <w:lang w:val="en-CA"/>
        </w:rPr>
        <w:t xml:space="preserve"> - </w:t>
      </w:r>
      <w:r w:rsidRPr="007507BB">
        <w:rPr>
          <w:lang w:val="en-CA"/>
        </w:rPr>
        <w:t>January 1st</w:t>
      </w:r>
    </w:p>
    <w:p w14:paraId="735F1AA1" w14:textId="3913FAE7"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t>Family Day</w:t>
      </w:r>
      <w:r w:rsidRPr="007507BB">
        <w:rPr>
          <w:lang w:val="en-CA"/>
        </w:rPr>
        <w:t xml:space="preserve"> </w:t>
      </w:r>
      <w:proofErr w:type="gramStart"/>
      <w:r w:rsidRPr="007507BB">
        <w:rPr>
          <w:lang w:val="en-CA"/>
        </w:rPr>
        <w:t xml:space="preserve">- </w:t>
      </w:r>
      <w:r w:rsidRPr="007507BB">
        <w:rPr>
          <w:lang w:val="en-CA"/>
        </w:rPr>
        <w:t xml:space="preserve"> The</w:t>
      </w:r>
      <w:proofErr w:type="gramEnd"/>
      <w:r w:rsidRPr="007507BB">
        <w:rPr>
          <w:lang w:val="en-CA"/>
        </w:rPr>
        <w:t xml:space="preserve"> Third Monday in February</w:t>
      </w:r>
    </w:p>
    <w:p w14:paraId="604CFC0F" w14:textId="27FF867A"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t>Good Friday</w:t>
      </w:r>
      <w:r w:rsidRPr="007507BB">
        <w:rPr>
          <w:lang w:val="en-CA"/>
        </w:rPr>
        <w:t xml:space="preserve"> - </w:t>
      </w:r>
      <w:r w:rsidRPr="007507BB">
        <w:rPr>
          <w:lang w:val="en-CA"/>
        </w:rPr>
        <w:t>the Friday before Easter Sunday. Easter Sunday is the first Sunday after the full moon on or following March 21st, or one week later if the full moon falls on Sunday.</w:t>
      </w:r>
    </w:p>
    <w:p w14:paraId="194F5645" w14:textId="484D4D7D"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t>Victoria Day</w:t>
      </w:r>
      <w:r w:rsidRPr="007507BB">
        <w:rPr>
          <w:lang w:val="en-CA"/>
        </w:rPr>
        <w:t xml:space="preserve"> - </w:t>
      </w:r>
      <w:r w:rsidRPr="007507BB">
        <w:rPr>
          <w:lang w:val="en-CA"/>
        </w:rPr>
        <w:t>the first Monday before May 25th</w:t>
      </w:r>
    </w:p>
    <w:p w14:paraId="5FF8AFD4" w14:textId="77777777"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t>Canada Day</w:t>
      </w:r>
      <w:r w:rsidRPr="007507BB">
        <w:rPr>
          <w:lang w:val="en-CA"/>
        </w:rPr>
        <w:t xml:space="preserve"> - </w:t>
      </w:r>
      <w:r w:rsidRPr="007507BB">
        <w:rPr>
          <w:lang w:val="en-CA"/>
        </w:rPr>
        <w:t>July 1st (If July 1st falls on Sunday, Monday July 2nd replaces July 1st as Canada Day)</w:t>
      </w:r>
    </w:p>
    <w:p w14:paraId="64BAD5CB" w14:textId="6B881F68"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lastRenderedPageBreak/>
        <w:t>BC Day</w:t>
      </w:r>
      <w:r w:rsidRPr="007507BB">
        <w:rPr>
          <w:lang w:val="en-CA"/>
        </w:rPr>
        <w:t xml:space="preserve"> - </w:t>
      </w:r>
      <w:r w:rsidRPr="007507BB">
        <w:rPr>
          <w:lang w:val="en-CA"/>
        </w:rPr>
        <w:t>the first Monday in August</w:t>
      </w:r>
    </w:p>
    <w:p w14:paraId="38F1955F" w14:textId="7B4628F7"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t xml:space="preserve">Labour </w:t>
      </w:r>
      <w:proofErr w:type="gramStart"/>
      <w:r w:rsidRPr="007507BB">
        <w:rPr>
          <w:lang w:val="en-CA"/>
        </w:rPr>
        <w:t>Day</w:t>
      </w:r>
      <w:r w:rsidRPr="007507BB">
        <w:rPr>
          <w:lang w:val="en-CA"/>
        </w:rPr>
        <w:t xml:space="preserve">  -</w:t>
      </w:r>
      <w:proofErr w:type="gramEnd"/>
      <w:r w:rsidRPr="007507BB">
        <w:rPr>
          <w:lang w:val="en-CA"/>
        </w:rPr>
        <w:t xml:space="preserve"> </w:t>
      </w:r>
      <w:r w:rsidRPr="007507BB">
        <w:rPr>
          <w:lang w:val="en-CA"/>
        </w:rPr>
        <w:t>the first Monday in September</w:t>
      </w:r>
    </w:p>
    <w:p w14:paraId="73D8C8CC" w14:textId="396D5AB1"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t>National Day for Truth and Reconciliation</w:t>
      </w:r>
      <w:r w:rsidRPr="007507BB">
        <w:rPr>
          <w:lang w:val="en-CA"/>
        </w:rPr>
        <w:t xml:space="preserve"> </w:t>
      </w:r>
      <w:r>
        <w:rPr>
          <w:lang w:val="en-CA"/>
        </w:rPr>
        <w:t xml:space="preserve">- </w:t>
      </w:r>
      <w:r w:rsidRPr="007507BB">
        <w:rPr>
          <w:lang w:val="en-CA"/>
        </w:rPr>
        <w:t>September 30th</w:t>
      </w:r>
    </w:p>
    <w:p w14:paraId="24FCC596" w14:textId="0D7A2E65" w:rsidR="007507BB" w:rsidRPr="007507BB" w:rsidRDefault="007507BB" w:rsidP="007507BB">
      <w:pPr>
        <w:pStyle w:val="ListParagraph"/>
        <w:numPr>
          <w:ilvl w:val="1"/>
          <w:numId w:val="4"/>
        </w:numPr>
        <w:tabs>
          <w:tab w:val="right" w:pos="9622"/>
        </w:tabs>
        <w:spacing w:after="0" w:line="259" w:lineRule="auto"/>
        <w:rPr>
          <w:lang w:val="en-CA"/>
        </w:rPr>
      </w:pPr>
      <w:r w:rsidRPr="007507BB">
        <w:rPr>
          <w:lang w:val="en-CA"/>
        </w:rPr>
        <w:t>Thanksgiving Day</w:t>
      </w:r>
      <w:r w:rsidRPr="007507BB">
        <w:rPr>
          <w:lang w:val="en-CA"/>
        </w:rPr>
        <w:t xml:space="preserve"> - </w:t>
      </w:r>
      <w:r w:rsidRPr="007507BB">
        <w:rPr>
          <w:lang w:val="en-CA"/>
        </w:rPr>
        <w:t>the second Monday in October</w:t>
      </w:r>
    </w:p>
    <w:p w14:paraId="49816BF9" w14:textId="06F1E4AF" w:rsidR="007507BB" w:rsidRDefault="007507BB" w:rsidP="007507BB">
      <w:pPr>
        <w:pStyle w:val="ListParagraph"/>
        <w:numPr>
          <w:ilvl w:val="1"/>
          <w:numId w:val="4"/>
        </w:numPr>
        <w:tabs>
          <w:tab w:val="right" w:pos="9622"/>
        </w:tabs>
        <w:spacing w:after="0" w:line="259" w:lineRule="auto"/>
      </w:pPr>
      <w:proofErr w:type="spellStart"/>
      <w:r>
        <w:t>Remembrance</w:t>
      </w:r>
      <w:proofErr w:type="spellEnd"/>
      <w:r>
        <w:t xml:space="preserve"> Day</w:t>
      </w:r>
      <w:r>
        <w:t xml:space="preserve"> - </w:t>
      </w:r>
      <w:r>
        <w:t>November 11th</w:t>
      </w:r>
    </w:p>
    <w:p w14:paraId="299706C5" w14:textId="5BDD5796" w:rsidR="007507BB" w:rsidRDefault="007507BB" w:rsidP="007507BB">
      <w:pPr>
        <w:pStyle w:val="ListParagraph"/>
        <w:numPr>
          <w:ilvl w:val="1"/>
          <w:numId w:val="4"/>
        </w:numPr>
        <w:tabs>
          <w:tab w:val="right" w:pos="9622"/>
        </w:tabs>
        <w:spacing w:after="0" w:line="259" w:lineRule="auto"/>
      </w:pPr>
      <w:r>
        <w:t>Christmas Day</w:t>
      </w:r>
      <w:r>
        <w:t xml:space="preserve"> - </w:t>
      </w:r>
      <w:r>
        <w:t>December 25th</w:t>
      </w:r>
    </w:p>
    <w:p w14:paraId="0DFF6C12" w14:textId="4885BE90" w:rsidR="00E53E33" w:rsidRDefault="00000000">
      <w:pPr>
        <w:tabs>
          <w:tab w:val="right" w:pos="9622"/>
        </w:tabs>
        <w:spacing w:after="0" w:line="259" w:lineRule="auto"/>
        <w:ind w:left="0" w:firstLine="0"/>
      </w:pPr>
      <w:r>
        <w:tab/>
      </w:r>
    </w:p>
    <w:p w14:paraId="4B76CBB8" w14:textId="77777777" w:rsidR="00E53E33" w:rsidRDefault="00000000">
      <w:pPr>
        <w:spacing w:after="381" w:line="259" w:lineRule="auto"/>
        <w:ind w:left="-5"/>
      </w:pPr>
      <w:proofErr w:type="spellStart"/>
      <w:r>
        <w:t>Subsection</w:t>
      </w:r>
      <w:proofErr w:type="spellEnd"/>
      <w:r>
        <w:t xml:space="preserve"> 44 (a) &amp; (b)</w:t>
      </w:r>
    </w:p>
    <w:p w14:paraId="27721C8D" w14:textId="77777777" w:rsidR="00E53E33" w:rsidRPr="007507BB" w:rsidRDefault="00000000">
      <w:pPr>
        <w:spacing w:after="96" w:line="259" w:lineRule="auto"/>
        <w:ind w:left="-5"/>
        <w:rPr>
          <w:lang w:val="en-CA"/>
        </w:rPr>
      </w:pPr>
      <w:r w:rsidRPr="007507BB">
        <w:rPr>
          <w:lang w:val="en-CA"/>
        </w:rPr>
        <w:t>It is a minimum requirement that an employee must be employed at least</w:t>
      </w:r>
    </w:p>
    <w:p w14:paraId="5FBE045E" w14:textId="77777777" w:rsidR="00E53E33" w:rsidRPr="007507BB" w:rsidRDefault="00000000">
      <w:pPr>
        <w:spacing w:after="366" w:line="259" w:lineRule="auto"/>
        <w:ind w:left="-5"/>
        <w:rPr>
          <w:lang w:val="en-CA"/>
        </w:rPr>
      </w:pPr>
      <w:r w:rsidRPr="007507BB">
        <w:rPr>
          <w:lang w:val="en-CA"/>
        </w:rPr>
        <w:t xml:space="preserve">30 calendar days </w:t>
      </w:r>
      <w:proofErr w:type="gramStart"/>
      <w:r w:rsidRPr="007507BB">
        <w:rPr>
          <w:lang w:val="en-CA"/>
        </w:rPr>
        <w:t>in order to</w:t>
      </w:r>
      <w:proofErr w:type="gramEnd"/>
      <w:r w:rsidRPr="007507BB">
        <w:rPr>
          <w:lang w:val="en-CA"/>
        </w:rPr>
        <w:t xml:space="preserve"> qualify for a statutory holiday</w:t>
      </w:r>
    </w:p>
    <w:p w14:paraId="17BA7E5D" w14:textId="77777777" w:rsidR="00E53E33" w:rsidRPr="007507BB" w:rsidRDefault="00000000">
      <w:pPr>
        <w:spacing w:after="72"/>
        <w:ind w:left="610"/>
        <w:rPr>
          <w:lang w:val="en-CA"/>
        </w:rPr>
      </w:pPr>
      <w:r w:rsidRPr="007507BB">
        <w:rPr>
          <w:lang w:val="en-CA"/>
        </w:rPr>
        <w:t>If an employee performs work on a statutory holiday but has not been employed for at least 30 calendar days, they are compensated in the same manner as any other working day</w:t>
      </w:r>
    </w:p>
    <w:p w14:paraId="688E850F" w14:textId="77777777" w:rsidR="00E53E33" w:rsidRPr="007507BB" w:rsidRDefault="00000000">
      <w:pPr>
        <w:ind w:left="610"/>
        <w:rPr>
          <w:lang w:val="en-CA"/>
        </w:rPr>
      </w:pPr>
      <w:r w:rsidRPr="007507BB">
        <w:rPr>
          <w:lang w:val="en-CA"/>
        </w:rPr>
        <w:t>If a statutory holiday falls on an employee’s day off and they have not completed 30 days of employment, they are not entitled to receive any statutory holiday pay for the day.</w:t>
      </w:r>
    </w:p>
    <w:p w14:paraId="3E937108" w14:textId="77777777" w:rsidR="00E53E33" w:rsidRPr="007507BB" w:rsidRDefault="00000000">
      <w:pPr>
        <w:ind w:left="-5"/>
        <w:rPr>
          <w:lang w:val="en-CA"/>
        </w:rPr>
      </w:pPr>
      <w:r w:rsidRPr="007507BB">
        <w:rPr>
          <w:lang w:val="en-CA"/>
        </w:rPr>
        <w:t xml:space="preserve">If an employee has been employed at least 30 calendar </w:t>
      </w:r>
      <w:proofErr w:type="gramStart"/>
      <w:r w:rsidRPr="007507BB">
        <w:rPr>
          <w:lang w:val="en-CA"/>
        </w:rPr>
        <w:t>days</w:t>
      </w:r>
      <w:proofErr w:type="gramEnd"/>
      <w:r w:rsidRPr="007507BB">
        <w:rPr>
          <w:lang w:val="en-CA"/>
        </w:rPr>
        <w:t xml:space="preserve"> then one of two conditions must be met before the employee is entitled to statutory holiday pay:</w:t>
      </w:r>
    </w:p>
    <w:p w14:paraId="39641EEB" w14:textId="77777777" w:rsidR="00E53E33" w:rsidRPr="007507BB" w:rsidRDefault="00000000">
      <w:pPr>
        <w:spacing w:after="56"/>
        <w:ind w:left="610"/>
        <w:rPr>
          <w:lang w:val="en-CA"/>
        </w:rPr>
      </w:pPr>
      <w:r w:rsidRPr="007507BB">
        <w:rPr>
          <w:lang w:val="en-CA"/>
        </w:rPr>
        <w:t>has worked or earned wages on at least 15 of the 30 calendar days preceding the statutory holiday; or</w:t>
      </w:r>
    </w:p>
    <w:p w14:paraId="5102DD22" w14:textId="77777777" w:rsidR="00E53E33" w:rsidRPr="007507BB" w:rsidRDefault="00000000">
      <w:pPr>
        <w:ind w:left="610"/>
        <w:rPr>
          <w:lang w:val="en-CA"/>
        </w:rPr>
      </w:pPr>
      <w:r w:rsidRPr="007507BB">
        <w:rPr>
          <w:lang w:val="en-CA"/>
        </w:rPr>
        <w:t>has worked or earned wages under s.37 of the Act (Agreements to Average Hours of Work)</w:t>
      </w:r>
    </w:p>
    <w:p w14:paraId="75EA514B" w14:textId="77777777" w:rsidR="00E53E33" w:rsidRPr="007507BB" w:rsidRDefault="00000000">
      <w:pPr>
        <w:ind w:left="-5" w:right="80"/>
        <w:rPr>
          <w:lang w:val="en-CA"/>
        </w:rPr>
      </w:pPr>
      <w:r w:rsidRPr="007507BB">
        <w:rPr>
          <w:lang w:val="en-CA"/>
        </w:rPr>
        <w:t>Note: “earned wages” includes paid vacation days and statutory holidays.</w:t>
      </w:r>
    </w:p>
    <w:p w14:paraId="393D9252" w14:textId="77777777" w:rsidR="00E53E33" w:rsidRPr="007507BB" w:rsidRDefault="00000000">
      <w:pPr>
        <w:spacing w:after="381" w:line="259" w:lineRule="auto"/>
        <w:ind w:left="-5"/>
        <w:rPr>
          <w:lang w:val="en-CA"/>
        </w:rPr>
      </w:pPr>
      <w:r w:rsidRPr="007507BB">
        <w:rPr>
          <w:lang w:val="en-CA"/>
        </w:rPr>
        <w:t>Shift straddling midnight:</w:t>
      </w:r>
    </w:p>
    <w:p w14:paraId="0A23392C" w14:textId="77777777" w:rsidR="00E53E33" w:rsidRPr="007507BB" w:rsidRDefault="00000000">
      <w:pPr>
        <w:ind w:left="-5"/>
        <w:rPr>
          <w:lang w:val="en-CA"/>
        </w:rPr>
      </w:pPr>
      <w:r w:rsidRPr="007507BB">
        <w:rPr>
          <w:lang w:val="en-CA"/>
        </w:rPr>
        <w:t xml:space="preserve">Part 5 Statutory holidays </w:t>
      </w:r>
      <w:proofErr w:type="gramStart"/>
      <w:r w:rsidRPr="007507BB">
        <w:rPr>
          <w:lang w:val="en-CA"/>
        </w:rPr>
        <w:t>refers</w:t>
      </w:r>
      <w:proofErr w:type="gramEnd"/>
      <w:r w:rsidRPr="007507BB">
        <w:rPr>
          <w:lang w:val="en-CA"/>
        </w:rPr>
        <w:t xml:space="preserve"> to “calendar days” and therefore if the shift straddling midnight ends on the 30th calendar day preceding the statutory holiday the time worked on that calendar day will be considered part of the </w:t>
      </w:r>
      <w:proofErr w:type="gramStart"/>
      <w:r w:rsidRPr="007507BB">
        <w:rPr>
          <w:lang w:val="en-CA"/>
        </w:rPr>
        <w:t>30 calendar</w:t>
      </w:r>
      <w:proofErr w:type="gramEnd"/>
      <w:r w:rsidRPr="007507BB">
        <w:rPr>
          <w:lang w:val="en-CA"/>
        </w:rPr>
        <w:t xml:space="preserve"> day period.</w:t>
      </w:r>
    </w:p>
    <w:p w14:paraId="0454F73F" w14:textId="77777777" w:rsidR="00E53E33" w:rsidRPr="007507BB" w:rsidRDefault="00000000">
      <w:pPr>
        <w:spacing w:after="381" w:line="259" w:lineRule="auto"/>
        <w:ind w:left="-5"/>
        <w:rPr>
          <w:lang w:val="en-CA"/>
        </w:rPr>
      </w:pPr>
      <w:r w:rsidRPr="007507BB">
        <w:rPr>
          <w:lang w:val="en-CA"/>
        </w:rPr>
        <w:lastRenderedPageBreak/>
        <w:t>Subsection (b)</w:t>
      </w:r>
    </w:p>
    <w:p w14:paraId="4A9DF072" w14:textId="77777777" w:rsidR="00E53E33" w:rsidRPr="007507BB" w:rsidRDefault="00000000">
      <w:pPr>
        <w:ind w:left="-5"/>
        <w:rPr>
          <w:lang w:val="en-CA"/>
        </w:rPr>
      </w:pPr>
      <w:r w:rsidRPr="007507BB">
        <w:rPr>
          <w:lang w:val="en-CA"/>
        </w:rPr>
        <w:t>Where an employer and an employee have made a written agreement to average the employee’s hours of work under s.37 of the Act, the employee qualifies for the statutory holiday even if they have not worked or earned wages on 15 of the 30 calendar days preceding the statutory holiday.</w:t>
      </w:r>
    </w:p>
    <w:p w14:paraId="281E26F9" w14:textId="77777777" w:rsidR="00E53E33" w:rsidRPr="007507BB" w:rsidRDefault="00000000">
      <w:pPr>
        <w:spacing w:after="381" w:line="259" w:lineRule="auto"/>
        <w:ind w:left="-5"/>
        <w:rPr>
          <w:lang w:val="en-CA"/>
        </w:rPr>
      </w:pPr>
      <w:r w:rsidRPr="007507BB">
        <w:rPr>
          <w:lang w:val="en-CA"/>
        </w:rPr>
        <w:t>Example</w:t>
      </w:r>
    </w:p>
    <w:p w14:paraId="27C9E4F7" w14:textId="77777777" w:rsidR="00E53E33" w:rsidRPr="007507BB" w:rsidRDefault="00000000">
      <w:pPr>
        <w:ind w:left="-5"/>
        <w:rPr>
          <w:lang w:val="en-CA"/>
        </w:rPr>
      </w:pPr>
      <w:r w:rsidRPr="007507BB">
        <w:rPr>
          <w:lang w:val="en-CA"/>
        </w:rPr>
        <w:t>Employees working in the food plaza of a shopping centre have signed an averaging agreement with their employer in accordance with s.37 of the Act.</w:t>
      </w:r>
    </w:p>
    <w:p w14:paraId="0761AEA7" w14:textId="77777777" w:rsidR="00E53E33" w:rsidRPr="007507BB" w:rsidRDefault="00000000">
      <w:pPr>
        <w:ind w:left="-5"/>
        <w:rPr>
          <w:lang w:val="en-CA"/>
        </w:rPr>
      </w:pPr>
      <w:r w:rsidRPr="007507BB">
        <w:rPr>
          <w:lang w:val="en-CA"/>
        </w:rPr>
        <w:t>The averaging agreement consists of two weeks on/two weeks off in a 4week period as shown below:</w:t>
      </w:r>
    </w:p>
    <w:p w14:paraId="4975E4C1" w14:textId="77777777" w:rsidR="00E53E33" w:rsidRDefault="00000000">
      <w:pPr>
        <w:spacing w:after="24" w:line="259" w:lineRule="auto"/>
        <w:ind w:left="-5"/>
        <w:rPr>
          <w:lang w:val="en-CA"/>
        </w:rPr>
      </w:pPr>
      <w:r w:rsidRPr="007507BB">
        <w:rPr>
          <w:lang w:val="en-CA"/>
        </w:rPr>
        <w:t>Two weeks on/Two Weeks off - Four-week schedule to be repeated</w:t>
      </w:r>
    </w:p>
    <w:p w14:paraId="58BAFA74" w14:textId="2F1561FF" w:rsidR="007507BB" w:rsidRDefault="007507BB" w:rsidP="007507BB">
      <w:pPr>
        <w:pStyle w:val="ListParagraph"/>
        <w:numPr>
          <w:ilvl w:val="0"/>
          <w:numId w:val="2"/>
        </w:numPr>
        <w:spacing w:after="24" w:line="259" w:lineRule="auto"/>
        <w:rPr>
          <w:lang w:val="en-CA"/>
        </w:rPr>
      </w:pPr>
      <w:r w:rsidRPr="007507BB">
        <w:rPr>
          <w:lang w:val="en-CA"/>
        </w:rPr>
        <w:t>Week 1:</w:t>
      </w:r>
    </w:p>
    <w:p w14:paraId="14C2935B" w14:textId="570D0B99" w:rsidR="007507BB" w:rsidRPr="007507BB" w:rsidRDefault="007507BB" w:rsidP="007507BB">
      <w:pPr>
        <w:pStyle w:val="ListParagraph"/>
        <w:numPr>
          <w:ilvl w:val="1"/>
          <w:numId w:val="2"/>
        </w:numPr>
        <w:spacing w:after="24" w:line="259" w:lineRule="auto"/>
        <w:rPr>
          <w:lang w:val="en-CA"/>
        </w:rPr>
      </w:pPr>
      <w:r w:rsidRPr="007507BB">
        <w:rPr>
          <w:lang w:val="en-CA"/>
        </w:rPr>
        <w:t>Monday:</w:t>
      </w:r>
      <w:r>
        <w:rPr>
          <w:lang w:val="en-CA"/>
        </w:rPr>
        <w:t xml:space="preserve"> 12</w:t>
      </w:r>
    </w:p>
    <w:p w14:paraId="7E2A5246" w14:textId="55F3997F" w:rsidR="007507BB" w:rsidRPr="007507BB" w:rsidRDefault="007507BB" w:rsidP="007507BB">
      <w:pPr>
        <w:pStyle w:val="ListParagraph"/>
        <w:numPr>
          <w:ilvl w:val="1"/>
          <w:numId w:val="2"/>
        </w:numPr>
        <w:spacing w:after="24" w:line="259" w:lineRule="auto"/>
        <w:rPr>
          <w:lang w:val="en-CA"/>
        </w:rPr>
      </w:pPr>
      <w:r w:rsidRPr="007507BB">
        <w:rPr>
          <w:lang w:val="en-CA"/>
        </w:rPr>
        <w:t xml:space="preserve">Tuesday: </w:t>
      </w:r>
      <w:r>
        <w:rPr>
          <w:lang w:val="en-CA"/>
        </w:rPr>
        <w:t>12</w:t>
      </w:r>
    </w:p>
    <w:p w14:paraId="687920C5" w14:textId="53F280A5" w:rsidR="007507BB" w:rsidRPr="007507BB" w:rsidRDefault="007507BB" w:rsidP="007507BB">
      <w:pPr>
        <w:pStyle w:val="ListParagraph"/>
        <w:numPr>
          <w:ilvl w:val="1"/>
          <w:numId w:val="2"/>
        </w:numPr>
        <w:spacing w:after="24" w:line="259" w:lineRule="auto"/>
        <w:rPr>
          <w:lang w:val="en-CA"/>
        </w:rPr>
      </w:pPr>
      <w:r w:rsidRPr="007507BB">
        <w:rPr>
          <w:lang w:val="en-CA"/>
        </w:rPr>
        <w:t xml:space="preserve">Wednesday: </w:t>
      </w:r>
      <w:r>
        <w:rPr>
          <w:lang w:val="en-CA"/>
        </w:rPr>
        <w:t>12</w:t>
      </w:r>
    </w:p>
    <w:p w14:paraId="1A5487ED" w14:textId="6CB44388" w:rsidR="007507BB" w:rsidRPr="007507BB" w:rsidRDefault="007507BB" w:rsidP="007507BB">
      <w:pPr>
        <w:pStyle w:val="ListParagraph"/>
        <w:numPr>
          <w:ilvl w:val="1"/>
          <w:numId w:val="2"/>
        </w:numPr>
        <w:spacing w:after="24" w:line="259" w:lineRule="auto"/>
        <w:rPr>
          <w:lang w:val="en-CA"/>
        </w:rPr>
      </w:pPr>
      <w:r w:rsidRPr="007507BB">
        <w:rPr>
          <w:lang w:val="en-CA"/>
        </w:rPr>
        <w:t xml:space="preserve">Thursday: </w:t>
      </w:r>
      <w:r>
        <w:rPr>
          <w:lang w:val="en-CA"/>
        </w:rPr>
        <w:t>12</w:t>
      </w:r>
    </w:p>
    <w:p w14:paraId="729D1EC4" w14:textId="2E760EB3" w:rsidR="007507BB" w:rsidRPr="007507BB" w:rsidRDefault="007507BB" w:rsidP="007507BB">
      <w:pPr>
        <w:pStyle w:val="ListParagraph"/>
        <w:numPr>
          <w:ilvl w:val="1"/>
          <w:numId w:val="2"/>
        </w:numPr>
        <w:spacing w:after="24" w:line="259" w:lineRule="auto"/>
        <w:rPr>
          <w:lang w:val="en-CA"/>
        </w:rPr>
      </w:pPr>
      <w:r w:rsidRPr="007507BB">
        <w:rPr>
          <w:lang w:val="en-CA"/>
        </w:rPr>
        <w:t xml:space="preserve">Friday: </w:t>
      </w:r>
      <w:r>
        <w:rPr>
          <w:lang w:val="en-CA"/>
        </w:rPr>
        <w:t>12</w:t>
      </w:r>
    </w:p>
    <w:p w14:paraId="22D29075" w14:textId="193E0A1E" w:rsidR="007507BB" w:rsidRPr="007507BB" w:rsidRDefault="007507BB" w:rsidP="007507BB">
      <w:pPr>
        <w:pStyle w:val="ListParagraph"/>
        <w:numPr>
          <w:ilvl w:val="1"/>
          <w:numId w:val="2"/>
        </w:numPr>
        <w:spacing w:after="24" w:line="259" w:lineRule="auto"/>
        <w:rPr>
          <w:lang w:val="en-CA"/>
        </w:rPr>
      </w:pPr>
      <w:r w:rsidRPr="007507BB">
        <w:rPr>
          <w:lang w:val="en-CA"/>
        </w:rPr>
        <w:t xml:space="preserve">Saturday: </w:t>
      </w:r>
      <w:r>
        <w:rPr>
          <w:lang w:val="en-CA"/>
        </w:rPr>
        <w:t>1</w:t>
      </w:r>
      <w:r w:rsidRPr="007507BB">
        <w:rPr>
          <w:lang w:val="en-CA"/>
        </w:rPr>
        <w:t>0</w:t>
      </w:r>
    </w:p>
    <w:p w14:paraId="6595B5DB" w14:textId="02FCA263" w:rsidR="007507BB" w:rsidRPr="007507BB" w:rsidRDefault="007507BB" w:rsidP="007507BB">
      <w:pPr>
        <w:pStyle w:val="ListParagraph"/>
        <w:numPr>
          <w:ilvl w:val="1"/>
          <w:numId w:val="2"/>
        </w:numPr>
        <w:spacing w:after="24" w:line="259" w:lineRule="auto"/>
        <w:rPr>
          <w:lang w:val="en-CA"/>
        </w:rPr>
      </w:pPr>
      <w:r w:rsidRPr="007507BB">
        <w:rPr>
          <w:lang w:val="en-CA"/>
        </w:rPr>
        <w:t>Sunday: 0</w:t>
      </w:r>
    </w:p>
    <w:p w14:paraId="055A279A" w14:textId="29990046" w:rsidR="007507BB" w:rsidRDefault="007507BB" w:rsidP="007507BB">
      <w:pPr>
        <w:pStyle w:val="ListParagraph"/>
        <w:numPr>
          <w:ilvl w:val="0"/>
          <w:numId w:val="2"/>
        </w:numPr>
        <w:spacing w:after="24" w:line="259" w:lineRule="auto"/>
        <w:rPr>
          <w:lang w:val="en-CA"/>
        </w:rPr>
      </w:pPr>
      <w:r w:rsidRPr="007507BB">
        <w:rPr>
          <w:lang w:val="en-CA"/>
        </w:rPr>
        <w:t>Week 2:</w:t>
      </w:r>
    </w:p>
    <w:p w14:paraId="064F0436" w14:textId="77777777" w:rsidR="007507BB" w:rsidRPr="007507BB" w:rsidRDefault="007507BB" w:rsidP="007507BB">
      <w:pPr>
        <w:pStyle w:val="ListParagraph"/>
        <w:numPr>
          <w:ilvl w:val="1"/>
          <w:numId w:val="2"/>
        </w:numPr>
        <w:spacing w:after="24" w:line="259" w:lineRule="auto"/>
        <w:rPr>
          <w:lang w:val="en-CA"/>
        </w:rPr>
      </w:pPr>
      <w:r w:rsidRPr="007507BB">
        <w:rPr>
          <w:lang w:val="en-CA"/>
        </w:rPr>
        <w:t>Monday:</w:t>
      </w:r>
      <w:r>
        <w:rPr>
          <w:lang w:val="en-CA"/>
        </w:rPr>
        <w:t xml:space="preserve"> 12</w:t>
      </w:r>
    </w:p>
    <w:p w14:paraId="20613D99" w14:textId="77777777" w:rsidR="007507BB" w:rsidRPr="007507BB" w:rsidRDefault="007507BB" w:rsidP="007507BB">
      <w:pPr>
        <w:pStyle w:val="ListParagraph"/>
        <w:numPr>
          <w:ilvl w:val="1"/>
          <w:numId w:val="2"/>
        </w:numPr>
        <w:spacing w:after="24" w:line="259" w:lineRule="auto"/>
        <w:rPr>
          <w:lang w:val="en-CA"/>
        </w:rPr>
      </w:pPr>
      <w:r w:rsidRPr="007507BB">
        <w:rPr>
          <w:lang w:val="en-CA"/>
        </w:rPr>
        <w:t xml:space="preserve">Tuesday: </w:t>
      </w:r>
      <w:r>
        <w:rPr>
          <w:lang w:val="en-CA"/>
        </w:rPr>
        <w:t>12</w:t>
      </w:r>
    </w:p>
    <w:p w14:paraId="4D84CFFA" w14:textId="77777777" w:rsidR="007507BB" w:rsidRPr="007507BB" w:rsidRDefault="007507BB" w:rsidP="007507BB">
      <w:pPr>
        <w:pStyle w:val="ListParagraph"/>
        <w:numPr>
          <w:ilvl w:val="1"/>
          <w:numId w:val="2"/>
        </w:numPr>
        <w:spacing w:after="24" w:line="259" w:lineRule="auto"/>
        <w:rPr>
          <w:lang w:val="en-CA"/>
        </w:rPr>
      </w:pPr>
      <w:r w:rsidRPr="007507BB">
        <w:rPr>
          <w:lang w:val="en-CA"/>
        </w:rPr>
        <w:t xml:space="preserve">Wednesday: </w:t>
      </w:r>
      <w:r>
        <w:rPr>
          <w:lang w:val="en-CA"/>
        </w:rPr>
        <w:t>12</w:t>
      </w:r>
    </w:p>
    <w:p w14:paraId="7B2B88E7" w14:textId="77777777" w:rsidR="007507BB" w:rsidRPr="007507BB" w:rsidRDefault="007507BB" w:rsidP="007507BB">
      <w:pPr>
        <w:pStyle w:val="ListParagraph"/>
        <w:numPr>
          <w:ilvl w:val="1"/>
          <w:numId w:val="2"/>
        </w:numPr>
        <w:spacing w:after="24" w:line="259" w:lineRule="auto"/>
        <w:rPr>
          <w:lang w:val="en-CA"/>
        </w:rPr>
      </w:pPr>
      <w:r w:rsidRPr="007507BB">
        <w:rPr>
          <w:lang w:val="en-CA"/>
        </w:rPr>
        <w:t xml:space="preserve">Thursday: </w:t>
      </w:r>
      <w:r>
        <w:rPr>
          <w:lang w:val="en-CA"/>
        </w:rPr>
        <w:t>12</w:t>
      </w:r>
    </w:p>
    <w:p w14:paraId="502FF303" w14:textId="77777777" w:rsidR="007507BB" w:rsidRPr="007507BB" w:rsidRDefault="007507BB" w:rsidP="007507BB">
      <w:pPr>
        <w:pStyle w:val="ListParagraph"/>
        <w:numPr>
          <w:ilvl w:val="1"/>
          <w:numId w:val="2"/>
        </w:numPr>
        <w:spacing w:after="24" w:line="259" w:lineRule="auto"/>
        <w:rPr>
          <w:lang w:val="en-CA"/>
        </w:rPr>
      </w:pPr>
      <w:r w:rsidRPr="007507BB">
        <w:rPr>
          <w:lang w:val="en-CA"/>
        </w:rPr>
        <w:t xml:space="preserve">Friday: </w:t>
      </w:r>
      <w:r>
        <w:rPr>
          <w:lang w:val="en-CA"/>
        </w:rPr>
        <w:t>12</w:t>
      </w:r>
    </w:p>
    <w:p w14:paraId="5A8AA5E9" w14:textId="77777777" w:rsidR="007507BB" w:rsidRPr="007507BB" w:rsidRDefault="007507BB" w:rsidP="007507BB">
      <w:pPr>
        <w:pStyle w:val="ListParagraph"/>
        <w:numPr>
          <w:ilvl w:val="1"/>
          <w:numId w:val="2"/>
        </w:numPr>
        <w:spacing w:after="24" w:line="259" w:lineRule="auto"/>
        <w:rPr>
          <w:lang w:val="en-CA"/>
        </w:rPr>
      </w:pPr>
      <w:r w:rsidRPr="007507BB">
        <w:rPr>
          <w:lang w:val="en-CA"/>
        </w:rPr>
        <w:t xml:space="preserve">Saturday: </w:t>
      </w:r>
      <w:r>
        <w:rPr>
          <w:lang w:val="en-CA"/>
        </w:rPr>
        <w:t>1</w:t>
      </w:r>
      <w:r w:rsidRPr="007507BB">
        <w:rPr>
          <w:lang w:val="en-CA"/>
        </w:rPr>
        <w:t>0</w:t>
      </w:r>
    </w:p>
    <w:p w14:paraId="140BC419" w14:textId="77777777" w:rsidR="007507BB" w:rsidRPr="007507BB" w:rsidRDefault="007507BB" w:rsidP="007507BB">
      <w:pPr>
        <w:pStyle w:val="ListParagraph"/>
        <w:numPr>
          <w:ilvl w:val="1"/>
          <w:numId w:val="2"/>
        </w:numPr>
        <w:spacing w:after="24" w:line="259" w:lineRule="auto"/>
        <w:rPr>
          <w:lang w:val="en-CA"/>
        </w:rPr>
      </w:pPr>
      <w:r w:rsidRPr="007507BB">
        <w:rPr>
          <w:lang w:val="en-CA"/>
        </w:rPr>
        <w:t>Sunday: 0</w:t>
      </w:r>
    </w:p>
    <w:p w14:paraId="2A837B29" w14:textId="63FB0972" w:rsidR="007507BB" w:rsidRDefault="007507BB" w:rsidP="007507BB">
      <w:pPr>
        <w:pStyle w:val="ListParagraph"/>
        <w:numPr>
          <w:ilvl w:val="0"/>
          <w:numId w:val="2"/>
        </w:numPr>
        <w:spacing w:after="24" w:line="259" w:lineRule="auto"/>
        <w:rPr>
          <w:lang w:val="en-CA"/>
        </w:rPr>
      </w:pPr>
      <w:r>
        <w:rPr>
          <w:lang w:val="en-CA"/>
        </w:rPr>
        <w:t xml:space="preserve">Week 3: </w:t>
      </w:r>
    </w:p>
    <w:p w14:paraId="318D5211" w14:textId="77777777" w:rsidR="007507BB" w:rsidRPr="007507BB" w:rsidRDefault="007507BB" w:rsidP="007507BB">
      <w:pPr>
        <w:pStyle w:val="ListParagraph"/>
        <w:numPr>
          <w:ilvl w:val="1"/>
          <w:numId w:val="2"/>
        </w:numPr>
        <w:spacing w:after="24" w:line="259" w:lineRule="auto"/>
        <w:rPr>
          <w:lang w:val="en-CA"/>
        </w:rPr>
      </w:pPr>
      <w:r w:rsidRPr="007507BB">
        <w:rPr>
          <w:lang w:val="en-CA"/>
        </w:rPr>
        <w:t>Monday:</w:t>
      </w:r>
      <w:r>
        <w:rPr>
          <w:lang w:val="en-CA"/>
        </w:rPr>
        <w:t xml:space="preserve"> </w:t>
      </w:r>
      <w:r w:rsidRPr="007507BB">
        <w:rPr>
          <w:lang w:val="en-CA"/>
        </w:rPr>
        <w:t>0</w:t>
      </w:r>
    </w:p>
    <w:p w14:paraId="15922E38" w14:textId="77777777" w:rsidR="007507BB" w:rsidRPr="007507BB" w:rsidRDefault="007507BB" w:rsidP="007507BB">
      <w:pPr>
        <w:pStyle w:val="ListParagraph"/>
        <w:numPr>
          <w:ilvl w:val="1"/>
          <w:numId w:val="2"/>
        </w:numPr>
        <w:spacing w:after="24" w:line="259" w:lineRule="auto"/>
        <w:rPr>
          <w:lang w:val="en-CA"/>
        </w:rPr>
      </w:pPr>
      <w:r w:rsidRPr="007507BB">
        <w:rPr>
          <w:lang w:val="en-CA"/>
        </w:rPr>
        <w:t>Tuesday: 0</w:t>
      </w:r>
    </w:p>
    <w:p w14:paraId="2403DE3B" w14:textId="77777777" w:rsidR="007507BB" w:rsidRPr="007507BB" w:rsidRDefault="007507BB" w:rsidP="007507BB">
      <w:pPr>
        <w:pStyle w:val="ListParagraph"/>
        <w:numPr>
          <w:ilvl w:val="1"/>
          <w:numId w:val="2"/>
        </w:numPr>
        <w:spacing w:after="24" w:line="259" w:lineRule="auto"/>
        <w:rPr>
          <w:lang w:val="en-CA"/>
        </w:rPr>
      </w:pPr>
      <w:r w:rsidRPr="007507BB">
        <w:rPr>
          <w:lang w:val="en-CA"/>
        </w:rPr>
        <w:t>Wednesday: 0</w:t>
      </w:r>
    </w:p>
    <w:p w14:paraId="437146A3" w14:textId="77777777" w:rsidR="007507BB" w:rsidRPr="007507BB" w:rsidRDefault="007507BB" w:rsidP="007507BB">
      <w:pPr>
        <w:pStyle w:val="ListParagraph"/>
        <w:numPr>
          <w:ilvl w:val="1"/>
          <w:numId w:val="2"/>
        </w:numPr>
        <w:spacing w:after="24" w:line="259" w:lineRule="auto"/>
        <w:rPr>
          <w:lang w:val="en-CA"/>
        </w:rPr>
      </w:pPr>
      <w:r w:rsidRPr="007507BB">
        <w:rPr>
          <w:lang w:val="en-CA"/>
        </w:rPr>
        <w:t>Thursday: 0</w:t>
      </w:r>
    </w:p>
    <w:p w14:paraId="6BAFC6CF" w14:textId="77777777" w:rsidR="007507BB" w:rsidRPr="007507BB" w:rsidRDefault="007507BB" w:rsidP="007507BB">
      <w:pPr>
        <w:pStyle w:val="ListParagraph"/>
        <w:numPr>
          <w:ilvl w:val="1"/>
          <w:numId w:val="2"/>
        </w:numPr>
        <w:spacing w:after="24" w:line="259" w:lineRule="auto"/>
        <w:rPr>
          <w:lang w:val="en-CA"/>
        </w:rPr>
      </w:pPr>
      <w:r w:rsidRPr="007507BB">
        <w:rPr>
          <w:lang w:val="en-CA"/>
        </w:rPr>
        <w:t>Friday: 0</w:t>
      </w:r>
    </w:p>
    <w:p w14:paraId="516AED1B" w14:textId="77777777" w:rsidR="007507BB" w:rsidRPr="007507BB" w:rsidRDefault="007507BB" w:rsidP="007507BB">
      <w:pPr>
        <w:pStyle w:val="ListParagraph"/>
        <w:numPr>
          <w:ilvl w:val="1"/>
          <w:numId w:val="2"/>
        </w:numPr>
        <w:spacing w:after="24" w:line="259" w:lineRule="auto"/>
        <w:rPr>
          <w:lang w:val="en-CA"/>
        </w:rPr>
      </w:pPr>
      <w:r w:rsidRPr="007507BB">
        <w:rPr>
          <w:lang w:val="en-CA"/>
        </w:rPr>
        <w:t>Saturday: 0</w:t>
      </w:r>
    </w:p>
    <w:p w14:paraId="0E171308" w14:textId="77777777" w:rsidR="007507BB" w:rsidRPr="007507BB" w:rsidRDefault="007507BB" w:rsidP="007507BB">
      <w:pPr>
        <w:pStyle w:val="ListParagraph"/>
        <w:numPr>
          <w:ilvl w:val="1"/>
          <w:numId w:val="2"/>
        </w:numPr>
        <w:spacing w:after="24" w:line="259" w:lineRule="auto"/>
        <w:rPr>
          <w:lang w:val="en-CA"/>
        </w:rPr>
      </w:pPr>
      <w:r w:rsidRPr="007507BB">
        <w:rPr>
          <w:lang w:val="en-CA"/>
        </w:rPr>
        <w:t>Sunday: 0</w:t>
      </w:r>
    </w:p>
    <w:p w14:paraId="737A2FEB" w14:textId="48CA6549" w:rsidR="007507BB" w:rsidRDefault="007507BB" w:rsidP="007507BB">
      <w:pPr>
        <w:pStyle w:val="ListParagraph"/>
        <w:numPr>
          <w:ilvl w:val="0"/>
          <w:numId w:val="2"/>
        </w:numPr>
        <w:spacing w:after="24" w:line="259" w:lineRule="auto"/>
        <w:rPr>
          <w:lang w:val="en-CA"/>
        </w:rPr>
      </w:pPr>
      <w:r>
        <w:rPr>
          <w:lang w:val="en-CA"/>
        </w:rPr>
        <w:lastRenderedPageBreak/>
        <w:t xml:space="preserve">Week 4: </w:t>
      </w:r>
    </w:p>
    <w:p w14:paraId="41FDE331" w14:textId="77777777" w:rsidR="007507BB" w:rsidRPr="007507BB" w:rsidRDefault="007507BB" w:rsidP="007507BB">
      <w:pPr>
        <w:pStyle w:val="ListParagraph"/>
        <w:numPr>
          <w:ilvl w:val="1"/>
          <w:numId w:val="2"/>
        </w:numPr>
        <w:spacing w:after="24" w:line="259" w:lineRule="auto"/>
        <w:rPr>
          <w:lang w:val="en-CA"/>
        </w:rPr>
      </w:pPr>
      <w:r w:rsidRPr="007507BB">
        <w:rPr>
          <w:lang w:val="en-CA"/>
        </w:rPr>
        <w:t>Monday:</w:t>
      </w:r>
      <w:r>
        <w:rPr>
          <w:lang w:val="en-CA"/>
        </w:rPr>
        <w:t xml:space="preserve"> </w:t>
      </w:r>
      <w:r w:rsidRPr="007507BB">
        <w:rPr>
          <w:lang w:val="en-CA"/>
        </w:rPr>
        <w:t>0</w:t>
      </w:r>
    </w:p>
    <w:p w14:paraId="4401B7A0" w14:textId="77777777" w:rsidR="007507BB" w:rsidRPr="007507BB" w:rsidRDefault="007507BB" w:rsidP="007507BB">
      <w:pPr>
        <w:pStyle w:val="ListParagraph"/>
        <w:numPr>
          <w:ilvl w:val="1"/>
          <w:numId w:val="2"/>
        </w:numPr>
        <w:spacing w:after="24" w:line="259" w:lineRule="auto"/>
        <w:rPr>
          <w:lang w:val="en-CA"/>
        </w:rPr>
      </w:pPr>
      <w:r w:rsidRPr="007507BB">
        <w:rPr>
          <w:lang w:val="en-CA"/>
        </w:rPr>
        <w:t>Tuesday: 0</w:t>
      </w:r>
    </w:p>
    <w:p w14:paraId="10EE5363" w14:textId="77777777" w:rsidR="007507BB" w:rsidRPr="007507BB" w:rsidRDefault="007507BB" w:rsidP="007507BB">
      <w:pPr>
        <w:pStyle w:val="ListParagraph"/>
        <w:numPr>
          <w:ilvl w:val="1"/>
          <w:numId w:val="2"/>
        </w:numPr>
        <w:spacing w:after="24" w:line="259" w:lineRule="auto"/>
        <w:rPr>
          <w:lang w:val="en-CA"/>
        </w:rPr>
      </w:pPr>
      <w:r w:rsidRPr="007507BB">
        <w:rPr>
          <w:lang w:val="en-CA"/>
        </w:rPr>
        <w:t>Wednesday: 0</w:t>
      </w:r>
    </w:p>
    <w:p w14:paraId="2201C3C6" w14:textId="77777777" w:rsidR="007507BB" w:rsidRPr="007507BB" w:rsidRDefault="007507BB" w:rsidP="007507BB">
      <w:pPr>
        <w:pStyle w:val="ListParagraph"/>
        <w:numPr>
          <w:ilvl w:val="1"/>
          <w:numId w:val="2"/>
        </w:numPr>
        <w:spacing w:after="24" w:line="259" w:lineRule="auto"/>
        <w:rPr>
          <w:lang w:val="en-CA"/>
        </w:rPr>
      </w:pPr>
      <w:r w:rsidRPr="007507BB">
        <w:rPr>
          <w:lang w:val="en-CA"/>
        </w:rPr>
        <w:t>Thursday: 0</w:t>
      </w:r>
    </w:p>
    <w:p w14:paraId="38C04F5B" w14:textId="77777777" w:rsidR="007507BB" w:rsidRPr="007507BB" w:rsidRDefault="007507BB" w:rsidP="007507BB">
      <w:pPr>
        <w:pStyle w:val="ListParagraph"/>
        <w:numPr>
          <w:ilvl w:val="1"/>
          <w:numId w:val="2"/>
        </w:numPr>
        <w:spacing w:after="24" w:line="259" w:lineRule="auto"/>
        <w:rPr>
          <w:lang w:val="en-CA"/>
        </w:rPr>
      </w:pPr>
      <w:r w:rsidRPr="007507BB">
        <w:rPr>
          <w:lang w:val="en-CA"/>
        </w:rPr>
        <w:t>Friday: 0</w:t>
      </w:r>
    </w:p>
    <w:p w14:paraId="44B13A63" w14:textId="77777777" w:rsidR="007507BB" w:rsidRPr="007507BB" w:rsidRDefault="007507BB" w:rsidP="007507BB">
      <w:pPr>
        <w:pStyle w:val="ListParagraph"/>
        <w:numPr>
          <w:ilvl w:val="1"/>
          <w:numId w:val="2"/>
        </w:numPr>
        <w:spacing w:after="24" w:line="259" w:lineRule="auto"/>
        <w:rPr>
          <w:lang w:val="en-CA"/>
        </w:rPr>
      </w:pPr>
      <w:r w:rsidRPr="007507BB">
        <w:rPr>
          <w:lang w:val="en-CA"/>
        </w:rPr>
        <w:t>Saturday: 0</w:t>
      </w:r>
    </w:p>
    <w:p w14:paraId="6B2693B8" w14:textId="45897282" w:rsidR="007507BB" w:rsidRPr="007507BB" w:rsidRDefault="007507BB" w:rsidP="007507BB">
      <w:pPr>
        <w:pStyle w:val="ListParagraph"/>
        <w:numPr>
          <w:ilvl w:val="1"/>
          <w:numId w:val="2"/>
        </w:numPr>
        <w:spacing w:after="24" w:line="259" w:lineRule="auto"/>
        <w:rPr>
          <w:lang w:val="en-CA"/>
        </w:rPr>
      </w:pPr>
      <w:r w:rsidRPr="007507BB">
        <w:rPr>
          <w:lang w:val="en-CA"/>
        </w:rPr>
        <w:t>Sunday: 0</w:t>
      </w:r>
    </w:p>
    <w:p w14:paraId="6AF720FD" w14:textId="77777777" w:rsidR="007507BB" w:rsidRPr="007507BB" w:rsidRDefault="007507BB">
      <w:pPr>
        <w:spacing w:after="24" w:line="259" w:lineRule="auto"/>
        <w:ind w:left="-5"/>
        <w:rPr>
          <w:lang w:val="en-CA"/>
        </w:rPr>
      </w:pPr>
    </w:p>
    <w:p w14:paraId="691B3212" w14:textId="77777777" w:rsidR="00E53E33" w:rsidRPr="007507BB" w:rsidRDefault="00000000">
      <w:pPr>
        <w:spacing w:after="10"/>
        <w:ind w:left="-5"/>
        <w:rPr>
          <w:lang w:val="en-CA"/>
        </w:rPr>
      </w:pPr>
      <w:r w:rsidRPr="007507BB">
        <w:rPr>
          <w:lang w:val="en-CA"/>
        </w:rPr>
        <w:t>Exemptions: Some occupations are exempt from statutory holidays, and some have special rules. A “manager”, for example, as defined in s.1 of the Employment Standards Regulation is exempt from Part 5 in its entirety.</w:t>
      </w:r>
    </w:p>
    <w:p w14:paraId="535CB9E6" w14:textId="77777777" w:rsidR="00E53E33" w:rsidRPr="007507BB" w:rsidRDefault="00000000">
      <w:pPr>
        <w:ind w:left="-5"/>
        <w:rPr>
          <w:lang w:val="en-CA"/>
        </w:rPr>
      </w:pPr>
      <w:r w:rsidRPr="007507BB">
        <w:rPr>
          <w:lang w:val="en-CA"/>
        </w:rPr>
        <w:t>Other occupations are also identified in the Employment Standards Regulation.</w:t>
      </w:r>
    </w:p>
    <w:p w14:paraId="275492D5" w14:textId="77777777" w:rsidR="00E53E33" w:rsidRPr="007507BB" w:rsidRDefault="00000000">
      <w:pPr>
        <w:spacing w:after="381" w:line="259" w:lineRule="auto"/>
        <w:ind w:left="-5"/>
        <w:rPr>
          <w:lang w:val="en-CA"/>
        </w:rPr>
      </w:pPr>
      <w:r w:rsidRPr="007507BB">
        <w:rPr>
          <w:lang w:val="en-CA"/>
        </w:rPr>
        <w:t>Employees covered by a collective agreement</w:t>
      </w:r>
    </w:p>
    <w:p w14:paraId="7291CCE4" w14:textId="77777777" w:rsidR="00E53E33" w:rsidRPr="007507BB" w:rsidRDefault="00000000">
      <w:pPr>
        <w:ind w:left="-5"/>
        <w:rPr>
          <w:lang w:val="en-CA"/>
        </w:rPr>
      </w:pPr>
      <w:r w:rsidRPr="007507BB">
        <w:rPr>
          <w:lang w:val="en-CA"/>
        </w:rPr>
        <w:t>If a collective agreement contains any provisions about statutory holidays that meet or exceed the requirements of Part 5, those provisions of the collective agreement replace the Act’s requirements for employees covered by the agreement. Otherwise, the Act’s requirements are deemed to be incorporated in the collective agreement.</w:t>
      </w:r>
    </w:p>
    <w:p w14:paraId="0017952F" w14:textId="442D66F1" w:rsidR="00E53E33" w:rsidRPr="007507BB" w:rsidRDefault="00000000" w:rsidP="007507BB">
      <w:pPr>
        <w:spacing w:after="745"/>
        <w:ind w:left="-5"/>
        <w:rPr>
          <w:lang w:val="en-CA"/>
        </w:rPr>
      </w:pPr>
      <w:r w:rsidRPr="007507BB">
        <w:rPr>
          <w:lang w:val="en-CA"/>
        </w:rPr>
        <w:t>Where there is a collective agreement, disputes respecting the application, interpretation or operation of Part 5 must be resolved through the grievance procedure, not through the enforcement provisions of the Act.</w:t>
      </w:r>
    </w:p>
    <w:sectPr w:rsidR="00E53E33" w:rsidRPr="007507BB">
      <w:headerReference w:type="even" r:id="rId7"/>
      <w:footerReference w:type="even" r:id="rId8"/>
      <w:headerReference w:type="first" r:id="rId9"/>
      <w:footerReference w:type="first" r:id="rId10"/>
      <w:pgSz w:w="12240" w:h="15840"/>
      <w:pgMar w:top="555" w:right="1313" w:bottom="565"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C7AEE" w14:textId="77777777" w:rsidR="001F20FB" w:rsidRDefault="001F20FB">
      <w:pPr>
        <w:spacing w:after="0" w:line="240" w:lineRule="auto"/>
      </w:pPr>
      <w:r>
        <w:separator/>
      </w:r>
    </w:p>
  </w:endnote>
  <w:endnote w:type="continuationSeparator" w:id="0">
    <w:p w14:paraId="2495F66A" w14:textId="77777777" w:rsidR="001F20FB" w:rsidRDefault="001F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C4ED" w14:textId="77777777" w:rsidR="00E53E33"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https://www2.gov.bc.ca/gov/content/employment-business/employment-standards-advice/employment-standards/forms-resources/igm/esa-part-5-section-44</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4A43" w14:textId="77777777" w:rsidR="00E53E33"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https://www2.gov.bc.ca/gov/content/employment-business/employment-standards-advice/employment-standards/forms-resources/igm/esa-part-5-section-44</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7E97" w14:textId="77777777" w:rsidR="001F20FB" w:rsidRDefault="001F20FB">
      <w:pPr>
        <w:spacing w:after="0" w:line="240" w:lineRule="auto"/>
      </w:pPr>
      <w:r>
        <w:separator/>
      </w:r>
    </w:p>
  </w:footnote>
  <w:footnote w:type="continuationSeparator" w:id="0">
    <w:p w14:paraId="5E6FE3C0" w14:textId="77777777" w:rsidR="001F20FB" w:rsidRDefault="001F2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D8AD" w14:textId="77777777" w:rsidR="00E53E33" w:rsidRPr="007507BB" w:rsidRDefault="00000000">
    <w:pPr>
      <w:tabs>
        <w:tab w:val="center" w:pos="5637"/>
      </w:tabs>
      <w:spacing w:after="0" w:line="259" w:lineRule="auto"/>
      <w:ind w:left="-825" w:firstLine="0"/>
      <w:rPr>
        <w:lang w:val="en-CA"/>
      </w:rPr>
    </w:pPr>
    <w:r w:rsidRPr="007507BB">
      <w:rPr>
        <w:rFonts w:ascii="Times New Roman" w:eastAsia="Times New Roman" w:hAnsi="Times New Roman" w:cs="Times New Roman"/>
        <w:color w:val="000000"/>
        <w:sz w:val="16"/>
        <w:lang w:val="en-CA"/>
      </w:rPr>
      <w:t>7/1/26, 8:22 PM</w:t>
    </w:r>
    <w:r w:rsidRPr="007507BB">
      <w:rPr>
        <w:rFonts w:ascii="Times New Roman" w:eastAsia="Times New Roman" w:hAnsi="Times New Roman" w:cs="Times New Roman"/>
        <w:color w:val="000000"/>
        <w:sz w:val="16"/>
        <w:lang w:val="en-CA"/>
      </w:rPr>
      <w:tab/>
      <w:t>Entitlement to Statutory Holiday - Act Part 5, Section 44 -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BDCF" w14:textId="77777777" w:rsidR="00E53E33" w:rsidRPr="007507BB" w:rsidRDefault="00000000">
    <w:pPr>
      <w:tabs>
        <w:tab w:val="center" w:pos="5637"/>
      </w:tabs>
      <w:spacing w:after="0" w:line="259" w:lineRule="auto"/>
      <w:ind w:left="-825" w:firstLine="0"/>
      <w:rPr>
        <w:lang w:val="en-CA"/>
      </w:rPr>
    </w:pPr>
    <w:r w:rsidRPr="007507BB">
      <w:rPr>
        <w:rFonts w:ascii="Times New Roman" w:eastAsia="Times New Roman" w:hAnsi="Times New Roman" w:cs="Times New Roman"/>
        <w:color w:val="000000"/>
        <w:sz w:val="16"/>
        <w:lang w:val="en-CA"/>
      </w:rPr>
      <w:t>7/1/26, 8:22 PM</w:t>
    </w:r>
    <w:r w:rsidRPr="007507BB">
      <w:rPr>
        <w:rFonts w:ascii="Times New Roman" w:eastAsia="Times New Roman" w:hAnsi="Times New Roman" w:cs="Times New Roman"/>
        <w:color w:val="000000"/>
        <w:sz w:val="16"/>
        <w:lang w:val="en-CA"/>
      </w:rPr>
      <w:tab/>
      <w:t>Entitlement to Statutory Holiday - Act Part 5, Section 44 -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0EC1"/>
    <w:multiLevelType w:val="hybridMultilevel"/>
    <w:tmpl w:val="D26E7A40"/>
    <w:lvl w:ilvl="0" w:tplc="7BBA2E84">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BDB047E"/>
    <w:multiLevelType w:val="hybridMultilevel"/>
    <w:tmpl w:val="94167D66"/>
    <w:lvl w:ilvl="0" w:tplc="C40C7E7A">
      <w:numFmt w:val="bullet"/>
      <w:lvlText w:val="-"/>
      <w:lvlJc w:val="left"/>
      <w:pPr>
        <w:ind w:left="720" w:hanging="360"/>
      </w:pPr>
      <w:rPr>
        <w:rFonts w:ascii="Arial" w:eastAsia="Arial"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0752384"/>
    <w:multiLevelType w:val="hybridMultilevel"/>
    <w:tmpl w:val="284A2646"/>
    <w:lvl w:ilvl="0" w:tplc="B1441820">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EBE460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208566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BA8F67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780B99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CE25CC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C509D4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2082DF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C02456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64427571"/>
    <w:multiLevelType w:val="hybridMultilevel"/>
    <w:tmpl w:val="0BCA98BC"/>
    <w:lvl w:ilvl="0" w:tplc="E6AA8300">
      <w:numFmt w:val="bullet"/>
      <w:lvlText w:val="-"/>
      <w:lvlJc w:val="left"/>
      <w:pPr>
        <w:ind w:left="345" w:hanging="360"/>
      </w:pPr>
      <w:rPr>
        <w:rFonts w:ascii="Arial" w:eastAsia="Arial" w:hAnsi="Arial" w:cs="Arial" w:hint="default"/>
      </w:rPr>
    </w:lvl>
    <w:lvl w:ilvl="1" w:tplc="080A0003">
      <w:start w:val="1"/>
      <w:numFmt w:val="bullet"/>
      <w:lvlText w:val="o"/>
      <w:lvlJc w:val="left"/>
      <w:pPr>
        <w:ind w:left="1065" w:hanging="360"/>
      </w:pPr>
      <w:rPr>
        <w:rFonts w:ascii="Courier New" w:hAnsi="Courier New" w:cs="Courier New" w:hint="default"/>
      </w:rPr>
    </w:lvl>
    <w:lvl w:ilvl="2" w:tplc="080A0005" w:tentative="1">
      <w:start w:val="1"/>
      <w:numFmt w:val="bullet"/>
      <w:lvlText w:val=""/>
      <w:lvlJc w:val="left"/>
      <w:pPr>
        <w:ind w:left="1785" w:hanging="360"/>
      </w:pPr>
      <w:rPr>
        <w:rFonts w:ascii="Wingdings" w:hAnsi="Wingdings" w:hint="default"/>
      </w:rPr>
    </w:lvl>
    <w:lvl w:ilvl="3" w:tplc="080A0001" w:tentative="1">
      <w:start w:val="1"/>
      <w:numFmt w:val="bullet"/>
      <w:lvlText w:val=""/>
      <w:lvlJc w:val="left"/>
      <w:pPr>
        <w:ind w:left="2505" w:hanging="360"/>
      </w:pPr>
      <w:rPr>
        <w:rFonts w:ascii="Symbol" w:hAnsi="Symbol" w:hint="default"/>
      </w:rPr>
    </w:lvl>
    <w:lvl w:ilvl="4" w:tplc="080A0003" w:tentative="1">
      <w:start w:val="1"/>
      <w:numFmt w:val="bullet"/>
      <w:lvlText w:val="o"/>
      <w:lvlJc w:val="left"/>
      <w:pPr>
        <w:ind w:left="3225" w:hanging="360"/>
      </w:pPr>
      <w:rPr>
        <w:rFonts w:ascii="Courier New" w:hAnsi="Courier New" w:cs="Courier New" w:hint="default"/>
      </w:rPr>
    </w:lvl>
    <w:lvl w:ilvl="5" w:tplc="080A0005" w:tentative="1">
      <w:start w:val="1"/>
      <w:numFmt w:val="bullet"/>
      <w:lvlText w:val=""/>
      <w:lvlJc w:val="left"/>
      <w:pPr>
        <w:ind w:left="3945" w:hanging="360"/>
      </w:pPr>
      <w:rPr>
        <w:rFonts w:ascii="Wingdings" w:hAnsi="Wingdings" w:hint="default"/>
      </w:rPr>
    </w:lvl>
    <w:lvl w:ilvl="6" w:tplc="080A0001" w:tentative="1">
      <w:start w:val="1"/>
      <w:numFmt w:val="bullet"/>
      <w:lvlText w:val=""/>
      <w:lvlJc w:val="left"/>
      <w:pPr>
        <w:ind w:left="4665" w:hanging="360"/>
      </w:pPr>
      <w:rPr>
        <w:rFonts w:ascii="Symbol" w:hAnsi="Symbol" w:hint="default"/>
      </w:rPr>
    </w:lvl>
    <w:lvl w:ilvl="7" w:tplc="080A0003" w:tentative="1">
      <w:start w:val="1"/>
      <w:numFmt w:val="bullet"/>
      <w:lvlText w:val="o"/>
      <w:lvlJc w:val="left"/>
      <w:pPr>
        <w:ind w:left="5385" w:hanging="360"/>
      </w:pPr>
      <w:rPr>
        <w:rFonts w:ascii="Courier New" w:hAnsi="Courier New" w:cs="Courier New" w:hint="default"/>
      </w:rPr>
    </w:lvl>
    <w:lvl w:ilvl="8" w:tplc="080A0005" w:tentative="1">
      <w:start w:val="1"/>
      <w:numFmt w:val="bullet"/>
      <w:lvlText w:val=""/>
      <w:lvlJc w:val="left"/>
      <w:pPr>
        <w:ind w:left="6105" w:hanging="360"/>
      </w:pPr>
      <w:rPr>
        <w:rFonts w:ascii="Wingdings" w:hAnsi="Wingdings" w:hint="default"/>
      </w:rPr>
    </w:lvl>
  </w:abstractNum>
  <w:num w:numId="1" w16cid:durableId="1857378737">
    <w:abstractNumId w:val="2"/>
  </w:num>
  <w:num w:numId="2" w16cid:durableId="901526240">
    <w:abstractNumId w:val="3"/>
  </w:num>
  <w:num w:numId="3" w16cid:durableId="786198066">
    <w:abstractNumId w:val="0"/>
  </w:num>
  <w:num w:numId="4" w16cid:durableId="1548493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E33"/>
    <w:rsid w:val="001F20FB"/>
    <w:rsid w:val="007507BB"/>
    <w:rsid w:val="00BE15E6"/>
    <w:rsid w:val="00E53E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A35C"/>
  <w15:docId w15:val="{67658E59-8BB6-4FCD-AB26-C07B926D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2" w:line="322"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507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7BB"/>
    <w:rPr>
      <w:rFonts w:ascii="Arial" w:eastAsia="Arial" w:hAnsi="Arial" w:cs="Arial"/>
      <w:color w:val="1D1D1F"/>
      <w:sz w:val="28"/>
    </w:rPr>
  </w:style>
  <w:style w:type="paragraph" w:styleId="Footer">
    <w:name w:val="footer"/>
    <w:basedOn w:val="Normal"/>
    <w:link w:val="FooterChar"/>
    <w:uiPriority w:val="99"/>
    <w:semiHidden/>
    <w:unhideWhenUsed/>
    <w:rsid w:val="007507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07BB"/>
    <w:rPr>
      <w:rFonts w:ascii="Arial" w:eastAsia="Arial" w:hAnsi="Arial" w:cs="Arial"/>
      <w:color w:val="1D1D1F"/>
      <w:sz w:val="28"/>
    </w:rPr>
  </w:style>
  <w:style w:type="paragraph" w:styleId="ListParagraph">
    <w:name w:val="List Paragraph"/>
    <w:basedOn w:val="Normal"/>
    <w:uiPriority w:val="34"/>
    <w:qFormat/>
    <w:rsid w:val="00750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D4EA2DC7-C6A7-4B38-8646-C312F5048C14}"/>
</file>

<file path=customXml/itemProps2.xml><?xml version="1.0" encoding="utf-8"?>
<ds:datastoreItem xmlns:ds="http://schemas.openxmlformats.org/officeDocument/2006/customXml" ds:itemID="{ECD8823B-2577-45A8-81E2-96EA49626F52}"/>
</file>

<file path=customXml/itemProps3.xml><?xml version="1.0" encoding="utf-8"?>
<ds:datastoreItem xmlns:ds="http://schemas.openxmlformats.org/officeDocument/2006/customXml" ds:itemID="{81573E41-2C25-4C7D-8919-C3DCDE2CA4DD}"/>
</file>

<file path=docProps/app.xml><?xml version="1.0" encoding="utf-8"?>
<Properties xmlns="http://schemas.openxmlformats.org/officeDocument/2006/extended-properties" xmlns:vt="http://schemas.openxmlformats.org/officeDocument/2006/docPropsVTypes">
  <Template>Normal.dotm</Template>
  <TotalTime>6</TotalTime>
  <Pages>4</Pages>
  <Words>693</Words>
  <Characters>3813</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Entitlement to Statutory Holiday - Act Part 5, Section 44 - Province of British Columbia</dc:title>
  <dc:subject/>
  <dc:creator>Arely Rodriguez</dc:creator>
  <cp:keywords/>
  <cp:lastModifiedBy>Arely Rodriguez</cp:lastModifiedBy>
  <cp:revision>2</cp:revision>
  <dcterms:created xsi:type="dcterms:W3CDTF">2026-07-09T18:24:00Z</dcterms:created>
  <dcterms:modified xsi:type="dcterms:W3CDTF">2026-07-09T18:24:00Z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