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spacing w:after="120"/>
      </w:pPr>
      <w:r>
        <w:rPr>
          <w:b/>
          <w:sz w:val="32"/>
        </w:rPr>
        <w:t>Canada Labour Code — Union Certification and Bargaining Rights</w:t>
      </w:r>
    </w:p>
    <w:p>
      <w:pPr>
        <w:spacing w:after="240"/>
      </w:pPr>
      <w:r>
        <w:rPr>
          <w:i/>
          <w:sz w:val="18"/>
        </w:rPr>
        <w:t>Topic coverage: Certification, bargaining units, representation votes, revocation, successor rights, and changes of employer.</w:t>
      </w:r>
    </w:p>
    <w:p w14:paraId="5A412CE3" w14:textId="77777777" w:rsidR="006C5BB7" w:rsidRPr="006C5BB7" w:rsidRDefault="006C5BB7" w:rsidP="006C5BB7">
      <w:r w:rsidRPr="006C5BB7">
        <w:rPr>
          <w:b/>
          <w:bCs/>
        </w:rPr>
        <w:t>DIVISION III</w:t>
      </w:r>
      <w:r w:rsidRPr="006C5BB7">
        <w:t>Acquisition and Termination of Bargaining Rights</w:t>
      </w:r>
    </w:p>
    <w:p w14:paraId="1163DD28" w14:textId="77777777" w:rsidR="006C5BB7" w:rsidRPr="006C5BB7" w:rsidRDefault="006C5BB7" w:rsidP="006C5BB7">
      <w:r w:rsidRPr="006C5BB7">
        <w:rPr>
          <w:b/>
          <w:bCs/>
        </w:rPr>
        <w:t>Application for Certification</w:t>
      </w:r>
    </w:p>
    <w:p w14:paraId="3F27EF18" w14:textId="40F6CA4B" w:rsidR="006C5BB7" w:rsidRPr="006C5BB7" w:rsidRDefault="006C5BB7" w:rsidP="006C5BB7">
      <w:pPr>
        <w:rPr>
          <w:b/>
          <w:bCs/>
        </w:rPr>
      </w:pPr>
      <w:r w:rsidRPr="006C5BB7">
        <w:rPr>
          <w:b/>
          <w:bCs/>
        </w:rPr>
        <w:t>Application for certification</w:t>
      </w:r>
    </w:p>
    <w:p w14:paraId="7A0C41F5" w14:textId="77777777" w:rsidR="006C5BB7" w:rsidRPr="006C5BB7" w:rsidRDefault="006C5BB7" w:rsidP="006C5BB7">
      <w:pPr>
        <w:numPr>
          <w:ilvl w:val="0"/>
          <w:numId w:val="29"/>
        </w:numPr>
      </w:pPr>
      <w:r w:rsidRPr="006C5BB7">
        <w:rPr>
          <w:b/>
          <w:bCs/>
        </w:rPr>
        <w:lastRenderedPageBreak/>
        <w:t>24</w:t>
      </w:r>
      <w:r w:rsidRPr="006C5BB7">
        <w:t> </w:t>
      </w:r>
      <w:r w:rsidRPr="006C5BB7">
        <w:rPr>
          <w:b/>
          <w:bCs/>
        </w:rPr>
        <w:t>(1)</w:t>
      </w:r>
      <w:r w:rsidRPr="006C5BB7">
        <w:t> A trade union seeking to be certified as the bargaining agent for a unit that the trade union considers constitutes a unit appropriate for collective bargaining may, subject to this section and any regulations made by the Board under paragraph 15(e), apply to the Board for certification as the bargaining agent for the unit.</w:t>
      </w:r>
    </w:p>
    <w:p w14:paraId="434B56D4" w14:textId="56BB6B4C" w:rsidR="006C5BB7" w:rsidRPr="006C5BB7" w:rsidRDefault="006C5BB7" w:rsidP="006C5BB7">
      <w:pPr>
        <w:numPr>
          <w:ilvl w:val="0"/>
          <w:numId w:val="29"/>
        </w:numPr>
        <w:rPr>
          <w:b/>
          <w:bCs/>
        </w:rPr>
      </w:pPr>
      <w:r w:rsidRPr="006C5BB7">
        <w:rPr>
          <w:b/>
          <w:bCs/>
        </w:rPr>
        <w:t>Time of application</w:t>
      </w:r>
    </w:p>
    <w:p w14:paraId="3C4EE28D" w14:textId="77777777" w:rsidR="006C5BB7" w:rsidRPr="006C5BB7" w:rsidRDefault="006C5BB7" w:rsidP="006C5BB7">
      <w:r w:rsidRPr="006C5BB7">
        <w:rPr>
          <w:b/>
          <w:bCs/>
        </w:rPr>
        <w:t>(2)</w:t>
      </w:r>
      <w:r w:rsidRPr="006C5BB7">
        <w:t> Subject to subsection (3), an application by a trade union for certification as the bargaining agent for a unit may be made</w:t>
      </w:r>
    </w:p>
    <w:p w14:paraId="39560567" w14:textId="77777777" w:rsidR="006C5BB7" w:rsidRPr="006C5BB7" w:rsidRDefault="006C5BB7" w:rsidP="006C5BB7">
      <w:pPr>
        <w:numPr>
          <w:ilvl w:val="1"/>
          <w:numId w:val="29"/>
        </w:numPr>
      </w:pPr>
      <w:r w:rsidRPr="006C5BB7">
        <w:rPr>
          <w:b/>
          <w:bCs/>
        </w:rPr>
        <w:t>(a)</w:t>
      </w:r>
      <w:r w:rsidRPr="006C5BB7">
        <w:t> where no collective agreement applicable to the unit is in force and no trade union has been certified under this Part as the bargaining agent for the unit, at any time;</w:t>
      </w:r>
    </w:p>
    <w:p w14:paraId="341A1384" w14:textId="77777777" w:rsidR="006C5BB7" w:rsidRPr="006C5BB7" w:rsidRDefault="006C5BB7" w:rsidP="006C5BB7">
      <w:pPr>
        <w:numPr>
          <w:ilvl w:val="1"/>
          <w:numId w:val="29"/>
        </w:numPr>
      </w:pPr>
      <w:r w:rsidRPr="006C5BB7">
        <w:rPr>
          <w:b/>
          <w:bCs/>
        </w:rPr>
        <w:t>(b)</w:t>
      </w:r>
      <w:r w:rsidRPr="006C5BB7">
        <w:t> where no collective agreement applicable to the unit is in force but a trade union has been certified under this Part as the bargaining agent for the unit, after the expiration of twelve months from the date of that certification or, with the consent of the Board, at any earlier time;</w:t>
      </w:r>
    </w:p>
    <w:p w14:paraId="676B7349" w14:textId="77777777" w:rsidR="006C5BB7" w:rsidRPr="006C5BB7" w:rsidRDefault="006C5BB7" w:rsidP="006C5BB7">
      <w:pPr>
        <w:numPr>
          <w:ilvl w:val="1"/>
          <w:numId w:val="29"/>
        </w:numPr>
      </w:pPr>
      <w:r w:rsidRPr="006C5BB7">
        <w:rPr>
          <w:b/>
          <w:bCs/>
        </w:rPr>
        <w:t>(c)</w:t>
      </w:r>
      <w:r w:rsidRPr="006C5BB7">
        <w:t> where a collective agreement applicable to the unit is in force and is for a term of not more than three years, only after the commencement of the last three months of its operation; and</w:t>
      </w:r>
    </w:p>
    <w:p w14:paraId="2032AA89" w14:textId="77777777" w:rsidR="006C5BB7" w:rsidRPr="006C5BB7" w:rsidRDefault="006C5BB7" w:rsidP="006C5BB7">
      <w:pPr>
        <w:numPr>
          <w:ilvl w:val="1"/>
          <w:numId w:val="29"/>
        </w:numPr>
      </w:pPr>
      <w:r w:rsidRPr="006C5BB7">
        <w:rPr>
          <w:b/>
          <w:bCs/>
        </w:rPr>
        <w:t>(d)</w:t>
      </w:r>
      <w:r w:rsidRPr="006C5BB7">
        <w:t> where a collective agreement applicable to the unit is in force and is for a term of more than three years, only after the commencement of the thirty-fourth month of its operation and before the commencement of the thirty-seventh month of its operation and, thereafter, only</w:t>
      </w:r>
    </w:p>
    <w:p w14:paraId="52C51CA4" w14:textId="77777777" w:rsidR="006C5BB7" w:rsidRPr="006C5BB7" w:rsidRDefault="006C5BB7" w:rsidP="006C5BB7">
      <w:pPr>
        <w:numPr>
          <w:ilvl w:val="2"/>
          <w:numId w:val="29"/>
        </w:numPr>
      </w:pPr>
      <w:r w:rsidRPr="006C5BB7">
        <w:rPr>
          <w:b/>
          <w:bCs/>
        </w:rPr>
        <w:t>(i)</w:t>
      </w:r>
      <w:r w:rsidRPr="006C5BB7">
        <w:t> during the three month period immediately preceding the end of each year that the collective agreement continues to operate after the third year of its operation, and</w:t>
      </w:r>
    </w:p>
    <w:p w14:paraId="6EE8955E" w14:textId="77777777" w:rsidR="006C5BB7" w:rsidRPr="006C5BB7" w:rsidRDefault="006C5BB7" w:rsidP="006C5BB7">
      <w:pPr>
        <w:numPr>
          <w:ilvl w:val="2"/>
          <w:numId w:val="29"/>
        </w:numPr>
      </w:pPr>
      <w:r w:rsidRPr="006C5BB7">
        <w:rPr>
          <w:b/>
          <w:bCs/>
        </w:rPr>
        <w:t>(ii)</w:t>
      </w:r>
      <w:r w:rsidRPr="006C5BB7">
        <w:t> after the commencement of the last three months of its operation.</w:t>
      </w:r>
    </w:p>
    <w:p w14:paraId="6BB73686" w14:textId="6F102A75" w:rsidR="006C5BB7" w:rsidRPr="006C5BB7" w:rsidRDefault="006C5BB7" w:rsidP="006C5BB7">
      <w:pPr>
        <w:numPr>
          <w:ilvl w:val="0"/>
          <w:numId w:val="29"/>
        </w:numPr>
        <w:rPr>
          <w:b/>
          <w:bCs/>
        </w:rPr>
      </w:pPr>
      <w:r w:rsidRPr="006C5BB7">
        <w:rPr>
          <w:b/>
          <w:bCs/>
        </w:rPr>
        <w:t>No application during strike or lockout</w:t>
      </w:r>
    </w:p>
    <w:p w14:paraId="6EB3AACA" w14:textId="77777777" w:rsidR="006C5BB7" w:rsidRPr="006C5BB7" w:rsidRDefault="006C5BB7" w:rsidP="006C5BB7">
      <w:r w:rsidRPr="006C5BB7">
        <w:rPr>
          <w:b/>
          <w:bCs/>
        </w:rPr>
        <w:t>(3)</w:t>
      </w:r>
      <w:r w:rsidRPr="006C5BB7">
        <w:t> An application for certification under subsection (2) in respect of a unit must not, except with the consent of the Board, be made during a strike or lockout that is not prohibited by this Part and that involves employees in the unit.</w:t>
      </w:r>
    </w:p>
    <w:p w14:paraId="7DABE7D0" w14:textId="5A39C144" w:rsidR="006C5BB7" w:rsidRPr="006C5BB7" w:rsidRDefault="006C5BB7" w:rsidP="006C5BB7">
      <w:pPr>
        <w:numPr>
          <w:ilvl w:val="0"/>
          <w:numId w:val="29"/>
        </w:numPr>
        <w:rPr>
          <w:b/>
          <w:bCs/>
        </w:rPr>
      </w:pPr>
      <w:r w:rsidRPr="006C5BB7">
        <w:rPr>
          <w:b/>
          <w:bCs/>
        </w:rPr>
        <w:t>Terms or conditions of employment not to be changed</w:t>
      </w:r>
    </w:p>
    <w:p w14:paraId="46E90E13" w14:textId="77777777" w:rsidR="006C5BB7" w:rsidRPr="006C5BB7" w:rsidRDefault="006C5BB7" w:rsidP="006C5BB7">
      <w:r w:rsidRPr="006C5BB7">
        <w:rPr>
          <w:b/>
          <w:bCs/>
        </w:rPr>
        <w:t>(4)</w:t>
      </w:r>
      <w:r w:rsidRPr="006C5BB7">
        <w:t xml:space="preserve"> Where an application by a trade union for certification as the bargaining agent for a unit is made in accordance with this section, no employer of employees in the unit shall, after </w:t>
      </w:r>
      <w:r w:rsidRPr="006C5BB7">
        <w:lastRenderedPageBreak/>
        <w:t>notification that the application has been made, alter the rates of pay, any other term or condition of employment or any right or privilege of such employees until</w:t>
      </w:r>
    </w:p>
    <w:p w14:paraId="75CDBDF3" w14:textId="77777777" w:rsidR="006C5BB7" w:rsidRPr="006C5BB7" w:rsidRDefault="006C5BB7" w:rsidP="006C5BB7">
      <w:pPr>
        <w:numPr>
          <w:ilvl w:val="1"/>
          <w:numId w:val="29"/>
        </w:numPr>
      </w:pPr>
      <w:r w:rsidRPr="006C5BB7">
        <w:rPr>
          <w:b/>
          <w:bCs/>
        </w:rPr>
        <w:t>(a)</w:t>
      </w:r>
      <w:r w:rsidRPr="006C5BB7">
        <w:t> the application has been withdrawn by the trade union or dismissed by the Board, or</w:t>
      </w:r>
    </w:p>
    <w:p w14:paraId="70FD0551" w14:textId="77777777" w:rsidR="006C5BB7" w:rsidRPr="006C5BB7" w:rsidRDefault="006C5BB7" w:rsidP="006C5BB7">
      <w:pPr>
        <w:numPr>
          <w:ilvl w:val="1"/>
          <w:numId w:val="29"/>
        </w:numPr>
      </w:pPr>
      <w:r w:rsidRPr="006C5BB7">
        <w:rPr>
          <w:b/>
          <w:bCs/>
        </w:rPr>
        <w:t>(b)</w:t>
      </w:r>
      <w:r w:rsidRPr="006C5BB7">
        <w:t> thirty days have elapsed after the day on which the Board certifies the trade union as the bargaining agent for the unit,</w:t>
      </w:r>
    </w:p>
    <w:p w14:paraId="35C1DFF3" w14:textId="77777777" w:rsidR="006C5BB7" w:rsidRPr="006C5BB7" w:rsidRDefault="006C5BB7" w:rsidP="006C5BB7">
      <w:r w:rsidRPr="006C5BB7">
        <w:t>except pursuant to a collective agreement or with the consent of the Board.</w:t>
      </w:r>
    </w:p>
    <w:p w14:paraId="7C9E4137" w14:textId="77777777" w:rsidR="006C5BB7" w:rsidRPr="006C5BB7" w:rsidRDefault="006C5BB7" w:rsidP="006C5BB7">
      <w:pPr>
        <w:rPr>
          <w:b/>
          <w:bCs/>
        </w:rPr>
      </w:pPr>
      <w:r w:rsidRPr="006C5BB7">
        <w:rPr>
          <w:b/>
          <w:bCs/>
        </w:rPr>
        <w:t>Exception</w:t>
      </w:r>
    </w:p>
    <w:p w14:paraId="5E38CFF1" w14:textId="77777777" w:rsidR="006C5BB7" w:rsidRPr="006C5BB7" w:rsidRDefault="006C5BB7" w:rsidP="006C5BB7">
      <w:r w:rsidRPr="006C5BB7">
        <w:rPr>
          <w:b/>
          <w:bCs/>
        </w:rPr>
        <w:t>24.1</w:t>
      </w:r>
      <w:r w:rsidRPr="006C5BB7">
        <w:t> A trade union that is not certified but has entered into a collective agreement the term of which has not expired may, despite paragraphs 24(2)(c) and (d), make an application for certification at any time, in respect of the unit to which the collective agreement applies or substantially the same unit.</w:t>
      </w:r>
    </w:p>
    <w:p w14:paraId="3B4E5463" w14:textId="77777777" w:rsidR="006C5BB7" w:rsidRPr="006C5BB7" w:rsidRDefault="006C5BB7" w:rsidP="006C5BB7">
      <w:pPr>
        <w:rPr>
          <w:b/>
          <w:bCs/>
        </w:rPr>
      </w:pPr>
      <w:r w:rsidRPr="006C5BB7">
        <w:rPr>
          <w:b/>
          <w:bCs/>
        </w:rPr>
        <w:t>Where certification prohibited</w:t>
      </w:r>
    </w:p>
    <w:p w14:paraId="470838E6" w14:textId="77777777" w:rsidR="006C5BB7" w:rsidRPr="006C5BB7" w:rsidRDefault="006C5BB7" w:rsidP="006C5BB7">
      <w:pPr>
        <w:numPr>
          <w:ilvl w:val="0"/>
          <w:numId w:val="30"/>
        </w:numPr>
      </w:pPr>
      <w:r w:rsidRPr="006C5BB7">
        <w:rPr>
          <w:b/>
          <w:bCs/>
        </w:rPr>
        <w:t>25</w:t>
      </w:r>
      <w:r w:rsidRPr="006C5BB7">
        <w:t> </w:t>
      </w:r>
      <w:r w:rsidRPr="006C5BB7">
        <w:rPr>
          <w:b/>
          <w:bCs/>
        </w:rPr>
        <w:t>(1)</w:t>
      </w:r>
      <w:r w:rsidRPr="006C5BB7">
        <w:t> Notwithstanding anything in this Part, where the Board is satisfied that a trade union is so dominated or influenced by an employer that the fitness of the trade union to represent employees of the employer for the purpose of collective bargaining is impaired, the Board shall not certify the trade union as the bargaining agent for any unit comprised of employees of the employer and any collective agreement between the trade union and the employer that applies to any such employees shall be deemed not to be a collective agreement for the purposes of this Part.</w:t>
      </w:r>
    </w:p>
    <w:p w14:paraId="217BAEB7" w14:textId="74B823CB" w:rsidR="006C5BB7" w:rsidRPr="006C5BB7" w:rsidRDefault="006C5BB7" w:rsidP="006C5BB7">
      <w:pPr>
        <w:numPr>
          <w:ilvl w:val="0"/>
          <w:numId w:val="30"/>
        </w:numPr>
        <w:rPr>
          <w:b/>
          <w:bCs/>
        </w:rPr>
      </w:pPr>
      <w:r w:rsidRPr="006C5BB7">
        <w:rPr>
          <w:b/>
          <w:bCs/>
        </w:rPr>
        <w:t>Idem</w:t>
      </w:r>
    </w:p>
    <w:p w14:paraId="20EA702F" w14:textId="77777777" w:rsidR="006C5BB7" w:rsidRPr="006C5BB7" w:rsidRDefault="006C5BB7" w:rsidP="006C5BB7">
      <w:r w:rsidRPr="006C5BB7">
        <w:rPr>
          <w:b/>
          <w:bCs/>
        </w:rPr>
        <w:t>(2)</w:t>
      </w:r>
      <w:r w:rsidRPr="006C5BB7">
        <w:t> Notwithstanding anything in this Part, where the Board is satisfied that a trade union denies membership in the trade union to any employee or class of employees in a bargaining unit by virtue of a policy or practice that the trade union applies relating to qualifications for membership in the trade union, the Board shall not certify the trade union as the bargaining agent for the bargaining unit and any collective agreement between the trade union and the employer of the employees in the bargaining unit that applies to the bargaining unit shall be deemed not to be a collective agreement for the purposes of this Part.</w:t>
      </w:r>
    </w:p>
    <w:p w14:paraId="74A9F025" w14:textId="77777777" w:rsidR="006C5BB7" w:rsidRPr="006C5BB7" w:rsidRDefault="006C5BB7" w:rsidP="006C5BB7">
      <w:pPr>
        <w:rPr>
          <w:b/>
          <w:bCs/>
        </w:rPr>
      </w:pPr>
      <w:r w:rsidRPr="006C5BB7">
        <w:rPr>
          <w:b/>
          <w:bCs/>
        </w:rPr>
        <w:t>Where certification prohibited</w:t>
      </w:r>
    </w:p>
    <w:p w14:paraId="366EB4D3" w14:textId="77777777" w:rsidR="006C5BB7" w:rsidRPr="006C5BB7" w:rsidRDefault="006C5BB7" w:rsidP="006C5BB7">
      <w:r w:rsidRPr="006C5BB7">
        <w:rPr>
          <w:b/>
          <w:bCs/>
        </w:rPr>
        <w:t>26</w:t>
      </w:r>
      <w:r w:rsidRPr="006C5BB7">
        <w:t xml:space="preserve"> The Board shall not certify a trade union as, and a trade union shall not act as, the bargaining agent for both a bargaining unit comprised of private constables and a </w:t>
      </w:r>
      <w:r w:rsidRPr="006C5BB7">
        <w:lastRenderedPageBreak/>
        <w:t>bargaining unit comprised of employees other than private constables if any or all of the employees in both such bargaining units are employed by the same employer.</w:t>
      </w:r>
    </w:p>
    <w:p w14:paraId="77DC13CD" w14:textId="77777777" w:rsidR="006C5BB7" w:rsidRPr="006C5BB7" w:rsidRDefault="006C5BB7" w:rsidP="006C5BB7">
      <w:r w:rsidRPr="006C5BB7">
        <w:rPr>
          <w:b/>
          <w:bCs/>
        </w:rPr>
        <w:t>Determination of Bargaining Units</w:t>
      </w:r>
    </w:p>
    <w:p w14:paraId="50F09C9A" w14:textId="574217A2" w:rsidR="006C5BB7" w:rsidRPr="006C5BB7" w:rsidRDefault="006C5BB7" w:rsidP="006C5BB7">
      <w:pPr>
        <w:rPr>
          <w:b/>
          <w:bCs/>
        </w:rPr>
      </w:pPr>
      <w:r w:rsidRPr="006C5BB7">
        <w:rPr>
          <w:b/>
          <w:bCs/>
        </w:rPr>
        <w:t>Determination of appropriate unit</w:t>
      </w:r>
    </w:p>
    <w:p w14:paraId="39B4A6F9" w14:textId="77777777" w:rsidR="006C5BB7" w:rsidRPr="006C5BB7" w:rsidRDefault="006C5BB7" w:rsidP="006C5BB7">
      <w:pPr>
        <w:numPr>
          <w:ilvl w:val="0"/>
          <w:numId w:val="31"/>
        </w:numPr>
      </w:pPr>
      <w:r w:rsidRPr="006C5BB7">
        <w:rPr>
          <w:b/>
          <w:bCs/>
        </w:rPr>
        <w:t>27</w:t>
      </w:r>
      <w:r w:rsidRPr="006C5BB7">
        <w:t> </w:t>
      </w:r>
      <w:r w:rsidRPr="006C5BB7">
        <w:rPr>
          <w:b/>
          <w:bCs/>
        </w:rPr>
        <w:t>(1)</w:t>
      </w:r>
      <w:r w:rsidRPr="006C5BB7">
        <w:t> Where a trade union applies under section 24 for certification as the bargaining agent for a unit that the trade union considers appropriate for collective bargaining, the Board shall determine the unit that, in the opinion of the Board, is appropriate for collective bargaining.</w:t>
      </w:r>
    </w:p>
    <w:p w14:paraId="62766EEE" w14:textId="1D91897B" w:rsidR="006C5BB7" w:rsidRPr="006C5BB7" w:rsidRDefault="006C5BB7" w:rsidP="006C5BB7">
      <w:pPr>
        <w:numPr>
          <w:ilvl w:val="0"/>
          <w:numId w:val="31"/>
        </w:numPr>
        <w:rPr>
          <w:b/>
          <w:bCs/>
        </w:rPr>
      </w:pPr>
      <w:r w:rsidRPr="006C5BB7">
        <w:rPr>
          <w:b/>
          <w:bCs/>
        </w:rPr>
        <w:t>Idem</w:t>
      </w:r>
    </w:p>
    <w:p w14:paraId="748A7D72" w14:textId="77777777" w:rsidR="006C5BB7" w:rsidRPr="006C5BB7" w:rsidRDefault="006C5BB7" w:rsidP="006C5BB7">
      <w:r w:rsidRPr="006C5BB7">
        <w:rPr>
          <w:b/>
          <w:bCs/>
        </w:rPr>
        <w:t>(2)</w:t>
      </w:r>
      <w:r w:rsidRPr="006C5BB7">
        <w:t> In determining whether a unit constitutes a unit that is appropriate for collective bargaining, the Board may include any employees in or exclude any employees from the unit proposed by the trade union.</w:t>
      </w:r>
    </w:p>
    <w:p w14:paraId="7FFB6836" w14:textId="7353EF2D" w:rsidR="006C5BB7" w:rsidRPr="006C5BB7" w:rsidRDefault="006C5BB7" w:rsidP="006C5BB7">
      <w:pPr>
        <w:numPr>
          <w:ilvl w:val="0"/>
          <w:numId w:val="31"/>
        </w:numPr>
        <w:rPr>
          <w:b/>
          <w:bCs/>
        </w:rPr>
      </w:pPr>
      <w:r w:rsidRPr="006C5BB7">
        <w:rPr>
          <w:b/>
          <w:bCs/>
        </w:rPr>
        <w:t>Professional employees</w:t>
      </w:r>
    </w:p>
    <w:p w14:paraId="6AD9CBBD" w14:textId="77777777" w:rsidR="006C5BB7" w:rsidRPr="006C5BB7" w:rsidRDefault="006C5BB7" w:rsidP="006C5BB7">
      <w:r w:rsidRPr="006C5BB7">
        <w:rPr>
          <w:b/>
          <w:bCs/>
        </w:rPr>
        <w:t>(3)</w:t>
      </w:r>
      <w:r w:rsidRPr="006C5BB7">
        <w:t> Where a trade union applies under section 24 for certification as the bargaining agent for a unit comprised of or including professional employees, the Board, subject to subsections (2) and (4), shall determine that the unit appropriate for collective bargaining is a unit comprised of only professional employees, unless such a unit would not otherwise be appropriate for collective bargaining.</w:t>
      </w:r>
    </w:p>
    <w:p w14:paraId="4069EFB2" w14:textId="760B73BA" w:rsidR="006C5BB7" w:rsidRPr="006C5BB7" w:rsidRDefault="006C5BB7" w:rsidP="006C5BB7">
      <w:pPr>
        <w:numPr>
          <w:ilvl w:val="0"/>
          <w:numId w:val="31"/>
        </w:numPr>
        <w:rPr>
          <w:b/>
          <w:bCs/>
        </w:rPr>
      </w:pPr>
      <w:r w:rsidRPr="006C5BB7">
        <w:rPr>
          <w:b/>
          <w:bCs/>
        </w:rPr>
        <w:t>Idem</w:t>
      </w:r>
    </w:p>
    <w:p w14:paraId="3B1D5801" w14:textId="77777777" w:rsidR="006C5BB7" w:rsidRPr="006C5BB7" w:rsidRDefault="006C5BB7" w:rsidP="006C5BB7">
      <w:r w:rsidRPr="006C5BB7">
        <w:rPr>
          <w:b/>
          <w:bCs/>
        </w:rPr>
        <w:t>(4)</w:t>
      </w:r>
      <w:r w:rsidRPr="006C5BB7">
        <w:t> In determining that a unit is appropriate for collective bargaining under subsection (3), the Board may include in the unit</w:t>
      </w:r>
    </w:p>
    <w:p w14:paraId="6FC5FE1E" w14:textId="77777777" w:rsidR="006C5BB7" w:rsidRPr="006C5BB7" w:rsidRDefault="006C5BB7" w:rsidP="006C5BB7">
      <w:pPr>
        <w:numPr>
          <w:ilvl w:val="1"/>
          <w:numId w:val="31"/>
        </w:numPr>
      </w:pPr>
      <w:r w:rsidRPr="006C5BB7">
        <w:rPr>
          <w:b/>
          <w:bCs/>
        </w:rPr>
        <w:t>(a)</w:t>
      </w:r>
      <w:r w:rsidRPr="006C5BB7">
        <w:t> professional employees of more than one profession; and</w:t>
      </w:r>
    </w:p>
    <w:p w14:paraId="19B2CA59" w14:textId="77777777" w:rsidR="006C5BB7" w:rsidRPr="006C5BB7" w:rsidRDefault="006C5BB7" w:rsidP="006C5BB7">
      <w:pPr>
        <w:numPr>
          <w:ilvl w:val="1"/>
          <w:numId w:val="31"/>
        </w:numPr>
      </w:pPr>
      <w:r w:rsidRPr="006C5BB7">
        <w:rPr>
          <w:b/>
          <w:bCs/>
        </w:rPr>
        <w:t>(b)</w:t>
      </w:r>
      <w:r w:rsidRPr="006C5BB7">
        <w:t> employees performing the functions, but lacking the qualifications, of a professional employee.</w:t>
      </w:r>
    </w:p>
    <w:p w14:paraId="7B097F23" w14:textId="30639371" w:rsidR="006C5BB7" w:rsidRPr="006C5BB7" w:rsidRDefault="006C5BB7" w:rsidP="006C5BB7">
      <w:pPr>
        <w:numPr>
          <w:ilvl w:val="0"/>
          <w:numId w:val="31"/>
        </w:numPr>
        <w:rPr>
          <w:b/>
          <w:bCs/>
        </w:rPr>
      </w:pPr>
      <w:r w:rsidRPr="006C5BB7">
        <w:rPr>
          <w:b/>
          <w:bCs/>
        </w:rPr>
        <w:t>Supervisory employees</w:t>
      </w:r>
    </w:p>
    <w:p w14:paraId="365F5482" w14:textId="77777777" w:rsidR="006C5BB7" w:rsidRPr="006C5BB7" w:rsidRDefault="006C5BB7" w:rsidP="006C5BB7">
      <w:r w:rsidRPr="006C5BB7">
        <w:rPr>
          <w:b/>
          <w:bCs/>
        </w:rPr>
        <w:t>(5)</w:t>
      </w:r>
      <w:r w:rsidRPr="006C5BB7">
        <w:t> Where a trade union applies for certification as the bargaining agent for a unit comprised of or including employees whose duties include the supervision of other employees, the Board may, subject to subsection (2), determine that the unit proposed in the application is appropriate for collective bargaining.</w:t>
      </w:r>
    </w:p>
    <w:p w14:paraId="0239BD32" w14:textId="771C2D0A" w:rsidR="006C5BB7" w:rsidRPr="006C5BB7" w:rsidRDefault="006C5BB7" w:rsidP="006C5BB7">
      <w:pPr>
        <w:numPr>
          <w:ilvl w:val="0"/>
          <w:numId w:val="31"/>
        </w:numPr>
        <w:rPr>
          <w:b/>
          <w:bCs/>
        </w:rPr>
      </w:pPr>
      <w:r w:rsidRPr="006C5BB7">
        <w:rPr>
          <w:b/>
          <w:bCs/>
        </w:rPr>
        <w:t>Private constables</w:t>
      </w:r>
    </w:p>
    <w:p w14:paraId="7C1BE2F4" w14:textId="77777777" w:rsidR="006C5BB7" w:rsidRPr="006C5BB7" w:rsidRDefault="006C5BB7" w:rsidP="006C5BB7">
      <w:r w:rsidRPr="006C5BB7">
        <w:rPr>
          <w:b/>
          <w:bCs/>
        </w:rPr>
        <w:t>(6)</w:t>
      </w:r>
      <w:r w:rsidRPr="006C5BB7">
        <w:t> The Board shall not include a private constable in a unit with other employees.</w:t>
      </w:r>
    </w:p>
    <w:p w14:paraId="25CE95E6" w14:textId="77777777" w:rsidR="006C5BB7" w:rsidRPr="006C5BB7" w:rsidRDefault="006C5BB7" w:rsidP="006C5BB7">
      <w:r w:rsidRPr="006C5BB7">
        <w:rPr>
          <w:b/>
          <w:bCs/>
        </w:rPr>
        <w:lastRenderedPageBreak/>
        <w:t>Certification of Bargaining Agents and Related Matters</w:t>
      </w:r>
    </w:p>
    <w:p w14:paraId="0159619D" w14:textId="0EF8D46B" w:rsidR="006C5BB7" w:rsidRPr="006C5BB7" w:rsidRDefault="006C5BB7" w:rsidP="006C5BB7">
      <w:pPr>
        <w:rPr>
          <w:b/>
          <w:bCs/>
        </w:rPr>
      </w:pPr>
      <w:r w:rsidRPr="006C5BB7">
        <w:rPr>
          <w:b/>
          <w:bCs/>
        </w:rPr>
        <w:t>Duty to certify trade union</w:t>
      </w:r>
    </w:p>
    <w:p w14:paraId="5D027B55" w14:textId="77777777" w:rsidR="006C5BB7" w:rsidRPr="006C5BB7" w:rsidRDefault="006C5BB7" w:rsidP="006C5BB7">
      <w:r w:rsidRPr="006C5BB7">
        <w:rPr>
          <w:b/>
          <w:bCs/>
        </w:rPr>
        <w:t>28</w:t>
      </w:r>
      <w:r w:rsidRPr="006C5BB7">
        <w:t> The Board shall, subject to this Part, certify a trade union as the bargaining agent for a bargaining unit if the Board</w:t>
      </w:r>
    </w:p>
    <w:p w14:paraId="434247AB" w14:textId="77777777" w:rsidR="006C5BB7" w:rsidRPr="006C5BB7" w:rsidRDefault="006C5BB7" w:rsidP="006C5BB7">
      <w:pPr>
        <w:numPr>
          <w:ilvl w:val="0"/>
          <w:numId w:val="32"/>
        </w:numPr>
      </w:pPr>
      <w:r w:rsidRPr="006C5BB7">
        <w:rPr>
          <w:b/>
          <w:bCs/>
        </w:rPr>
        <w:t>(a)</w:t>
      </w:r>
      <w:r w:rsidRPr="006C5BB7">
        <w:t> has received from the trade union an application for certification as the bargaining agent for a unit;</w:t>
      </w:r>
    </w:p>
    <w:p w14:paraId="60C43D9E" w14:textId="77777777" w:rsidR="006C5BB7" w:rsidRPr="006C5BB7" w:rsidRDefault="006C5BB7" w:rsidP="006C5BB7">
      <w:pPr>
        <w:numPr>
          <w:ilvl w:val="0"/>
          <w:numId w:val="32"/>
        </w:numPr>
      </w:pPr>
      <w:r w:rsidRPr="006C5BB7">
        <w:rPr>
          <w:b/>
          <w:bCs/>
        </w:rPr>
        <w:t>(b)</w:t>
      </w:r>
      <w:r w:rsidRPr="006C5BB7">
        <w:t> has determined the unit that constitutes a unit appropriate for collective bargaining; and</w:t>
      </w:r>
    </w:p>
    <w:p w14:paraId="637CAFB6" w14:textId="77777777" w:rsidR="006C5BB7" w:rsidRPr="006C5BB7" w:rsidRDefault="006C5BB7" w:rsidP="006C5BB7">
      <w:pPr>
        <w:numPr>
          <w:ilvl w:val="0"/>
          <w:numId w:val="32"/>
        </w:numPr>
      </w:pPr>
      <w:r w:rsidRPr="006C5BB7">
        <w:rPr>
          <w:b/>
          <w:bCs/>
        </w:rPr>
        <w:t>(c)</w:t>
      </w:r>
      <w:r w:rsidRPr="006C5BB7">
        <w:t> is satisfied that, as of the date of the filing of the application or of any other date that the Board considers appropriate, a majority of the employees in the unit wish to have the trade union represent them as their bargaining agent.</w:t>
      </w:r>
    </w:p>
    <w:p w14:paraId="13FC9A66" w14:textId="77777777" w:rsidR="006C5BB7" w:rsidRPr="006C5BB7" w:rsidRDefault="006C5BB7" w:rsidP="006C5BB7">
      <w:pPr>
        <w:rPr>
          <w:b/>
          <w:bCs/>
        </w:rPr>
      </w:pPr>
      <w:r w:rsidRPr="006C5BB7">
        <w:rPr>
          <w:b/>
          <w:bCs/>
        </w:rPr>
        <w:t>Representation vote</w:t>
      </w:r>
    </w:p>
    <w:p w14:paraId="5CBBE623" w14:textId="77777777" w:rsidR="006C5BB7" w:rsidRPr="006C5BB7" w:rsidRDefault="006C5BB7" w:rsidP="006C5BB7">
      <w:pPr>
        <w:numPr>
          <w:ilvl w:val="0"/>
          <w:numId w:val="33"/>
        </w:numPr>
      </w:pPr>
      <w:r w:rsidRPr="006C5BB7">
        <w:rPr>
          <w:b/>
          <w:bCs/>
        </w:rPr>
        <w:t>29</w:t>
      </w:r>
      <w:r w:rsidRPr="006C5BB7">
        <w:t> </w:t>
      </w:r>
      <w:r w:rsidRPr="006C5BB7">
        <w:rPr>
          <w:b/>
          <w:bCs/>
        </w:rPr>
        <w:t>(1)</w:t>
      </w:r>
      <w:r w:rsidRPr="006C5BB7">
        <w:t> The Board may, in any case, for the purpose of satisfying itself as to whether employees in a unit wish to have a particular trade union represent them as their bargaining agent, order that a representation vote be taken among the employees in the unit.</w:t>
      </w:r>
    </w:p>
    <w:p w14:paraId="2F78B790" w14:textId="7AF9C30A" w:rsidR="006C5BB7" w:rsidRPr="006C5BB7" w:rsidRDefault="006C5BB7" w:rsidP="006C5BB7">
      <w:pPr>
        <w:numPr>
          <w:ilvl w:val="0"/>
          <w:numId w:val="33"/>
        </w:numPr>
        <w:rPr>
          <w:b/>
          <w:bCs/>
        </w:rPr>
      </w:pPr>
      <w:r w:rsidRPr="006C5BB7">
        <w:rPr>
          <w:b/>
          <w:bCs/>
        </w:rPr>
        <w:t>Persons not in a unit</w:t>
      </w:r>
    </w:p>
    <w:p w14:paraId="4526E9E7" w14:textId="77777777" w:rsidR="006C5BB7" w:rsidRPr="006C5BB7" w:rsidRDefault="006C5BB7" w:rsidP="006C5BB7">
      <w:r w:rsidRPr="006C5BB7">
        <w:rPr>
          <w:b/>
          <w:bCs/>
        </w:rPr>
        <w:t>(1.1)</w:t>
      </w:r>
      <w:r w:rsidRPr="006C5BB7">
        <w:t> Any person whose services are being used contrary to subsection 94(4) is not an employee in the unit.</w:t>
      </w:r>
    </w:p>
    <w:p w14:paraId="00E80D8D" w14:textId="5ABC6359" w:rsidR="006C5BB7" w:rsidRPr="006C5BB7" w:rsidRDefault="006C5BB7" w:rsidP="006C5BB7">
      <w:pPr>
        <w:numPr>
          <w:ilvl w:val="0"/>
          <w:numId w:val="33"/>
        </w:numPr>
        <w:rPr>
          <w:b/>
          <w:bCs/>
        </w:rPr>
      </w:pPr>
      <w:r w:rsidRPr="006C5BB7">
        <w:rPr>
          <w:b/>
          <w:bCs/>
        </w:rPr>
        <w:t>Mandatory vote</w:t>
      </w:r>
    </w:p>
    <w:p w14:paraId="615C8A66" w14:textId="77777777" w:rsidR="006C5BB7" w:rsidRPr="006C5BB7" w:rsidRDefault="006C5BB7" w:rsidP="006C5BB7">
      <w:r w:rsidRPr="006C5BB7">
        <w:rPr>
          <w:b/>
          <w:bCs/>
        </w:rPr>
        <w:t>(2)</w:t>
      </w:r>
      <w:r w:rsidRPr="006C5BB7">
        <w:t> If a trade union applies for certification as the bargaining agent for a unit in respect of which no other trade union is the bargaining agent, and the Board is satisfied that not less than 35% and not more than 50% of the employees in the unit are members of the trade union, the Board shall order that a representation vote be taken among the employees in the unit.</w:t>
      </w:r>
    </w:p>
    <w:p w14:paraId="36366364" w14:textId="083C2BF8" w:rsidR="006C5BB7" w:rsidRPr="006C5BB7" w:rsidRDefault="006C5BB7" w:rsidP="006C5BB7">
      <w:pPr>
        <w:numPr>
          <w:ilvl w:val="0"/>
          <w:numId w:val="33"/>
        </w:numPr>
        <w:rPr>
          <w:b/>
          <w:bCs/>
        </w:rPr>
      </w:pPr>
      <w:r w:rsidRPr="006C5BB7">
        <w:rPr>
          <w:b/>
          <w:bCs/>
        </w:rPr>
        <w:t>Determination of union membership</w:t>
      </w:r>
    </w:p>
    <w:p w14:paraId="5F8FCDB1" w14:textId="77777777" w:rsidR="006C5BB7" w:rsidRPr="006C5BB7" w:rsidRDefault="006C5BB7" w:rsidP="006C5BB7">
      <w:r w:rsidRPr="006C5BB7">
        <w:rPr>
          <w:b/>
          <w:bCs/>
        </w:rPr>
        <w:t>(3)</w:t>
      </w:r>
      <w:r w:rsidRPr="006C5BB7">
        <w:t> Where the Board is satisfied that a trade union has an established practice of admitting persons to membership without regard to the eligibility requirements of its charter, constitution or by-laws, the Board may disregard those requirements in determining whether a person is a member of a trade union.</w:t>
      </w:r>
    </w:p>
    <w:p w14:paraId="36543166" w14:textId="77777777" w:rsidR="006C5BB7" w:rsidRPr="006C5BB7" w:rsidRDefault="006C5BB7" w:rsidP="006C5BB7">
      <w:pPr>
        <w:rPr>
          <w:b/>
          <w:bCs/>
        </w:rPr>
      </w:pPr>
      <w:r w:rsidRPr="006C5BB7">
        <w:rPr>
          <w:b/>
          <w:bCs/>
        </w:rPr>
        <w:t>Conduct of vote</w:t>
      </w:r>
    </w:p>
    <w:p w14:paraId="56F7E866" w14:textId="77777777" w:rsidR="006C5BB7" w:rsidRPr="006C5BB7" w:rsidRDefault="006C5BB7" w:rsidP="006C5BB7">
      <w:pPr>
        <w:numPr>
          <w:ilvl w:val="0"/>
          <w:numId w:val="34"/>
        </w:numPr>
      </w:pPr>
      <w:r w:rsidRPr="006C5BB7">
        <w:rPr>
          <w:b/>
          <w:bCs/>
        </w:rPr>
        <w:lastRenderedPageBreak/>
        <w:t>30</w:t>
      </w:r>
      <w:r w:rsidRPr="006C5BB7">
        <w:t> </w:t>
      </w:r>
      <w:r w:rsidRPr="006C5BB7">
        <w:rPr>
          <w:b/>
          <w:bCs/>
        </w:rPr>
        <w:t>(1)</w:t>
      </w:r>
      <w:r w:rsidRPr="006C5BB7">
        <w:t> Where the Board orders that a representation vote be taken among employees in a unit, the Board shall</w:t>
      </w:r>
    </w:p>
    <w:p w14:paraId="7F9B82CB" w14:textId="77777777" w:rsidR="006C5BB7" w:rsidRPr="006C5BB7" w:rsidRDefault="006C5BB7" w:rsidP="006C5BB7">
      <w:pPr>
        <w:numPr>
          <w:ilvl w:val="1"/>
          <w:numId w:val="34"/>
        </w:numPr>
      </w:pPr>
      <w:r w:rsidRPr="006C5BB7">
        <w:rPr>
          <w:b/>
          <w:bCs/>
        </w:rPr>
        <w:t>(a)</w:t>
      </w:r>
      <w:r w:rsidRPr="006C5BB7">
        <w:t> determine the employees that are eligible to vote; and</w:t>
      </w:r>
    </w:p>
    <w:p w14:paraId="0BF59B9D" w14:textId="77777777" w:rsidR="006C5BB7" w:rsidRPr="006C5BB7" w:rsidRDefault="006C5BB7" w:rsidP="006C5BB7">
      <w:pPr>
        <w:numPr>
          <w:ilvl w:val="1"/>
          <w:numId w:val="34"/>
        </w:numPr>
      </w:pPr>
      <w:r w:rsidRPr="006C5BB7">
        <w:rPr>
          <w:b/>
          <w:bCs/>
        </w:rPr>
        <w:t>(b)</w:t>
      </w:r>
      <w:r w:rsidRPr="006C5BB7">
        <w:t> make such arrangements and give such directions as the Board considers necessary for the proper conduct of the representation vote, including the preparation of ballots, the method of casting and counting ballots and the custody and sealing of ballot boxes.</w:t>
      </w:r>
    </w:p>
    <w:p w14:paraId="685F7EDE" w14:textId="076F8C62" w:rsidR="006C5BB7" w:rsidRPr="006C5BB7" w:rsidRDefault="006C5BB7" w:rsidP="006C5BB7">
      <w:pPr>
        <w:numPr>
          <w:ilvl w:val="0"/>
          <w:numId w:val="34"/>
        </w:numPr>
        <w:rPr>
          <w:b/>
          <w:bCs/>
        </w:rPr>
      </w:pPr>
      <w:r w:rsidRPr="006C5BB7">
        <w:rPr>
          <w:b/>
          <w:bCs/>
        </w:rPr>
        <w:t>Choice</w:t>
      </w:r>
    </w:p>
    <w:p w14:paraId="32930AA1" w14:textId="77777777" w:rsidR="006C5BB7" w:rsidRPr="006C5BB7" w:rsidRDefault="006C5BB7" w:rsidP="006C5BB7">
      <w:r w:rsidRPr="006C5BB7">
        <w:rPr>
          <w:b/>
          <w:bCs/>
        </w:rPr>
        <w:t>(2)</w:t>
      </w:r>
      <w:r w:rsidRPr="006C5BB7">
        <w:t> Where the Board orders that a representation vote be taken on an application by a trade union for certification as the bargaining agent for a unit in respect of which no other trade union is the bargaining agent, the Board shall include on the ballots a choice whereby an employee may indicate that they do not wish to be represented by any trade union named on the ballots.</w:t>
      </w:r>
    </w:p>
    <w:p w14:paraId="4E0B7F41" w14:textId="5D69436C" w:rsidR="006C5BB7" w:rsidRPr="006C5BB7" w:rsidRDefault="006C5BB7" w:rsidP="006C5BB7">
      <w:pPr>
        <w:numPr>
          <w:ilvl w:val="0"/>
          <w:numId w:val="34"/>
        </w:numPr>
        <w:rPr>
          <w:b/>
          <w:bCs/>
        </w:rPr>
      </w:pPr>
      <w:r w:rsidRPr="006C5BB7">
        <w:rPr>
          <w:b/>
          <w:bCs/>
        </w:rPr>
        <w:t>Exception</w:t>
      </w:r>
    </w:p>
    <w:p w14:paraId="2A1DC65E" w14:textId="77777777" w:rsidR="006C5BB7" w:rsidRPr="006C5BB7" w:rsidRDefault="006C5BB7" w:rsidP="006C5BB7">
      <w:r w:rsidRPr="006C5BB7">
        <w:rPr>
          <w:b/>
          <w:bCs/>
        </w:rPr>
        <w:t>(3)</w:t>
      </w:r>
      <w:r w:rsidRPr="006C5BB7">
        <w:t> Notwithstanding subsection (2), where the employees in a unit have cast ballots in favour of all trade unions involved in a representation vote totalling more than fifty per cent of all the ballots cast but have not given majority support to one trade union in that vote and, as a result, a second or subsequent representation vote is required, the Board shall not be required to include the choice referred to in subsection (2) in the ballots for the second or subsequent vote.</w:t>
      </w:r>
    </w:p>
    <w:p w14:paraId="73901FDE" w14:textId="77777777" w:rsidR="006C5BB7" w:rsidRPr="006C5BB7" w:rsidRDefault="006C5BB7" w:rsidP="006C5BB7">
      <w:pPr>
        <w:rPr>
          <w:b/>
          <w:bCs/>
        </w:rPr>
      </w:pPr>
      <w:r w:rsidRPr="006C5BB7">
        <w:rPr>
          <w:b/>
          <w:bCs/>
        </w:rPr>
        <w:t>Result of representation vote</w:t>
      </w:r>
    </w:p>
    <w:p w14:paraId="7B236B73" w14:textId="77777777" w:rsidR="006C5BB7" w:rsidRPr="006C5BB7" w:rsidRDefault="006C5BB7" w:rsidP="006C5BB7">
      <w:pPr>
        <w:numPr>
          <w:ilvl w:val="0"/>
          <w:numId w:val="35"/>
        </w:numPr>
      </w:pPr>
      <w:r w:rsidRPr="006C5BB7">
        <w:rPr>
          <w:b/>
          <w:bCs/>
        </w:rPr>
        <w:t>31</w:t>
      </w:r>
      <w:r w:rsidRPr="006C5BB7">
        <w:t> </w:t>
      </w:r>
      <w:r w:rsidRPr="006C5BB7">
        <w:rPr>
          <w:b/>
          <w:bCs/>
        </w:rPr>
        <w:t>(1)</w:t>
      </w:r>
      <w:r w:rsidRPr="006C5BB7">
        <w:t> Subject to subsection (2), the Board shall determine the result of a representation vote on the basis of the ballots cast by the majority of employees voting.</w:t>
      </w:r>
    </w:p>
    <w:p w14:paraId="18DE18E2" w14:textId="2A4C6C70" w:rsidR="006C5BB7" w:rsidRPr="006C5BB7" w:rsidRDefault="006C5BB7" w:rsidP="006C5BB7">
      <w:pPr>
        <w:numPr>
          <w:ilvl w:val="0"/>
          <w:numId w:val="35"/>
        </w:numPr>
        <w:rPr>
          <w:b/>
          <w:bCs/>
        </w:rPr>
      </w:pPr>
      <w:r w:rsidRPr="006C5BB7">
        <w:rPr>
          <w:b/>
          <w:bCs/>
        </w:rPr>
        <w:t>Idem</w:t>
      </w:r>
    </w:p>
    <w:p w14:paraId="1B6D648E" w14:textId="77777777" w:rsidR="006C5BB7" w:rsidRPr="006C5BB7" w:rsidRDefault="006C5BB7" w:rsidP="006C5BB7">
      <w:r w:rsidRPr="006C5BB7">
        <w:rPr>
          <w:b/>
          <w:bCs/>
        </w:rPr>
        <w:t>(2)</w:t>
      </w:r>
      <w:r w:rsidRPr="006C5BB7">
        <w:t> Where, on considering the result of a representation vote, the Board determines that less than thirty-five per cent of the employees who are eligible to vote have voted, the Board shall determine that the representation vote is void.</w:t>
      </w:r>
    </w:p>
    <w:p w14:paraId="4EB755E1" w14:textId="50E8D53C" w:rsidR="006C5BB7" w:rsidRPr="006C5BB7" w:rsidRDefault="006C5BB7" w:rsidP="006C5BB7">
      <w:pPr>
        <w:numPr>
          <w:ilvl w:val="0"/>
          <w:numId w:val="35"/>
        </w:numPr>
        <w:rPr>
          <w:b/>
          <w:bCs/>
        </w:rPr>
      </w:pPr>
      <w:r w:rsidRPr="006C5BB7">
        <w:rPr>
          <w:b/>
          <w:bCs/>
        </w:rPr>
        <w:t>Idem</w:t>
      </w:r>
    </w:p>
    <w:p w14:paraId="6A667EB7" w14:textId="77777777" w:rsidR="006C5BB7" w:rsidRPr="006C5BB7" w:rsidRDefault="006C5BB7" w:rsidP="006C5BB7">
      <w:r w:rsidRPr="006C5BB7">
        <w:rPr>
          <w:b/>
          <w:bCs/>
        </w:rPr>
        <w:t>(3)</w:t>
      </w:r>
      <w:r w:rsidRPr="006C5BB7">
        <w:t> A vote by the majority of the employees voting in a representation vote is evidence that a majority of employees in the unit in respect of which the vote was ordered are of the opinion expressed in the vote of the majority of employees voting.</w:t>
      </w:r>
    </w:p>
    <w:p w14:paraId="6CCBA0FC" w14:textId="77777777" w:rsidR="006C5BB7" w:rsidRPr="006C5BB7" w:rsidRDefault="006C5BB7" w:rsidP="006C5BB7">
      <w:pPr>
        <w:rPr>
          <w:b/>
          <w:bCs/>
        </w:rPr>
      </w:pPr>
      <w:r w:rsidRPr="006C5BB7">
        <w:rPr>
          <w:b/>
          <w:bCs/>
        </w:rPr>
        <w:lastRenderedPageBreak/>
        <w:t>Council of trade unions</w:t>
      </w:r>
    </w:p>
    <w:p w14:paraId="5AEBDFDA" w14:textId="77777777" w:rsidR="006C5BB7" w:rsidRPr="006C5BB7" w:rsidRDefault="006C5BB7" w:rsidP="006C5BB7">
      <w:pPr>
        <w:numPr>
          <w:ilvl w:val="0"/>
          <w:numId w:val="36"/>
        </w:numPr>
      </w:pPr>
      <w:r w:rsidRPr="006C5BB7">
        <w:rPr>
          <w:b/>
          <w:bCs/>
        </w:rPr>
        <w:t>32</w:t>
      </w:r>
      <w:r w:rsidRPr="006C5BB7">
        <w:t> </w:t>
      </w:r>
      <w:r w:rsidRPr="006C5BB7">
        <w:rPr>
          <w:b/>
          <w:bCs/>
        </w:rPr>
        <w:t>(1)</w:t>
      </w:r>
      <w:r w:rsidRPr="006C5BB7">
        <w:t> Where two or more trade unions have formed a council of trade unions, the council so formed may apply to the Board for certification as the bargaining agent for a unit in the same manner as a trade union.</w:t>
      </w:r>
    </w:p>
    <w:p w14:paraId="25F79539" w14:textId="0F4942C1" w:rsidR="006C5BB7" w:rsidRPr="006C5BB7" w:rsidRDefault="006C5BB7" w:rsidP="006C5BB7">
      <w:pPr>
        <w:numPr>
          <w:ilvl w:val="0"/>
          <w:numId w:val="36"/>
        </w:numPr>
        <w:rPr>
          <w:b/>
          <w:bCs/>
        </w:rPr>
      </w:pPr>
      <w:r w:rsidRPr="006C5BB7">
        <w:rPr>
          <w:b/>
          <w:bCs/>
        </w:rPr>
        <w:t>Certification of council of trade unions</w:t>
      </w:r>
    </w:p>
    <w:p w14:paraId="26247C2F" w14:textId="77777777" w:rsidR="006C5BB7" w:rsidRPr="006C5BB7" w:rsidRDefault="006C5BB7" w:rsidP="006C5BB7">
      <w:r w:rsidRPr="006C5BB7">
        <w:rPr>
          <w:b/>
          <w:bCs/>
        </w:rPr>
        <w:t>(2)</w:t>
      </w:r>
      <w:r w:rsidRPr="006C5BB7">
        <w:t> The Board may certify a council of trade unions as the bargaining agent for a bargaining unit where the Board is satisfied that the requirements for certification prescribed by or pursuant to this Part have been met.</w:t>
      </w:r>
    </w:p>
    <w:p w14:paraId="60BCCDB2" w14:textId="0892A56E" w:rsidR="006C5BB7" w:rsidRPr="006C5BB7" w:rsidRDefault="006C5BB7" w:rsidP="006C5BB7">
      <w:pPr>
        <w:numPr>
          <w:ilvl w:val="0"/>
          <w:numId w:val="36"/>
        </w:numPr>
        <w:rPr>
          <w:b/>
          <w:bCs/>
        </w:rPr>
      </w:pPr>
      <w:r w:rsidRPr="006C5BB7">
        <w:rPr>
          <w:b/>
          <w:bCs/>
        </w:rPr>
        <w:t>Membership in council of trade unions</w:t>
      </w:r>
    </w:p>
    <w:p w14:paraId="462C0F76" w14:textId="77777777" w:rsidR="006C5BB7" w:rsidRPr="006C5BB7" w:rsidRDefault="006C5BB7" w:rsidP="006C5BB7">
      <w:r w:rsidRPr="006C5BB7">
        <w:rPr>
          <w:b/>
          <w:bCs/>
        </w:rPr>
        <w:t>(3)</w:t>
      </w:r>
      <w:r w:rsidRPr="006C5BB7">
        <w:t> Membership in any trade union that forms part of a council of trade unions is deemed to be membership in the council of trade unions.</w:t>
      </w:r>
    </w:p>
    <w:p w14:paraId="235A0DFE" w14:textId="7CE13317" w:rsidR="006C5BB7" w:rsidRPr="006C5BB7" w:rsidRDefault="006C5BB7" w:rsidP="006C5BB7">
      <w:pPr>
        <w:numPr>
          <w:ilvl w:val="0"/>
          <w:numId w:val="36"/>
        </w:numPr>
        <w:rPr>
          <w:b/>
          <w:bCs/>
        </w:rPr>
      </w:pPr>
      <w:r w:rsidRPr="006C5BB7">
        <w:rPr>
          <w:b/>
          <w:bCs/>
        </w:rPr>
        <w:t>Council of trade unions bound by collective agreement</w:t>
      </w:r>
    </w:p>
    <w:p w14:paraId="50D780DF" w14:textId="77777777" w:rsidR="006C5BB7" w:rsidRPr="006C5BB7" w:rsidRDefault="006C5BB7" w:rsidP="006C5BB7">
      <w:r w:rsidRPr="006C5BB7">
        <w:rPr>
          <w:b/>
          <w:bCs/>
        </w:rPr>
        <w:t>(4)</w:t>
      </w:r>
      <w:r w:rsidRPr="006C5BB7">
        <w:t> Where a council of trade unions is certified by the Board as the bargaining agent for a bargaining unit,</w:t>
      </w:r>
    </w:p>
    <w:p w14:paraId="7677BC4E" w14:textId="77777777" w:rsidR="006C5BB7" w:rsidRPr="006C5BB7" w:rsidRDefault="006C5BB7" w:rsidP="006C5BB7">
      <w:pPr>
        <w:numPr>
          <w:ilvl w:val="1"/>
          <w:numId w:val="36"/>
        </w:numPr>
      </w:pPr>
      <w:r w:rsidRPr="006C5BB7">
        <w:rPr>
          <w:b/>
          <w:bCs/>
        </w:rPr>
        <w:t>(a)</w:t>
      </w:r>
      <w:r w:rsidRPr="006C5BB7">
        <w:t> the council of trade unions and each trade union forming the council of trade unions is bound by any collective agreement entered into by the council of trade unions and the employer concerned; and</w:t>
      </w:r>
    </w:p>
    <w:p w14:paraId="6A7FFF9C" w14:textId="77777777" w:rsidR="006C5BB7" w:rsidRPr="006C5BB7" w:rsidRDefault="006C5BB7" w:rsidP="006C5BB7">
      <w:pPr>
        <w:numPr>
          <w:ilvl w:val="1"/>
          <w:numId w:val="36"/>
        </w:numPr>
      </w:pPr>
      <w:r w:rsidRPr="006C5BB7">
        <w:rPr>
          <w:b/>
          <w:bCs/>
        </w:rPr>
        <w:t>(b)</w:t>
      </w:r>
      <w:r w:rsidRPr="006C5BB7">
        <w:t> this Part applies, except as otherwise provided, as if the council of trade unions were a trade union.</w:t>
      </w:r>
    </w:p>
    <w:p w14:paraId="2E5FEF1B" w14:textId="77777777" w:rsidR="006C5BB7" w:rsidRPr="006C5BB7" w:rsidRDefault="006C5BB7" w:rsidP="006C5BB7">
      <w:pPr>
        <w:rPr>
          <w:b/>
          <w:bCs/>
        </w:rPr>
      </w:pPr>
      <w:r w:rsidRPr="006C5BB7">
        <w:rPr>
          <w:b/>
          <w:bCs/>
        </w:rPr>
        <w:t>Designation of employers’ organization</w:t>
      </w:r>
    </w:p>
    <w:p w14:paraId="3164A671" w14:textId="77777777" w:rsidR="006C5BB7" w:rsidRPr="006C5BB7" w:rsidRDefault="006C5BB7" w:rsidP="006C5BB7">
      <w:pPr>
        <w:numPr>
          <w:ilvl w:val="0"/>
          <w:numId w:val="37"/>
        </w:numPr>
      </w:pPr>
      <w:r w:rsidRPr="006C5BB7">
        <w:rPr>
          <w:b/>
          <w:bCs/>
        </w:rPr>
        <w:t>33</w:t>
      </w:r>
      <w:r w:rsidRPr="006C5BB7">
        <w:t> </w:t>
      </w:r>
      <w:r w:rsidRPr="006C5BB7">
        <w:rPr>
          <w:b/>
          <w:bCs/>
        </w:rPr>
        <w:t>(1)</w:t>
      </w:r>
      <w:r w:rsidRPr="006C5BB7">
        <w:t> Where a trade union applies for certification as the bargaining agent for a unit comprised of employees of two or more employers who have formed an employers’ organization, the Board may designate the employers’ organization to be the employer if it is satisfied that each of the employers forming the employers’ organization has granted appropriate authority to the employers’ organization to enable it to discharge the duties and responsibilities of an employer under this Part.</w:t>
      </w:r>
    </w:p>
    <w:p w14:paraId="7D520966" w14:textId="6671FA28" w:rsidR="006C5BB7" w:rsidRPr="006C5BB7" w:rsidRDefault="006C5BB7" w:rsidP="006C5BB7">
      <w:pPr>
        <w:numPr>
          <w:ilvl w:val="0"/>
          <w:numId w:val="37"/>
        </w:numPr>
        <w:rPr>
          <w:b/>
          <w:bCs/>
        </w:rPr>
      </w:pPr>
      <w:r w:rsidRPr="006C5BB7">
        <w:rPr>
          <w:b/>
          <w:bCs/>
        </w:rPr>
        <w:t>New members</w:t>
      </w:r>
    </w:p>
    <w:p w14:paraId="4F3F91C7" w14:textId="77777777" w:rsidR="006C5BB7" w:rsidRPr="006C5BB7" w:rsidRDefault="006C5BB7" w:rsidP="006C5BB7">
      <w:r w:rsidRPr="006C5BB7">
        <w:rPr>
          <w:b/>
          <w:bCs/>
        </w:rPr>
        <w:t>(1.1)</w:t>
      </w:r>
      <w:r w:rsidRPr="006C5BB7">
        <w:t xml:space="preserve"> The Board may, on application by the employers’ organization, include in the designation referred to in subsection (1) any employer that becomes a member of the employers’ organization if it is satisfied that that employer has granted appropriate authority to the employers’ organization to enable the employers’ organization to discharge </w:t>
      </w:r>
      <w:r w:rsidRPr="006C5BB7">
        <w:lastRenderedPageBreak/>
        <w:t>the duties and responsibilities of an employer and that such an inclusion would ensure the fulfilment of the objectives of this Part.</w:t>
      </w:r>
    </w:p>
    <w:p w14:paraId="54C865B8" w14:textId="3D96B3A9" w:rsidR="006C5BB7" w:rsidRPr="006C5BB7" w:rsidRDefault="006C5BB7" w:rsidP="006C5BB7">
      <w:pPr>
        <w:numPr>
          <w:ilvl w:val="0"/>
          <w:numId w:val="37"/>
        </w:numPr>
        <w:rPr>
          <w:b/>
          <w:bCs/>
        </w:rPr>
      </w:pPr>
      <w:r w:rsidRPr="006C5BB7">
        <w:rPr>
          <w:b/>
          <w:bCs/>
        </w:rPr>
        <w:t>Designated employers’ organization deemed to be employer</w:t>
      </w:r>
    </w:p>
    <w:p w14:paraId="26F3294C" w14:textId="77777777" w:rsidR="006C5BB7" w:rsidRPr="006C5BB7" w:rsidRDefault="006C5BB7" w:rsidP="006C5BB7">
      <w:r w:rsidRPr="006C5BB7">
        <w:rPr>
          <w:b/>
          <w:bCs/>
        </w:rPr>
        <w:t>(2)</w:t>
      </w:r>
      <w:r w:rsidRPr="006C5BB7">
        <w:t> Where the Board designates an employers’ organization as an employer pursuant to subsection (1),</w:t>
      </w:r>
    </w:p>
    <w:p w14:paraId="59842033" w14:textId="77777777" w:rsidR="006C5BB7" w:rsidRPr="006C5BB7" w:rsidRDefault="006C5BB7" w:rsidP="006C5BB7">
      <w:pPr>
        <w:numPr>
          <w:ilvl w:val="1"/>
          <w:numId w:val="37"/>
        </w:numPr>
      </w:pPr>
      <w:r w:rsidRPr="006C5BB7">
        <w:rPr>
          <w:b/>
          <w:bCs/>
        </w:rPr>
        <w:t>(a)</w:t>
      </w:r>
      <w:r w:rsidRPr="006C5BB7">
        <w:t> the employers’ organization and each employer forming the employers’ organization is bound by any collective agreement entered into by the employers’ organization and the trade union concerned; and</w:t>
      </w:r>
    </w:p>
    <w:p w14:paraId="3CD42B54" w14:textId="77777777" w:rsidR="006C5BB7" w:rsidRPr="006C5BB7" w:rsidRDefault="006C5BB7" w:rsidP="006C5BB7">
      <w:pPr>
        <w:numPr>
          <w:ilvl w:val="1"/>
          <w:numId w:val="37"/>
        </w:numPr>
      </w:pPr>
      <w:r w:rsidRPr="006C5BB7">
        <w:rPr>
          <w:b/>
          <w:bCs/>
        </w:rPr>
        <w:t>(b)</w:t>
      </w:r>
      <w:r w:rsidRPr="006C5BB7">
        <w:t> this Part applies, except as otherwise provided, as if the employers’ organization were an employer.</w:t>
      </w:r>
    </w:p>
    <w:p w14:paraId="328F1773" w14:textId="59774025" w:rsidR="006C5BB7" w:rsidRPr="006C5BB7" w:rsidRDefault="006C5BB7" w:rsidP="006C5BB7">
      <w:pPr>
        <w:numPr>
          <w:ilvl w:val="0"/>
          <w:numId w:val="37"/>
        </w:numPr>
        <w:rPr>
          <w:b/>
          <w:bCs/>
        </w:rPr>
      </w:pPr>
      <w:r w:rsidRPr="006C5BB7">
        <w:rPr>
          <w:b/>
          <w:bCs/>
        </w:rPr>
        <w:t>Employer ceasing to be member of employers’ organization</w:t>
      </w:r>
    </w:p>
    <w:p w14:paraId="368359C4" w14:textId="77777777" w:rsidR="006C5BB7" w:rsidRPr="006C5BB7" w:rsidRDefault="006C5BB7" w:rsidP="006C5BB7">
      <w:r w:rsidRPr="006C5BB7">
        <w:rPr>
          <w:b/>
          <w:bCs/>
        </w:rPr>
        <w:t>(3)</w:t>
      </w:r>
      <w:r w:rsidRPr="006C5BB7">
        <w:t> Where an employer ceases to be a member of an employers’ organization or withdraws the authority referred to in subsection (1) or (1.1) that the employer granted to the employers’ organization, the employer</w:t>
      </w:r>
    </w:p>
    <w:p w14:paraId="68177683" w14:textId="77777777" w:rsidR="006C5BB7" w:rsidRPr="006C5BB7" w:rsidRDefault="006C5BB7" w:rsidP="006C5BB7">
      <w:pPr>
        <w:numPr>
          <w:ilvl w:val="1"/>
          <w:numId w:val="37"/>
        </w:numPr>
      </w:pPr>
      <w:r w:rsidRPr="006C5BB7">
        <w:rPr>
          <w:b/>
          <w:bCs/>
        </w:rPr>
        <w:t>(a)</w:t>
      </w:r>
      <w:r w:rsidRPr="006C5BB7">
        <w:t> continues to be bound by any collective agreement applicable to the employer’s employees that was entered into by the employers’ organization; and</w:t>
      </w:r>
    </w:p>
    <w:p w14:paraId="672A7646" w14:textId="77777777" w:rsidR="006C5BB7" w:rsidRPr="006C5BB7" w:rsidRDefault="006C5BB7" w:rsidP="006C5BB7">
      <w:pPr>
        <w:numPr>
          <w:ilvl w:val="1"/>
          <w:numId w:val="37"/>
        </w:numPr>
      </w:pPr>
      <w:r w:rsidRPr="006C5BB7">
        <w:rPr>
          <w:b/>
          <w:bCs/>
        </w:rPr>
        <w:t>(b)</w:t>
      </w:r>
      <w:r w:rsidRPr="006C5BB7">
        <w:t> may be required to commence collective bargaining in accordance with section 48.</w:t>
      </w:r>
    </w:p>
    <w:p w14:paraId="1D08DBC7" w14:textId="77777777" w:rsidR="006C5BB7" w:rsidRPr="006C5BB7" w:rsidRDefault="006C5BB7" w:rsidP="006C5BB7">
      <w:pPr>
        <w:rPr>
          <w:b/>
          <w:bCs/>
        </w:rPr>
      </w:pPr>
      <w:r w:rsidRPr="006C5BB7">
        <w:rPr>
          <w:b/>
          <w:bCs/>
        </w:rPr>
        <w:t>Certification in long-shoring and other industries</w:t>
      </w:r>
    </w:p>
    <w:p w14:paraId="77E4125E" w14:textId="77777777" w:rsidR="006C5BB7" w:rsidRPr="006C5BB7" w:rsidRDefault="006C5BB7" w:rsidP="006C5BB7">
      <w:pPr>
        <w:numPr>
          <w:ilvl w:val="0"/>
          <w:numId w:val="38"/>
        </w:numPr>
      </w:pPr>
      <w:r w:rsidRPr="006C5BB7">
        <w:rPr>
          <w:b/>
          <w:bCs/>
        </w:rPr>
        <w:t>34</w:t>
      </w:r>
      <w:r w:rsidRPr="006C5BB7">
        <w:t> </w:t>
      </w:r>
      <w:r w:rsidRPr="006C5BB7">
        <w:rPr>
          <w:b/>
          <w:bCs/>
        </w:rPr>
        <w:t>(1)</w:t>
      </w:r>
      <w:r w:rsidRPr="006C5BB7">
        <w:t> Where employees are employed in</w:t>
      </w:r>
    </w:p>
    <w:p w14:paraId="03A19F61" w14:textId="77777777" w:rsidR="006C5BB7" w:rsidRPr="006C5BB7" w:rsidRDefault="006C5BB7" w:rsidP="006C5BB7">
      <w:pPr>
        <w:numPr>
          <w:ilvl w:val="1"/>
          <w:numId w:val="38"/>
        </w:numPr>
      </w:pPr>
      <w:r w:rsidRPr="006C5BB7">
        <w:rPr>
          <w:b/>
          <w:bCs/>
        </w:rPr>
        <w:t>(a)</w:t>
      </w:r>
      <w:r w:rsidRPr="006C5BB7">
        <w:t> the long-shoring industry, or</w:t>
      </w:r>
    </w:p>
    <w:p w14:paraId="6A6C1032" w14:textId="77777777" w:rsidR="006C5BB7" w:rsidRPr="006C5BB7" w:rsidRDefault="006C5BB7" w:rsidP="006C5BB7">
      <w:pPr>
        <w:numPr>
          <w:ilvl w:val="1"/>
          <w:numId w:val="38"/>
        </w:numPr>
      </w:pPr>
      <w:r w:rsidRPr="006C5BB7">
        <w:rPr>
          <w:b/>
          <w:bCs/>
        </w:rPr>
        <w:t>(b)</w:t>
      </w:r>
      <w:r w:rsidRPr="006C5BB7">
        <w:t> such other industry in such geographic area as may be designated by regulation of the Governor in Council on the recommendation of the Board,</w:t>
      </w:r>
    </w:p>
    <w:p w14:paraId="4EB644B3" w14:textId="77777777" w:rsidR="006C5BB7" w:rsidRPr="006C5BB7" w:rsidRDefault="006C5BB7" w:rsidP="006C5BB7">
      <w:r w:rsidRPr="006C5BB7">
        <w:t>the Board may determine that the employees of two or more employers actively engaged in the industry in the geographic area constitute a unit appropriate for collective bargaining and may, subject to this Part, certify a trade union as the bargaining agent for the unit.</w:t>
      </w:r>
    </w:p>
    <w:p w14:paraId="41766E81" w14:textId="4EE4BEE8" w:rsidR="006C5BB7" w:rsidRPr="006C5BB7" w:rsidRDefault="006C5BB7" w:rsidP="006C5BB7">
      <w:pPr>
        <w:numPr>
          <w:ilvl w:val="0"/>
          <w:numId w:val="38"/>
        </w:numPr>
        <w:rPr>
          <w:b/>
          <w:bCs/>
        </w:rPr>
      </w:pPr>
      <w:r w:rsidRPr="006C5BB7">
        <w:rPr>
          <w:b/>
          <w:bCs/>
        </w:rPr>
        <w:t>Recommendation of Board</w:t>
      </w:r>
    </w:p>
    <w:p w14:paraId="777A1EC8" w14:textId="77777777" w:rsidR="006C5BB7" w:rsidRPr="006C5BB7" w:rsidRDefault="006C5BB7" w:rsidP="006C5BB7">
      <w:r w:rsidRPr="006C5BB7">
        <w:rPr>
          <w:b/>
          <w:bCs/>
        </w:rPr>
        <w:t>(2)</w:t>
      </w:r>
      <w:r w:rsidRPr="006C5BB7">
        <w:t xml:space="preserve"> No recommendation under paragraph (1)(b) shall be made by the Board unless, on inquiry, it is satisfied that the employers actively engaged in an industry in a particular </w:t>
      </w:r>
      <w:r w:rsidRPr="006C5BB7">
        <w:lastRenderedPageBreak/>
        <w:t>geographic area obtain their employees from a group of employees the members of which are employed from time to time by some or all of those employers.</w:t>
      </w:r>
    </w:p>
    <w:p w14:paraId="22FBC948" w14:textId="387CA099" w:rsidR="006C5BB7" w:rsidRPr="006C5BB7" w:rsidRDefault="006C5BB7" w:rsidP="006C5BB7">
      <w:pPr>
        <w:numPr>
          <w:ilvl w:val="0"/>
          <w:numId w:val="38"/>
        </w:numPr>
        <w:rPr>
          <w:b/>
          <w:bCs/>
        </w:rPr>
      </w:pPr>
      <w:r w:rsidRPr="006C5BB7">
        <w:rPr>
          <w:b/>
          <w:bCs/>
        </w:rPr>
        <w:t>Representative</w:t>
      </w:r>
    </w:p>
    <w:p w14:paraId="306594EA" w14:textId="77777777" w:rsidR="006C5BB7" w:rsidRPr="006C5BB7" w:rsidRDefault="006C5BB7" w:rsidP="006C5BB7">
      <w:r w:rsidRPr="006C5BB7">
        <w:rPr>
          <w:b/>
          <w:bCs/>
        </w:rPr>
        <w:t>(3)</w:t>
      </w:r>
      <w:r w:rsidRPr="006C5BB7">
        <w:t> Where the Board, pursuant to subsection (1), certifies a trade union as the bargaining agent for a bargaining unit, the Board shall, by order,</w:t>
      </w:r>
    </w:p>
    <w:p w14:paraId="440EB2F8" w14:textId="77777777" w:rsidR="006C5BB7" w:rsidRPr="006C5BB7" w:rsidRDefault="006C5BB7" w:rsidP="006C5BB7">
      <w:pPr>
        <w:numPr>
          <w:ilvl w:val="1"/>
          <w:numId w:val="38"/>
        </w:numPr>
      </w:pPr>
      <w:r w:rsidRPr="006C5BB7">
        <w:rPr>
          <w:b/>
          <w:bCs/>
        </w:rPr>
        <w:t>(a)</w:t>
      </w:r>
      <w:r w:rsidRPr="006C5BB7">
        <w:t> require the employers of the employees in the bargaining unit</w:t>
      </w:r>
    </w:p>
    <w:p w14:paraId="02F4A565" w14:textId="77777777" w:rsidR="006C5BB7" w:rsidRPr="006C5BB7" w:rsidRDefault="006C5BB7" w:rsidP="006C5BB7">
      <w:pPr>
        <w:numPr>
          <w:ilvl w:val="2"/>
          <w:numId w:val="38"/>
        </w:numPr>
      </w:pPr>
      <w:r w:rsidRPr="006C5BB7">
        <w:rPr>
          <w:b/>
          <w:bCs/>
        </w:rPr>
        <w:t>(i)</w:t>
      </w:r>
      <w:r w:rsidRPr="006C5BB7">
        <w:t> to jointly choose a representative, and</w:t>
      </w:r>
    </w:p>
    <w:p w14:paraId="7E79CA3C" w14:textId="77777777" w:rsidR="006C5BB7" w:rsidRPr="006C5BB7" w:rsidRDefault="006C5BB7" w:rsidP="006C5BB7">
      <w:pPr>
        <w:numPr>
          <w:ilvl w:val="2"/>
          <w:numId w:val="38"/>
        </w:numPr>
      </w:pPr>
      <w:r w:rsidRPr="006C5BB7">
        <w:rPr>
          <w:b/>
          <w:bCs/>
        </w:rPr>
        <w:t>(ii)</w:t>
      </w:r>
      <w:r w:rsidRPr="006C5BB7">
        <w:t> to inform the Board of their choice within the time period specified by the Board; and</w:t>
      </w:r>
    </w:p>
    <w:p w14:paraId="215068FF" w14:textId="77777777" w:rsidR="006C5BB7" w:rsidRPr="006C5BB7" w:rsidRDefault="006C5BB7" w:rsidP="006C5BB7">
      <w:pPr>
        <w:numPr>
          <w:ilvl w:val="1"/>
          <w:numId w:val="38"/>
        </w:numPr>
      </w:pPr>
      <w:r w:rsidRPr="006C5BB7">
        <w:rPr>
          <w:b/>
          <w:bCs/>
        </w:rPr>
        <w:t>(b)</w:t>
      </w:r>
      <w:r w:rsidRPr="006C5BB7">
        <w:t> appoint the representative so chosen as the employer representative for those employers.</w:t>
      </w:r>
    </w:p>
    <w:p w14:paraId="24D8B928" w14:textId="2029F104" w:rsidR="006C5BB7" w:rsidRPr="006C5BB7" w:rsidRDefault="006C5BB7" w:rsidP="006C5BB7">
      <w:pPr>
        <w:numPr>
          <w:ilvl w:val="0"/>
          <w:numId w:val="38"/>
        </w:numPr>
        <w:rPr>
          <w:b/>
          <w:bCs/>
        </w:rPr>
      </w:pPr>
      <w:r w:rsidRPr="006C5BB7">
        <w:rPr>
          <w:b/>
          <w:bCs/>
        </w:rPr>
        <w:t>Powers of Board</w:t>
      </w:r>
    </w:p>
    <w:p w14:paraId="2944080D" w14:textId="77777777" w:rsidR="006C5BB7" w:rsidRPr="006C5BB7" w:rsidRDefault="006C5BB7" w:rsidP="006C5BB7">
      <w:r w:rsidRPr="006C5BB7">
        <w:rPr>
          <w:b/>
          <w:bCs/>
        </w:rPr>
        <w:t>(4)</w:t>
      </w:r>
      <w:r w:rsidRPr="006C5BB7">
        <w:t> Where the employers fail to comply with an order made under paragraph (3)(a), the Board shall, after affording to the employers a reasonable opportunity to make representations, by order, appoint an employer representative of its own choosing.</w:t>
      </w:r>
    </w:p>
    <w:p w14:paraId="31F5B05E" w14:textId="040FDB5B" w:rsidR="006C5BB7" w:rsidRPr="006C5BB7" w:rsidRDefault="006C5BB7" w:rsidP="006C5BB7">
      <w:pPr>
        <w:numPr>
          <w:ilvl w:val="0"/>
          <w:numId w:val="38"/>
        </w:numPr>
        <w:rPr>
          <w:b/>
          <w:bCs/>
        </w:rPr>
      </w:pPr>
      <w:r w:rsidRPr="006C5BB7">
        <w:rPr>
          <w:b/>
          <w:bCs/>
        </w:rPr>
        <w:t>New representative</w:t>
      </w:r>
    </w:p>
    <w:p w14:paraId="397BD13A" w14:textId="77777777" w:rsidR="006C5BB7" w:rsidRPr="006C5BB7" w:rsidRDefault="006C5BB7" w:rsidP="006C5BB7">
      <w:r w:rsidRPr="006C5BB7">
        <w:rPr>
          <w:b/>
          <w:bCs/>
        </w:rPr>
        <w:t>(4.1)</w:t>
      </w:r>
      <w:r w:rsidRPr="006C5BB7">
        <w:t> On application by one or more employers of employees in the bargaining unit, the Board may, if it is satisfied that the employer representative is no longer qualified to act in that capacity, revoke the appointment of the employer representative and appoint a new representative.</w:t>
      </w:r>
    </w:p>
    <w:p w14:paraId="5E16780F" w14:textId="6F5EEEAC" w:rsidR="006C5BB7" w:rsidRPr="006C5BB7" w:rsidRDefault="006C5BB7" w:rsidP="006C5BB7">
      <w:pPr>
        <w:numPr>
          <w:ilvl w:val="0"/>
          <w:numId w:val="38"/>
        </w:numPr>
        <w:rPr>
          <w:b/>
          <w:bCs/>
        </w:rPr>
      </w:pPr>
      <w:r w:rsidRPr="006C5BB7">
        <w:rPr>
          <w:b/>
          <w:bCs/>
        </w:rPr>
        <w:t>Status of employer representative</w:t>
      </w:r>
    </w:p>
    <w:p w14:paraId="1F08B70F" w14:textId="77777777" w:rsidR="006C5BB7" w:rsidRPr="006C5BB7" w:rsidRDefault="006C5BB7" w:rsidP="006C5BB7">
      <w:r w:rsidRPr="006C5BB7">
        <w:rPr>
          <w:b/>
          <w:bCs/>
        </w:rPr>
        <w:t>(5)</w:t>
      </w:r>
      <w:r w:rsidRPr="006C5BB7">
        <w:t> An employer representative shall be deemed to be an employer for the purposes of this Part and, by virtue of having been appointed under this section, has the power to, and shall, discharge all the duties and responsibilities of an employer under this Part on behalf of all the employers of the employees in the bargaining unit, including the power to enter into a collective agreement on behalf of those employers.</w:t>
      </w:r>
    </w:p>
    <w:p w14:paraId="2C638B99" w14:textId="27F73AAA" w:rsidR="006C5BB7" w:rsidRPr="006C5BB7" w:rsidRDefault="006C5BB7" w:rsidP="006C5BB7">
      <w:pPr>
        <w:numPr>
          <w:ilvl w:val="0"/>
          <w:numId w:val="38"/>
        </w:numPr>
        <w:rPr>
          <w:b/>
          <w:bCs/>
        </w:rPr>
      </w:pPr>
      <w:r w:rsidRPr="006C5BB7">
        <w:rPr>
          <w:b/>
          <w:bCs/>
        </w:rPr>
        <w:t>Costs</w:t>
      </w:r>
    </w:p>
    <w:p w14:paraId="01EF3B90" w14:textId="77777777" w:rsidR="006C5BB7" w:rsidRPr="006C5BB7" w:rsidRDefault="006C5BB7" w:rsidP="006C5BB7">
      <w:r w:rsidRPr="006C5BB7">
        <w:rPr>
          <w:b/>
          <w:bCs/>
        </w:rPr>
        <w:t>(5.1)</w:t>
      </w:r>
      <w:r w:rsidRPr="006C5BB7">
        <w:t> The employer representative may require each employer of employees in the bargaining unit to remit its share of the costs that the employer representative has incurred or estimates will be incurred in fulfilling its duties and responsibilities under this Part and under the terms of the collective agreement.</w:t>
      </w:r>
    </w:p>
    <w:p w14:paraId="51CCA1A8" w14:textId="5292611A" w:rsidR="006C5BB7" w:rsidRPr="006C5BB7" w:rsidRDefault="006C5BB7" w:rsidP="006C5BB7">
      <w:pPr>
        <w:numPr>
          <w:ilvl w:val="0"/>
          <w:numId w:val="38"/>
        </w:numPr>
        <w:rPr>
          <w:b/>
          <w:bCs/>
        </w:rPr>
      </w:pPr>
      <w:r w:rsidRPr="006C5BB7">
        <w:rPr>
          <w:b/>
          <w:bCs/>
        </w:rPr>
        <w:lastRenderedPageBreak/>
        <w:t>Duty of employer representative</w:t>
      </w:r>
    </w:p>
    <w:p w14:paraId="32629987" w14:textId="77777777" w:rsidR="006C5BB7" w:rsidRPr="006C5BB7" w:rsidRDefault="006C5BB7" w:rsidP="006C5BB7">
      <w:r w:rsidRPr="006C5BB7">
        <w:rPr>
          <w:b/>
          <w:bCs/>
        </w:rPr>
        <w:t>(6)</w:t>
      </w:r>
      <w:r w:rsidRPr="006C5BB7">
        <w:t> In the discharge of the duties and responsibilities of an employer under this Part, an employer representative, or a person acting for such a representative, shall not act in a manner that is arbitrary, discriminatory or in bad faith in the representation of any of the employers on whose behalf the representative acts.</w:t>
      </w:r>
    </w:p>
    <w:p w14:paraId="0BA8A551" w14:textId="54A3F803" w:rsidR="006C5BB7" w:rsidRPr="006C5BB7" w:rsidRDefault="006C5BB7" w:rsidP="006C5BB7">
      <w:pPr>
        <w:numPr>
          <w:ilvl w:val="0"/>
          <w:numId w:val="38"/>
        </w:numPr>
        <w:rPr>
          <w:b/>
          <w:bCs/>
        </w:rPr>
      </w:pPr>
      <w:r w:rsidRPr="006C5BB7">
        <w:rPr>
          <w:b/>
          <w:bCs/>
        </w:rPr>
        <w:t>Board to determine questions</w:t>
      </w:r>
    </w:p>
    <w:p w14:paraId="5FDABCA9" w14:textId="77777777" w:rsidR="006C5BB7" w:rsidRPr="006C5BB7" w:rsidRDefault="006C5BB7" w:rsidP="006C5BB7">
      <w:r w:rsidRPr="006C5BB7">
        <w:rPr>
          <w:b/>
          <w:bCs/>
        </w:rPr>
        <w:t>(7)</w:t>
      </w:r>
      <w:r w:rsidRPr="006C5BB7">
        <w:t> The Board shall determine any question that arises under this section, including any question relating to the choice or appointment of the employer representative.</w:t>
      </w:r>
    </w:p>
    <w:p w14:paraId="2EF49C9A" w14:textId="77777777" w:rsidR="006C5BB7" w:rsidRPr="006C5BB7" w:rsidRDefault="006C5BB7" w:rsidP="006C5BB7">
      <w:pPr>
        <w:rPr>
          <w:b/>
          <w:bCs/>
        </w:rPr>
      </w:pPr>
      <w:r w:rsidRPr="006C5BB7">
        <w:rPr>
          <w:b/>
          <w:bCs/>
        </w:rPr>
        <w:t>Board may declare single employer</w:t>
      </w:r>
    </w:p>
    <w:p w14:paraId="79288D1E" w14:textId="77777777" w:rsidR="006C5BB7" w:rsidRPr="006C5BB7" w:rsidRDefault="006C5BB7" w:rsidP="006C5BB7">
      <w:pPr>
        <w:numPr>
          <w:ilvl w:val="0"/>
          <w:numId w:val="39"/>
        </w:numPr>
      </w:pPr>
      <w:r w:rsidRPr="006C5BB7">
        <w:rPr>
          <w:b/>
          <w:bCs/>
        </w:rPr>
        <w:t>35</w:t>
      </w:r>
      <w:r w:rsidRPr="006C5BB7">
        <w:t> </w:t>
      </w:r>
      <w:r w:rsidRPr="006C5BB7">
        <w:rPr>
          <w:b/>
          <w:bCs/>
        </w:rPr>
        <w:t>(1)</w:t>
      </w:r>
      <w:r w:rsidRPr="006C5BB7">
        <w:t> Where, on application by an affected trade union or employer, associated or related federal works, undertakings or businesses are, in the opinion of the Board, operated by two or more employers having common control or direction, the Board may, by order, declare that for all purposes of this Part the employers and the federal works, undertakings and businesses operated by them that are specified in the order are, respectively, a single employer and a single federal work, undertaking or business. Before making such a declaration, the Board must give the affected employers and trade unions the opportunity to make representations.</w:t>
      </w:r>
    </w:p>
    <w:p w14:paraId="23BABB8D" w14:textId="316E7590" w:rsidR="006C5BB7" w:rsidRPr="006C5BB7" w:rsidRDefault="006C5BB7" w:rsidP="006C5BB7">
      <w:pPr>
        <w:numPr>
          <w:ilvl w:val="0"/>
          <w:numId w:val="39"/>
        </w:numPr>
        <w:rPr>
          <w:b/>
          <w:bCs/>
        </w:rPr>
      </w:pPr>
      <w:r w:rsidRPr="006C5BB7">
        <w:rPr>
          <w:b/>
          <w:bCs/>
        </w:rPr>
        <w:t>Review of bargaining units</w:t>
      </w:r>
    </w:p>
    <w:p w14:paraId="4DB9C93E" w14:textId="77777777" w:rsidR="006C5BB7" w:rsidRPr="006C5BB7" w:rsidRDefault="006C5BB7" w:rsidP="006C5BB7">
      <w:r w:rsidRPr="006C5BB7">
        <w:rPr>
          <w:b/>
          <w:bCs/>
        </w:rPr>
        <w:t>(2)</w:t>
      </w:r>
      <w:r w:rsidRPr="006C5BB7">
        <w:t> The Board may, in making a declaration under subsection (1), determine whether the employees affected constitute one or more units appropriate for collective bargaining.</w:t>
      </w:r>
    </w:p>
    <w:p w14:paraId="7B4BA35E" w14:textId="77777777" w:rsidR="006C5BB7" w:rsidRPr="006C5BB7" w:rsidRDefault="006C5BB7" w:rsidP="006C5BB7">
      <w:pPr>
        <w:rPr>
          <w:b/>
          <w:bCs/>
        </w:rPr>
      </w:pPr>
      <w:r w:rsidRPr="006C5BB7">
        <w:rPr>
          <w:b/>
          <w:bCs/>
        </w:rPr>
        <w:t>Effect of certification</w:t>
      </w:r>
    </w:p>
    <w:p w14:paraId="1FC746E9" w14:textId="77777777" w:rsidR="006C5BB7" w:rsidRPr="006C5BB7" w:rsidRDefault="006C5BB7" w:rsidP="006C5BB7">
      <w:pPr>
        <w:numPr>
          <w:ilvl w:val="0"/>
          <w:numId w:val="40"/>
        </w:numPr>
      </w:pPr>
      <w:r w:rsidRPr="006C5BB7">
        <w:rPr>
          <w:b/>
          <w:bCs/>
        </w:rPr>
        <w:t>36</w:t>
      </w:r>
      <w:r w:rsidRPr="006C5BB7">
        <w:t> </w:t>
      </w:r>
      <w:r w:rsidRPr="006C5BB7">
        <w:rPr>
          <w:b/>
          <w:bCs/>
        </w:rPr>
        <w:t>(1)</w:t>
      </w:r>
      <w:r w:rsidRPr="006C5BB7">
        <w:t> Where a trade union is certified as the bargaining agent for a bargaining unit,</w:t>
      </w:r>
    </w:p>
    <w:p w14:paraId="3AF81291" w14:textId="77777777" w:rsidR="006C5BB7" w:rsidRPr="006C5BB7" w:rsidRDefault="006C5BB7" w:rsidP="006C5BB7">
      <w:pPr>
        <w:numPr>
          <w:ilvl w:val="1"/>
          <w:numId w:val="40"/>
        </w:numPr>
      </w:pPr>
      <w:r w:rsidRPr="006C5BB7">
        <w:rPr>
          <w:b/>
          <w:bCs/>
        </w:rPr>
        <w:t>(a)</w:t>
      </w:r>
      <w:r w:rsidRPr="006C5BB7">
        <w:t> the trade union so certified has exclusive authority to bargain collectively on behalf of the employees in the bargaining unit;</w:t>
      </w:r>
    </w:p>
    <w:p w14:paraId="59ED07CF" w14:textId="77777777" w:rsidR="006C5BB7" w:rsidRPr="006C5BB7" w:rsidRDefault="006C5BB7" w:rsidP="006C5BB7">
      <w:pPr>
        <w:numPr>
          <w:ilvl w:val="1"/>
          <w:numId w:val="40"/>
        </w:numPr>
      </w:pPr>
      <w:r w:rsidRPr="006C5BB7">
        <w:rPr>
          <w:b/>
          <w:bCs/>
        </w:rPr>
        <w:t>(b)</w:t>
      </w:r>
      <w:r w:rsidRPr="006C5BB7">
        <w:t> the certification of any trade union that was previously certified as the bargaining agent for any employees in the bargaining unit is deemed to be revoked to the extent that the certification relates to those employees;</w:t>
      </w:r>
    </w:p>
    <w:p w14:paraId="755186CF" w14:textId="77777777" w:rsidR="006C5BB7" w:rsidRPr="006C5BB7" w:rsidRDefault="006C5BB7" w:rsidP="006C5BB7">
      <w:pPr>
        <w:numPr>
          <w:ilvl w:val="1"/>
          <w:numId w:val="40"/>
        </w:numPr>
      </w:pPr>
      <w:r w:rsidRPr="006C5BB7">
        <w:rPr>
          <w:b/>
          <w:bCs/>
        </w:rPr>
        <w:t>(c)</w:t>
      </w:r>
      <w:r w:rsidRPr="006C5BB7">
        <w:t> the trade union so certified is substituted as a party to any collective agreement that affects any employees in the bargaining unit, to the extent that the collective agreement relates to those employees, in the place of the bargaining agent named in the collective agreement or any successor thereto; and</w:t>
      </w:r>
    </w:p>
    <w:p w14:paraId="53ADA1A5" w14:textId="77777777" w:rsidR="006C5BB7" w:rsidRPr="006C5BB7" w:rsidRDefault="006C5BB7" w:rsidP="006C5BB7">
      <w:pPr>
        <w:numPr>
          <w:ilvl w:val="1"/>
          <w:numId w:val="40"/>
        </w:numPr>
      </w:pPr>
      <w:r w:rsidRPr="006C5BB7">
        <w:rPr>
          <w:b/>
          <w:bCs/>
        </w:rPr>
        <w:lastRenderedPageBreak/>
        <w:t>(d)</w:t>
      </w:r>
      <w:r w:rsidRPr="006C5BB7">
        <w:t> the trade union so certified is deemed to be the bargaining agent for the purposes of paragraph 50(b).</w:t>
      </w:r>
    </w:p>
    <w:p w14:paraId="471F06E4" w14:textId="75A0F36B" w:rsidR="006C5BB7" w:rsidRPr="006C5BB7" w:rsidRDefault="006C5BB7" w:rsidP="006C5BB7">
      <w:pPr>
        <w:numPr>
          <w:ilvl w:val="0"/>
          <w:numId w:val="40"/>
        </w:numPr>
        <w:rPr>
          <w:b/>
          <w:bCs/>
        </w:rPr>
      </w:pPr>
      <w:r w:rsidRPr="006C5BB7">
        <w:rPr>
          <w:b/>
          <w:bCs/>
        </w:rPr>
        <w:t>Notice to bargain</w:t>
      </w:r>
    </w:p>
    <w:p w14:paraId="0C582B67" w14:textId="77777777" w:rsidR="006C5BB7" w:rsidRPr="006C5BB7" w:rsidRDefault="006C5BB7" w:rsidP="006C5BB7">
      <w:r w:rsidRPr="006C5BB7">
        <w:rPr>
          <w:b/>
          <w:bCs/>
        </w:rPr>
        <w:t>(2)</w:t>
      </w:r>
      <w:r w:rsidRPr="006C5BB7">
        <w:t> Where, pursuant to paragraph (1)(c), a trade union is substituted as a party to a collective agreement, the trade union may, within three months after the date on which it is certified as the bargaining agent for a bargaining unit affected by the collective agreement, require the employer who is a party to the collective agreement to commence collective bargaining for the purpose of renewing or revising the collective agreement or entering into a new collective agreement.</w:t>
      </w:r>
    </w:p>
    <w:p w14:paraId="2D85C857" w14:textId="3AA75578" w:rsidR="006C5BB7" w:rsidRPr="006C5BB7" w:rsidRDefault="006C5BB7" w:rsidP="006C5BB7">
      <w:pPr>
        <w:numPr>
          <w:ilvl w:val="0"/>
          <w:numId w:val="40"/>
        </w:numPr>
        <w:rPr>
          <w:b/>
          <w:bCs/>
        </w:rPr>
      </w:pPr>
      <w:r w:rsidRPr="006C5BB7">
        <w:rPr>
          <w:b/>
          <w:bCs/>
        </w:rPr>
        <w:t>Limitation</w:t>
      </w:r>
    </w:p>
    <w:p w14:paraId="006374BF" w14:textId="77777777" w:rsidR="006C5BB7" w:rsidRPr="006C5BB7" w:rsidRDefault="006C5BB7" w:rsidP="006C5BB7">
      <w:r w:rsidRPr="006C5BB7">
        <w:rPr>
          <w:b/>
          <w:bCs/>
        </w:rPr>
        <w:t>(3)</w:t>
      </w:r>
      <w:r w:rsidRPr="006C5BB7">
        <w:t> Subsection (2) does not apply to a trade union certified as a result of an application made under section 24.1.</w:t>
      </w:r>
    </w:p>
    <w:p w14:paraId="778CB258" w14:textId="77777777" w:rsidR="006C5BB7" w:rsidRPr="006C5BB7" w:rsidRDefault="006C5BB7" w:rsidP="006C5BB7">
      <w:pPr>
        <w:rPr>
          <w:b/>
          <w:bCs/>
        </w:rPr>
      </w:pPr>
      <w:r w:rsidRPr="006C5BB7">
        <w:rPr>
          <w:b/>
          <w:bCs/>
        </w:rPr>
        <w:t>Just cause requirement</w:t>
      </w:r>
    </w:p>
    <w:p w14:paraId="6BA2D4D9" w14:textId="77777777" w:rsidR="006C5BB7" w:rsidRPr="006C5BB7" w:rsidRDefault="006C5BB7" w:rsidP="006C5BB7">
      <w:pPr>
        <w:numPr>
          <w:ilvl w:val="0"/>
          <w:numId w:val="41"/>
        </w:numPr>
      </w:pPr>
      <w:r w:rsidRPr="006C5BB7">
        <w:rPr>
          <w:b/>
          <w:bCs/>
        </w:rPr>
        <w:t>36.1</w:t>
      </w:r>
      <w:r w:rsidRPr="006C5BB7">
        <w:t> </w:t>
      </w:r>
      <w:r w:rsidRPr="006C5BB7">
        <w:rPr>
          <w:b/>
          <w:bCs/>
        </w:rPr>
        <w:t>(1)</w:t>
      </w:r>
      <w:r w:rsidRPr="006C5BB7">
        <w:t> During the period that begins on the date of certification and ends on the date on which a first collective agreement is entered into, the employer must not dismiss or discipline an employee in the affected bargaining unit without just cause.</w:t>
      </w:r>
    </w:p>
    <w:p w14:paraId="60CC84D6" w14:textId="4086B157" w:rsidR="006C5BB7" w:rsidRPr="006C5BB7" w:rsidRDefault="006C5BB7" w:rsidP="006C5BB7">
      <w:pPr>
        <w:numPr>
          <w:ilvl w:val="0"/>
          <w:numId w:val="41"/>
        </w:numPr>
        <w:rPr>
          <w:b/>
          <w:bCs/>
        </w:rPr>
      </w:pPr>
      <w:r w:rsidRPr="006C5BB7">
        <w:rPr>
          <w:b/>
          <w:bCs/>
        </w:rPr>
        <w:t>Arbitration</w:t>
      </w:r>
    </w:p>
    <w:p w14:paraId="2110F743" w14:textId="77777777" w:rsidR="006C5BB7" w:rsidRPr="006C5BB7" w:rsidRDefault="006C5BB7" w:rsidP="006C5BB7">
      <w:r w:rsidRPr="006C5BB7">
        <w:rPr>
          <w:b/>
          <w:bCs/>
        </w:rPr>
        <w:t>(2)</w:t>
      </w:r>
      <w:r w:rsidRPr="006C5BB7">
        <w:t> Where a disagreement relating to the dismissal or discipline of an employee during the period referred to in subsection (1) arises between the employer and the bargaining agent,</w:t>
      </w:r>
    </w:p>
    <w:p w14:paraId="22EA7FF0" w14:textId="77777777" w:rsidR="006C5BB7" w:rsidRPr="006C5BB7" w:rsidRDefault="006C5BB7" w:rsidP="006C5BB7">
      <w:pPr>
        <w:numPr>
          <w:ilvl w:val="1"/>
          <w:numId w:val="41"/>
        </w:numPr>
      </w:pPr>
      <w:r w:rsidRPr="006C5BB7">
        <w:rPr>
          <w:b/>
          <w:bCs/>
        </w:rPr>
        <w:t>(a)</w:t>
      </w:r>
      <w:r w:rsidRPr="006C5BB7">
        <w:t> the bargaining agent may submit the disagreement to an arbitrator for final settlement as if it were a difference; and</w:t>
      </w:r>
    </w:p>
    <w:p w14:paraId="193ACF50" w14:textId="77777777" w:rsidR="006C5BB7" w:rsidRPr="006C5BB7" w:rsidRDefault="006C5BB7" w:rsidP="006C5BB7">
      <w:pPr>
        <w:numPr>
          <w:ilvl w:val="1"/>
          <w:numId w:val="41"/>
        </w:numPr>
      </w:pPr>
      <w:r w:rsidRPr="006C5BB7">
        <w:rPr>
          <w:b/>
          <w:bCs/>
        </w:rPr>
        <w:t>(b)</w:t>
      </w:r>
      <w:r w:rsidRPr="006C5BB7">
        <w:t> sections 57 to 66 apply, with the modifications that the circumstances require, to the disagreement.</w:t>
      </w:r>
    </w:p>
    <w:p w14:paraId="2A758208" w14:textId="77777777" w:rsidR="006C5BB7" w:rsidRDefault="006C5BB7" w:rsidP="006C5BB7">
      <w:pPr>
        <w:pStyle w:val="marginalnote"/>
        <w:numPr>
          <w:ilvl w:val="0"/>
          <w:numId w:val="41"/>
        </w:numPr>
        <w:shd w:val="clear" w:color="auto" w:fill="FFFFFF"/>
        <w:spacing w:before="288" w:beforeAutospacing="0" w:after="168" w:afterAutospacing="0"/>
        <w:rPr>
          <w:rFonts w:ascii="Noto Sans" w:hAnsi="Noto Sans" w:cs="Noto Sans"/>
          <w:b/>
          <w:bCs/>
          <w:color w:val="333333"/>
          <w:sz w:val="22"/>
          <w:szCs w:val="22"/>
        </w:rPr>
      </w:pPr>
      <w:r>
        <w:rPr>
          <w:rFonts w:ascii="Noto Sans" w:hAnsi="Noto Sans" w:cs="Noto Sans"/>
          <w:b/>
          <w:bCs/>
          <w:color w:val="333333"/>
          <w:sz w:val="22"/>
          <w:szCs w:val="22"/>
        </w:rPr>
        <w:t>Duty of fair representation</w:t>
      </w:r>
    </w:p>
    <w:p w14:paraId="790A3D9A" w14:textId="77777777" w:rsidR="006C5BB7" w:rsidRDefault="006C5BB7" w:rsidP="006C5BB7">
      <w:pPr>
        <w:pStyle w:val="section"/>
        <w:numPr>
          <w:ilvl w:val="0"/>
          <w:numId w:val="41"/>
        </w:numPr>
        <w:shd w:val="clear" w:color="auto" w:fill="FFFFFF"/>
        <w:spacing w:before="168" w:beforeAutospacing="0" w:after="120" w:afterAutospacing="0"/>
        <w:rPr>
          <w:rFonts w:ascii="Noto Sans" w:hAnsi="Noto Sans" w:cs="Noto Sans"/>
          <w:color w:val="333333"/>
          <w:sz w:val="30"/>
          <w:szCs w:val="30"/>
        </w:rPr>
      </w:pPr>
      <w:r>
        <w:rPr>
          <w:rStyle w:val="sectionlabel"/>
          <w:rFonts w:ascii="Noto Sans" w:eastAsiaTheme="majorEastAsia" w:hAnsi="Noto Sans" w:cs="Noto Sans"/>
          <w:b/>
          <w:bCs/>
          <w:color w:val="000000"/>
          <w:sz w:val="30"/>
          <w:szCs w:val="30"/>
        </w:rPr>
        <w:t>37</w:t>
      </w:r>
      <w:r>
        <w:rPr>
          <w:rFonts w:ascii="Noto Sans" w:hAnsi="Noto Sans" w:cs="Noto Sans"/>
          <w:color w:val="333333"/>
          <w:sz w:val="30"/>
          <w:szCs w:val="30"/>
        </w:rPr>
        <w:t> A trade union or representative of a trade union that is the bargaining agent for a bargaining unit shall not act in a manner that is arbitrary, discriminatory or in bad faith in the representation of any of the employees in the unit with respect to their rights under the collective agreement that is applicable to them.</w:t>
      </w:r>
    </w:p>
    <w:p w14:paraId="4F9EC6B0" w14:textId="77777777" w:rsidR="006C5BB7" w:rsidRPr="006C5BB7" w:rsidRDefault="006C5BB7" w:rsidP="006C5BB7">
      <w:r w:rsidRPr="006C5BB7">
        <w:rPr>
          <w:b/>
          <w:bCs/>
        </w:rPr>
        <w:lastRenderedPageBreak/>
        <w:t>Revocation of Certification and Related Matters</w:t>
      </w:r>
    </w:p>
    <w:p w14:paraId="19392D79" w14:textId="0A4E1ACB" w:rsidR="006C5BB7" w:rsidRPr="006C5BB7" w:rsidRDefault="006C5BB7" w:rsidP="006C5BB7">
      <w:pPr>
        <w:rPr>
          <w:b/>
          <w:bCs/>
        </w:rPr>
      </w:pPr>
      <w:r w:rsidRPr="006C5BB7">
        <w:rPr>
          <w:b/>
          <w:bCs/>
        </w:rPr>
        <w:t>Application for revocation of certification</w:t>
      </w:r>
    </w:p>
    <w:p w14:paraId="41924523" w14:textId="77777777" w:rsidR="006C5BB7" w:rsidRPr="006C5BB7" w:rsidRDefault="006C5BB7" w:rsidP="006C5BB7">
      <w:pPr>
        <w:numPr>
          <w:ilvl w:val="0"/>
          <w:numId w:val="42"/>
        </w:numPr>
      </w:pPr>
      <w:r w:rsidRPr="006C5BB7">
        <w:rPr>
          <w:b/>
          <w:bCs/>
        </w:rPr>
        <w:t>38</w:t>
      </w:r>
      <w:r w:rsidRPr="006C5BB7">
        <w:t> </w:t>
      </w:r>
      <w:r w:rsidRPr="006C5BB7">
        <w:rPr>
          <w:b/>
          <w:bCs/>
        </w:rPr>
        <w:t>(1)</w:t>
      </w:r>
      <w:r w:rsidRPr="006C5BB7">
        <w:t> If a trade union has been certified as the bargaining agent for a bargaining unit, any employee who claims to represent a majority of the employees in the bargaining unit may, subject to subsection (5), apply to the Board for an order revoking the certification of that trade union.</w:t>
      </w:r>
    </w:p>
    <w:p w14:paraId="237322D0" w14:textId="71669C75" w:rsidR="006C5BB7" w:rsidRPr="006C5BB7" w:rsidRDefault="006C5BB7" w:rsidP="006C5BB7">
      <w:pPr>
        <w:numPr>
          <w:ilvl w:val="0"/>
          <w:numId w:val="42"/>
        </w:numPr>
        <w:rPr>
          <w:b/>
          <w:bCs/>
        </w:rPr>
      </w:pPr>
      <w:r w:rsidRPr="006C5BB7">
        <w:rPr>
          <w:b/>
          <w:bCs/>
        </w:rPr>
        <w:t>Time for application</w:t>
      </w:r>
    </w:p>
    <w:p w14:paraId="130B49E6" w14:textId="77777777" w:rsidR="006C5BB7" w:rsidRPr="006C5BB7" w:rsidRDefault="006C5BB7" w:rsidP="006C5BB7">
      <w:r w:rsidRPr="006C5BB7">
        <w:rPr>
          <w:b/>
          <w:bCs/>
        </w:rPr>
        <w:t>(2)</w:t>
      </w:r>
      <w:r w:rsidRPr="006C5BB7">
        <w:t> An application for an order pursuant to subsection (1) may be made in respect of a bargaining agent for a bargaining unit,</w:t>
      </w:r>
    </w:p>
    <w:p w14:paraId="331EC935" w14:textId="77777777" w:rsidR="006C5BB7" w:rsidRPr="006C5BB7" w:rsidRDefault="006C5BB7" w:rsidP="006C5BB7">
      <w:pPr>
        <w:numPr>
          <w:ilvl w:val="1"/>
          <w:numId w:val="42"/>
        </w:numPr>
      </w:pPr>
      <w:r w:rsidRPr="006C5BB7">
        <w:rPr>
          <w:b/>
          <w:bCs/>
        </w:rPr>
        <w:t>(a)</w:t>
      </w:r>
      <w:r w:rsidRPr="006C5BB7">
        <w:t> where a collective agreement applicable to the bargaining unit is in force, only during a period in which an application for certification of a trade union is authorized to be made pursuant to section 24 unless the Board consents to the making of the application for the order at some other time; and</w:t>
      </w:r>
    </w:p>
    <w:p w14:paraId="3F19C920" w14:textId="77777777" w:rsidR="006C5BB7" w:rsidRPr="006C5BB7" w:rsidRDefault="006C5BB7" w:rsidP="006C5BB7">
      <w:pPr>
        <w:numPr>
          <w:ilvl w:val="1"/>
          <w:numId w:val="42"/>
        </w:numPr>
      </w:pPr>
      <w:r w:rsidRPr="006C5BB7">
        <w:rPr>
          <w:b/>
          <w:bCs/>
        </w:rPr>
        <w:t>(b)</w:t>
      </w:r>
      <w:r w:rsidRPr="006C5BB7">
        <w:t> where no collective agreement applicable to the bargaining unit is in force, at any time after a period of one year from the date of certification of the trade union.</w:t>
      </w:r>
    </w:p>
    <w:p w14:paraId="5B45A66B" w14:textId="088D35FC" w:rsidR="006C5BB7" w:rsidRPr="006C5BB7" w:rsidRDefault="006C5BB7" w:rsidP="006C5BB7">
      <w:pPr>
        <w:numPr>
          <w:ilvl w:val="0"/>
          <w:numId w:val="42"/>
        </w:numPr>
        <w:rPr>
          <w:b/>
          <w:bCs/>
        </w:rPr>
      </w:pPr>
      <w:r w:rsidRPr="006C5BB7">
        <w:rPr>
          <w:b/>
          <w:bCs/>
        </w:rPr>
        <w:t>Application for order that bargaining agent not entitled to represent bargaining unit</w:t>
      </w:r>
    </w:p>
    <w:p w14:paraId="1A0E2FE3" w14:textId="77777777" w:rsidR="006C5BB7" w:rsidRPr="006C5BB7" w:rsidRDefault="006C5BB7" w:rsidP="006C5BB7">
      <w:r w:rsidRPr="006C5BB7">
        <w:rPr>
          <w:b/>
          <w:bCs/>
        </w:rPr>
        <w:t>(3)</w:t>
      </w:r>
      <w:r w:rsidRPr="006C5BB7">
        <w:t> If a collective agreement applicable to a bargaining unit is in force but the bargaining agent that is a party to the collective agreement has not been certified by the Board, any employee who claims to represent a majority of the employees in the bargaining unit may, subject to subsection (5), apply to the Board for an order declaring that the bargaining agent is not entitled to represent the employees in the bargaining unit.</w:t>
      </w:r>
    </w:p>
    <w:p w14:paraId="2D4FE937" w14:textId="2C5CB33B" w:rsidR="006C5BB7" w:rsidRPr="006C5BB7" w:rsidRDefault="006C5BB7" w:rsidP="006C5BB7">
      <w:pPr>
        <w:numPr>
          <w:ilvl w:val="0"/>
          <w:numId w:val="42"/>
        </w:numPr>
        <w:rPr>
          <w:b/>
          <w:bCs/>
        </w:rPr>
      </w:pPr>
      <w:r w:rsidRPr="006C5BB7">
        <w:rPr>
          <w:b/>
          <w:bCs/>
        </w:rPr>
        <w:t>Time for application</w:t>
      </w:r>
    </w:p>
    <w:p w14:paraId="6DB29CF9" w14:textId="77777777" w:rsidR="006C5BB7" w:rsidRPr="006C5BB7" w:rsidRDefault="006C5BB7" w:rsidP="006C5BB7">
      <w:r w:rsidRPr="006C5BB7">
        <w:rPr>
          <w:b/>
          <w:bCs/>
        </w:rPr>
        <w:t>(4)</w:t>
      </w:r>
      <w:r w:rsidRPr="006C5BB7">
        <w:t> An application for an order pursuant to subsection (3) may be made in respect of a bargaining agent for a bargaining unit,</w:t>
      </w:r>
    </w:p>
    <w:p w14:paraId="783CECEC" w14:textId="77777777" w:rsidR="006C5BB7" w:rsidRPr="006C5BB7" w:rsidRDefault="006C5BB7" w:rsidP="006C5BB7">
      <w:pPr>
        <w:numPr>
          <w:ilvl w:val="1"/>
          <w:numId w:val="42"/>
        </w:numPr>
      </w:pPr>
      <w:r w:rsidRPr="006C5BB7">
        <w:rPr>
          <w:b/>
          <w:bCs/>
        </w:rPr>
        <w:t>(a)</w:t>
      </w:r>
      <w:r w:rsidRPr="006C5BB7">
        <w:t> during the term of the first collective agreement that is entered into by the employer of the employees in the bargaining unit and the bargaining agent,</w:t>
      </w:r>
    </w:p>
    <w:p w14:paraId="545A0C4C" w14:textId="77777777" w:rsidR="006C5BB7" w:rsidRPr="006C5BB7" w:rsidRDefault="006C5BB7" w:rsidP="006C5BB7">
      <w:pPr>
        <w:numPr>
          <w:ilvl w:val="2"/>
          <w:numId w:val="42"/>
        </w:numPr>
      </w:pPr>
      <w:r w:rsidRPr="006C5BB7">
        <w:rPr>
          <w:b/>
          <w:bCs/>
        </w:rPr>
        <w:t>(i)</w:t>
      </w:r>
      <w:r w:rsidRPr="006C5BB7">
        <w:t> at any time during the first year of the term of that collective agreement, and</w:t>
      </w:r>
    </w:p>
    <w:p w14:paraId="1D96B579" w14:textId="77777777" w:rsidR="006C5BB7" w:rsidRPr="006C5BB7" w:rsidRDefault="006C5BB7" w:rsidP="006C5BB7">
      <w:pPr>
        <w:numPr>
          <w:ilvl w:val="2"/>
          <w:numId w:val="42"/>
        </w:numPr>
      </w:pPr>
      <w:r w:rsidRPr="006C5BB7">
        <w:rPr>
          <w:b/>
          <w:bCs/>
        </w:rPr>
        <w:lastRenderedPageBreak/>
        <w:t>(ii)</w:t>
      </w:r>
      <w:r w:rsidRPr="006C5BB7">
        <w:t> thereafter, except with the consent of the Board, only during a period in which an application for certification of a trade union is authorized to be made pursuant to section 24; and</w:t>
      </w:r>
    </w:p>
    <w:p w14:paraId="39BCB215" w14:textId="77777777" w:rsidR="006C5BB7" w:rsidRPr="006C5BB7" w:rsidRDefault="006C5BB7" w:rsidP="006C5BB7">
      <w:pPr>
        <w:numPr>
          <w:ilvl w:val="1"/>
          <w:numId w:val="42"/>
        </w:numPr>
      </w:pPr>
      <w:r w:rsidRPr="006C5BB7">
        <w:rPr>
          <w:b/>
          <w:bCs/>
        </w:rPr>
        <w:t>(b)</w:t>
      </w:r>
      <w:r w:rsidRPr="006C5BB7">
        <w:t> in any other case, except with the consent of the Board, only during a period in which an application for certification of a trade union is authorized to be made pursuant to section 24.</w:t>
      </w:r>
    </w:p>
    <w:p w14:paraId="1708A247" w14:textId="7B549820" w:rsidR="006C5BB7" w:rsidRPr="006C5BB7" w:rsidRDefault="006C5BB7" w:rsidP="006C5BB7">
      <w:pPr>
        <w:numPr>
          <w:ilvl w:val="0"/>
          <w:numId w:val="42"/>
        </w:numPr>
        <w:rPr>
          <w:b/>
          <w:bCs/>
        </w:rPr>
      </w:pPr>
      <w:r w:rsidRPr="006C5BB7">
        <w:rPr>
          <w:b/>
          <w:bCs/>
        </w:rPr>
        <w:t>No application where strike or lockout</w:t>
      </w:r>
    </w:p>
    <w:p w14:paraId="41463EAE" w14:textId="77777777" w:rsidR="006C5BB7" w:rsidRPr="006C5BB7" w:rsidRDefault="006C5BB7" w:rsidP="006C5BB7">
      <w:r w:rsidRPr="006C5BB7">
        <w:rPr>
          <w:b/>
          <w:bCs/>
        </w:rPr>
        <w:t>(5)</w:t>
      </w:r>
      <w:r w:rsidRPr="006C5BB7">
        <w:t> An application under subsection (1) or (3) must not, except with the consent of the Board, be made in respect of the bargaining agent for employees in a bargaining unit during a strike or lockout of those employees that is not prohibited by this Part.</w:t>
      </w:r>
    </w:p>
    <w:p w14:paraId="742DCF78" w14:textId="77777777" w:rsidR="006C5BB7" w:rsidRPr="006C5BB7" w:rsidRDefault="006C5BB7" w:rsidP="006C5BB7">
      <w:pPr>
        <w:rPr>
          <w:b/>
          <w:bCs/>
        </w:rPr>
      </w:pPr>
      <w:r w:rsidRPr="006C5BB7">
        <w:rPr>
          <w:b/>
          <w:bCs/>
        </w:rPr>
        <w:t>Order revoking certification or declaring bargaining agent not entitled to represent bargaining unit</w:t>
      </w:r>
    </w:p>
    <w:p w14:paraId="1C7D2E0D" w14:textId="77777777" w:rsidR="006C5BB7" w:rsidRPr="006C5BB7" w:rsidRDefault="006C5BB7" w:rsidP="006C5BB7">
      <w:pPr>
        <w:numPr>
          <w:ilvl w:val="0"/>
          <w:numId w:val="43"/>
        </w:numPr>
      </w:pPr>
      <w:r w:rsidRPr="006C5BB7">
        <w:rPr>
          <w:b/>
          <w:bCs/>
        </w:rPr>
        <w:t>39</w:t>
      </w:r>
      <w:r w:rsidRPr="006C5BB7">
        <w:t> </w:t>
      </w:r>
      <w:r w:rsidRPr="006C5BB7">
        <w:rPr>
          <w:b/>
          <w:bCs/>
        </w:rPr>
        <w:t>(1)</w:t>
      </w:r>
      <w:r w:rsidRPr="006C5BB7">
        <w:t> If, on receipt of an application for an order made under subsection 38(1) or (3) in respect of a bargaining agent for a bargaining unit, and after any inquiry by way of a representation vote or otherwise that the Board considers appropriate in the circumstances, the Board is satisfied that a majority of the employees in the bargaining unit no longer wish to have the bargaining agent represent them, the Board shall, subject to subsection (2), by order,</w:t>
      </w:r>
    </w:p>
    <w:p w14:paraId="095C5B27" w14:textId="77777777" w:rsidR="006C5BB7" w:rsidRPr="006C5BB7" w:rsidRDefault="006C5BB7" w:rsidP="006C5BB7">
      <w:pPr>
        <w:numPr>
          <w:ilvl w:val="1"/>
          <w:numId w:val="43"/>
        </w:numPr>
      </w:pPr>
      <w:r w:rsidRPr="006C5BB7">
        <w:rPr>
          <w:b/>
          <w:bCs/>
        </w:rPr>
        <w:t>(a)</w:t>
      </w:r>
      <w:r w:rsidRPr="006C5BB7">
        <w:t> in the case of an application made under subsection 38(1), revoke the certification of the trade union as the bargaining agent for the bargaining unit; or</w:t>
      </w:r>
    </w:p>
    <w:p w14:paraId="3721A403" w14:textId="77777777" w:rsidR="006C5BB7" w:rsidRPr="006C5BB7" w:rsidRDefault="006C5BB7" w:rsidP="006C5BB7">
      <w:pPr>
        <w:numPr>
          <w:ilvl w:val="1"/>
          <w:numId w:val="43"/>
        </w:numPr>
      </w:pPr>
      <w:r w:rsidRPr="006C5BB7">
        <w:rPr>
          <w:b/>
          <w:bCs/>
        </w:rPr>
        <w:t>(b)</w:t>
      </w:r>
      <w:r w:rsidRPr="006C5BB7">
        <w:t> in the case of an application made under subsection 38(3), declare that the bargaining agent is not entitled to represent the employees in the bargaining unit.</w:t>
      </w:r>
    </w:p>
    <w:p w14:paraId="209DCD73" w14:textId="775CFE94" w:rsidR="006C5BB7" w:rsidRPr="006C5BB7" w:rsidRDefault="006C5BB7" w:rsidP="006C5BB7">
      <w:pPr>
        <w:numPr>
          <w:ilvl w:val="0"/>
          <w:numId w:val="43"/>
        </w:numPr>
        <w:rPr>
          <w:b/>
          <w:bCs/>
        </w:rPr>
      </w:pPr>
      <w:r w:rsidRPr="006C5BB7">
        <w:rPr>
          <w:b/>
          <w:bCs/>
        </w:rPr>
        <w:t>Limitation</w:t>
      </w:r>
    </w:p>
    <w:p w14:paraId="60DF7DC1" w14:textId="77777777" w:rsidR="006C5BB7" w:rsidRPr="006C5BB7" w:rsidRDefault="006C5BB7" w:rsidP="006C5BB7">
      <w:r w:rsidRPr="006C5BB7">
        <w:rPr>
          <w:b/>
          <w:bCs/>
        </w:rPr>
        <w:t>(2)</w:t>
      </w:r>
      <w:r w:rsidRPr="006C5BB7">
        <w:t> If no collective agreement applicable to a bargaining unit is in force, an order shall not be made under paragraph (1)(a) in relation to the bargaining agent for the bargaining unit unless the Board is satisfied that the bargaining agent has failed to make a reasonable effort to enter into a collective agreement in relation to the bargaining unit.</w:t>
      </w:r>
    </w:p>
    <w:p w14:paraId="2B72F062" w14:textId="77777777" w:rsidR="006C5BB7" w:rsidRPr="006C5BB7" w:rsidRDefault="006C5BB7" w:rsidP="006C5BB7">
      <w:pPr>
        <w:rPr>
          <w:b/>
          <w:bCs/>
        </w:rPr>
      </w:pPr>
      <w:r w:rsidRPr="006C5BB7">
        <w:rPr>
          <w:b/>
          <w:bCs/>
        </w:rPr>
        <w:t>Application where fraud</w:t>
      </w:r>
    </w:p>
    <w:p w14:paraId="737C9912" w14:textId="77777777" w:rsidR="006C5BB7" w:rsidRPr="006C5BB7" w:rsidRDefault="006C5BB7" w:rsidP="006C5BB7">
      <w:pPr>
        <w:numPr>
          <w:ilvl w:val="0"/>
          <w:numId w:val="44"/>
        </w:numPr>
      </w:pPr>
      <w:r w:rsidRPr="006C5BB7">
        <w:rPr>
          <w:b/>
          <w:bCs/>
        </w:rPr>
        <w:t>40</w:t>
      </w:r>
      <w:r w:rsidRPr="006C5BB7">
        <w:t> </w:t>
      </w:r>
      <w:r w:rsidRPr="006C5BB7">
        <w:rPr>
          <w:b/>
          <w:bCs/>
        </w:rPr>
        <w:t>(1)</w:t>
      </w:r>
      <w:r w:rsidRPr="006C5BB7">
        <w:t> Where a trade union has been certified as the bargaining agent for a bargaining unit,</w:t>
      </w:r>
    </w:p>
    <w:p w14:paraId="0E092D98" w14:textId="77777777" w:rsidR="006C5BB7" w:rsidRPr="006C5BB7" w:rsidRDefault="006C5BB7" w:rsidP="006C5BB7">
      <w:pPr>
        <w:numPr>
          <w:ilvl w:val="1"/>
          <w:numId w:val="44"/>
        </w:numPr>
      </w:pPr>
      <w:r w:rsidRPr="006C5BB7">
        <w:rPr>
          <w:b/>
          <w:bCs/>
        </w:rPr>
        <w:lastRenderedPageBreak/>
        <w:t>(a)</w:t>
      </w:r>
      <w:r w:rsidRPr="006C5BB7">
        <w:t> any employee in the bargaining unit,</w:t>
      </w:r>
    </w:p>
    <w:p w14:paraId="1126E2FC" w14:textId="77777777" w:rsidR="006C5BB7" w:rsidRPr="006C5BB7" w:rsidRDefault="006C5BB7" w:rsidP="006C5BB7">
      <w:pPr>
        <w:numPr>
          <w:ilvl w:val="1"/>
          <w:numId w:val="44"/>
        </w:numPr>
      </w:pPr>
      <w:r w:rsidRPr="006C5BB7">
        <w:rPr>
          <w:b/>
          <w:bCs/>
        </w:rPr>
        <w:t>(b)</w:t>
      </w:r>
      <w:r w:rsidRPr="006C5BB7">
        <w:t> the employer of the employees in the bargaining unit, or</w:t>
      </w:r>
    </w:p>
    <w:p w14:paraId="1BDE8AF5" w14:textId="77777777" w:rsidR="006C5BB7" w:rsidRPr="006C5BB7" w:rsidRDefault="006C5BB7" w:rsidP="006C5BB7">
      <w:pPr>
        <w:numPr>
          <w:ilvl w:val="1"/>
          <w:numId w:val="44"/>
        </w:numPr>
      </w:pPr>
      <w:r w:rsidRPr="006C5BB7">
        <w:rPr>
          <w:b/>
          <w:bCs/>
        </w:rPr>
        <w:t>(c)</w:t>
      </w:r>
      <w:r w:rsidRPr="006C5BB7">
        <w:t> any trade union that appeared before the Board in the certification proceeding,</w:t>
      </w:r>
    </w:p>
    <w:p w14:paraId="43858F54" w14:textId="77777777" w:rsidR="006C5BB7" w:rsidRPr="006C5BB7" w:rsidRDefault="006C5BB7" w:rsidP="006C5BB7">
      <w:r w:rsidRPr="006C5BB7">
        <w:t>that alleges that the certification was obtained by the fraud of the trade union so certified, may apply to the Board, at any time, for revocation of the certification.</w:t>
      </w:r>
    </w:p>
    <w:p w14:paraId="75D85770" w14:textId="459F76D1" w:rsidR="006C5BB7" w:rsidRPr="006C5BB7" w:rsidRDefault="006C5BB7" w:rsidP="006C5BB7">
      <w:pPr>
        <w:numPr>
          <w:ilvl w:val="0"/>
          <w:numId w:val="44"/>
        </w:numPr>
        <w:rPr>
          <w:b/>
          <w:bCs/>
        </w:rPr>
      </w:pPr>
      <w:r w:rsidRPr="006C5BB7">
        <w:rPr>
          <w:b/>
          <w:bCs/>
        </w:rPr>
        <w:t>Revocation of certification for fraud</w:t>
      </w:r>
    </w:p>
    <w:p w14:paraId="079F604C" w14:textId="77777777" w:rsidR="006C5BB7" w:rsidRPr="006C5BB7" w:rsidRDefault="006C5BB7" w:rsidP="006C5BB7">
      <w:r w:rsidRPr="006C5BB7">
        <w:rPr>
          <w:b/>
          <w:bCs/>
        </w:rPr>
        <w:t>(2)</w:t>
      </w:r>
      <w:r w:rsidRPr="006C5BB7">
        <w:t> On receipt of an application under subsection (1) in respect of a trade union certification as the bargaining agent for a bargaining unit, the Board shall, by order, revoke the certification of the trade union as the bargaining agent for the bargaining unit if the Board is satisfied that the evidence in support of the application</w:t>
      </w:r>
    </w:p>
    <w:p w14:paraId="083DF9C9" w14:textId="77777777" w:rsidR="006C5BB7" w:rsidRPr="006C5BB7" w:rsidRDefault="006C5BB7" w:rsidP="006C5BB7">
      <w:pPr>
        <w:numPr>
          <w:ilvl w:val="1"/>
          <w:numId w:val="44"/>
        </w:numPr>
      </w:pPr>
      <w:r w:rsidRPr="006C5BB7">
        <w:rPr>
          <w:b/>
          <w:bCs/>
        </w:rPr>
        <w:t>(a)</w:t>
      </w:r>
      <w:r w:rsidRPr="006C5BB7">
        <w:t> was not and could not, by the exercise of reasonable diligence, have been presented to it in the certification proceeding; and</w:t>
      </w:r>
    </w:p>
    <w:p w14:paraId="4CA45402" w14:textId="77777777" w:rsidR="006C5BB7" w:rsidRPr="006C5BB7" w:rsidRDefault="006C5BB7" w:rsidP="006C5BB7">
      <w:pPr>
        <w:numPr>
          <w:ilvl w:val="1"/>
          <w:numId w:val="44"/>
        </w:numPr>
      </w:pPr>
      <w:r w:rsidRPr="006C5BB7">
        <w:rPr>
          <w:b/>
          <w:bCs/>
        </w:rPr>
        <w:t>(b)</w:t>
      </w:r>
      <w:r w:rsidRPr="006C5BB7">
        <w:t> is such that the Board would have refused to certify the trade union as the bargaining agent for the bargaining unit if the evidence had been presented to it in the certification proceeding.</w:t>
      </w:r>
    </w:p>
    <w:p w14:paraId="1109D18F" w14:textId="77777777" w:rsidR="006C5BB7" w:rsidRPr="006C5BB7" w:rsidRDefault="006C5BB7" w:rsidP="006C5BB7">
      <w:pPr>
        <w:rPr>
          <w:b/>
          <w:bCs/>
        </w:rPr>
      </w:pPr>
      <w:r w:rsidRPr="006C5BB7">
        <w:rPr>
          <w:b/>
          <w:bCs/>
        </w:rPr>
        <w:t>Application for revocation of certification of a council of trade unions</w:t>
      </w:r>
    </w:p>
    <w:p w14:paraId="40B9194A" w14:textId="77777777" w:rsidR="006C5BB7" w:rsidRPr="006C5BB7" w:rsidRDefault="006C5BB7" w:rsidP="006C5BB7">
      <w:pPr>
        <w:numPr>
          <w:ilvl w:val="0"/>
          <w:numId w:val="45"/>
        </w:numPr>
      </w:pPr>
      <w:r w:rsidRPr="006C5BB7">
        <w:rPr>
          <w:b/>
          <w:bCs/>
        </w:rPr>
        <w:t>41</w:t>
      </w:r>
      <w:r w:rsidRPr="006C5BB7">
        <w:t> </w:t>
      </w:r>
      <w:r w:rsidRPr="006C5BB7">
        <w:rPr>
          <w:b/>
          <w:bCs/>
        </w:rPr>
        <w:t>(1)</w:t>
      </w:r>
      <w:r w:rsidRPr="006C5BB7">
        <w:t> Where a council of trade unions has been certified as the bargaining agent for a bargaining unit, in addition to any circumstances in which an application for revocation of the certification of the council of trade unions may be made pursuant to section 38 or subsection 40(1), any employee in the bargaining unit, the employer of the employees in the bargaining unit or a trade union that forms part of the council of trade unions may apply to the Board for revocation of the certification on the ground that the council of trade unions no longer meets the requirements for certification of a council of trade unions.</w:t>
      </w:r>
    </w:p>
    <w:p w14:paraId="180C0A85" w14:textId="119DFDEE" w:rsidR="006C5BB7" w:rsidRPr="006C5BB7" w:rsidRDefault="006C5BB7" w:rsidP="006C5BB7">
      <w:pPr>
        <w:numPr>
          <w:ilvl w:val="0"/>
          <w:numId w:val="45"/>
        </w:numPr>
        <w:rPr>
          <w:b/>
          <w:bCs/>
        </w:rPr>
      </w:pPr>
      <w:r w:rsidRPr="006C5BB7">
        <w:rPr>
          <w:b/>
          <w:bCs/>
        </w:rPr>
        <w:t>Revocation of certification of a council of trade unions</w:t>
      </w:r>
    </w:p>
    <w:p w14:paraId="20FC539B" w14:textId="77777777" w:rsidR="006C5BB7" w:rsidRPr="006C5BB7" w:rsidRDefault="006C5BB7" w:rsidP="006C5BB7">
      <w:r w:rsidRPr="006C5BB7">
        <w:rPr>
          <w:b/>
          <w:bCs/>
        </w:rPr>
        <w:t>(2)</w:t>
      </w:r>
      <w:r w:rsidRPr="006C5BB7">
        <w:t> Where an application for revocation of certification is made under subsection (1), the Board may, by order, revoke the certification of the council of trade unions if, in the opinion of the Board, the council of trade unions no longer meets the requirements for certification of a council of trade unions.</w:t>
      </w:r>
    </w:p>
    <w:p w14:paraId="0B201922" w14:textId="75234A4E" w:rsidR="006C5BB7" w:rsidRPr="006C5BB7" w:rsidRDefault="006C5BB7" w:rsidP="006C5BB7">
      <w:pPr>
        <w:numPr>
          <w:ilvl w:val="0"/>
          <w:numId w:val="45"/>
        </w:numPr>
        <w:rPr>
          <w:b/>
          <w:bCs/>
        </w:rPr>
      </w:pPr>
      <w:r w:rsidRPr="006C5BB7">
        <w:rPr>
          <w:b/>
          <w:bCs/>
        </w:rPr>
        <w:t>Time for application</w:t>
      </w:r>
    </w:p>
    <w:p w14:paraId="6970ED30" w14:textId="77777777" w:rsidR="006C5BB7" w:rsidRPr="006C5BB7" w:rsidRDefault="006C5BB7" w:rsidP="006C5BB7">
      <w:r w:rsidRPr="006C5BB7">
        <w:rPr>
          <w:b/>
          <w:bCs/>
        </w:rPr>
        <w:lastRenderedPageBreak/>
        <w:t>(3)</w:t>
      </w:r>
      <w:r w:rsidRPr="006C5BB7">
        <w:t> An application under subsection (1) may be made in respect of a council of trade unions that has been certified as the bargaining agent for a bargaining unit only during a period in which an application for an order revoking the certification of that council of trade unions is authorized to be made under section 38.</w:t>
      </w:r>
    </w:p>
    <w:p w14:paraId="5E682D3E" w14:textId="77777777" w:rsidR="006C5BB7" w:rsidRPr="006C5BB7" w:rsidRDefault="006C5BB7" w:rsidP="006C5BB7">
      <w:pPr>
        <w:rPr>
          <w:b/>
          <w:bCs/>
        </w:rPr>
      </w:pPr>
      <w:r w:rsidRPr="006C5BB7">
        <w:rPr>
          <w:b/>
          <w:bCs/>
        </w:rPr>
        <w:t>Effect of revocation or declaration</w:t>
      </w:r>
    </w:p>
    <w:p w14:paraId="5D9C85E7" w14:textId="77777777" w:rsidR="006C5BB7" w:rsidRPr="006C5BB7" w:rsidRDefault="006C5BB7" w:rsidP="006C5BB7">
      <w:r w:rsidRPr="006C5BB7">
        <w:rPr>
          <w:b/>
          <w:bCs/>
        </w:rPr>
        <w:t>42</w:t>
      </w:r>
      <w:r w:rsidRPr="006C5BB7">
        <w:t> Where the Board makes an order under section 39, subsection 40(2) or section 41 revoking the certification of a trade union or council of trade unions, or declaring that a trade union is not entitled to represent the employees in a bargaining unit,</w:t>
      </w:r>
    </w:p>
    <w:p w14:paraId="58C9DBB6" w14:textId="77777777" w:rsidR="006C5BB7" w:rsidRPr="006C5BB7" w:rsidRDefault="006C5BB7" w:rsidP="006C5BB7">
      <w:pPr>
        <w:numPr>
          <w:ilvl w:val="0"/>
          <w:numId w:val="46"/>
        </w:numPr>
      </w:pPr>
      <w:r w:rsidRPr="006C5BB7">
        <w:rPr>
          <w:b/>
          <w:bCs/>
        </w:rPr>
        <w:t>(a)</w:t>
      </w:r>
      <w:r w:rsidRPr="006C5BB7">
        <w:t> any collective agreement between the trade union or council of trade unions and the employer of the employees in the bargaining unit that applies to the bargaining unit ceases to have effect from the time the order is made or from such later time as the Board considers appropriate; and</w:t>
      </w:r>
    </w:p>
    <w:p w14:paraId="52FECB6E" w14:textId="77777777" w:rsidR="006C5BB7" w:rsidRPr="006C5BB7" w:rsidRDefault="006C5BB7" w:rsidP="006C5BB7">
      <w:pPr>
        <w:numPr>
          <w:ilvl w:val="0"/>
          <w:numId w:val="46"/>
        </w:numPr>
      </w:pPr>
      <w:r w:rsidRPr="006C5BB7">
        <w:rPr>
          <w:b/>
          <w:bCs/>
        </w:rPr>
        <w:t>(b)</w:t>
      </w:r>
      <w:r w:rsidRPr="006C5BB7">
        <w:t> the employer shall not bargain collectively, or enter into a collective agreement with the trade union or council of trade unions, for a period of one year from the date of the order, unless the trade union or council of trade unions is certified by the Board under this Part during that period as the bargaining agent for a bargaining unit comprised of employees of the employer.</w:t>
      </w:r>
    </w:p>
    <w:p w14:paraId="346AB997" w14:textId="77777777" w:rsidR="006C5BB7" w:rsidRPr="006C5BB7" w:rsidRDefault="006C5BB7" w:rsidP="006C5BB7">
      <w:r w:rsidRPr="006C5BB7">
        <w:rPr>
          <w:b/>
          <w:bCs/>
        </w:rPr>
        <w:t>Successor Rights and Obligations</w:t>
      </w:r>
    </w:p>
    <w:p w14:paraId="7D5E9E4F" w14:textId="65E6910A" w:rsidR="006C5BB7" w:rsidRPr="006C5BB7" w:rsidRDefault="006C5BB7" w:rsidP="006C5BB7">
      <w:pPr>
        <w:rPr>
          <w:b/>
          <w:bCs/>
        </w:rPr>
      </w:pPr>
      <w:r w:rsidRPr="006C5BB7">
        <w:rPr>
          <w:b/>
          <w:bCs/>
        </w:rPr>
        <w:t>Mergers, etc., of trade unions</w:t>
      </w:r>
    </w:p>
    <w:p w14:paraId="31EC2F57" w14:textId="77777777" w:rsidR="006C5BB7" w:rsidRPr="006C5BB7" w:rsidRDefault="006C5BB7" w:rsidP="006C5BB7">
      <w:pPr>
        <w:numPr>
          <w:ilvl w:val="0"/>
          <w:numId w:val="47"/>
        </w:numPr>
      </w:pPr>
      <w:r w:rsidRPr="006C5BB7">
        <w:rPr>
          <w:b/>
          <w:bCs/>
        </w:rPr>
        <w:t>43</w:t>
      </w:r>
      <w:r w:rsidRPr="006C5BB7">
        <w:t> </w:t>
      </w:r>
      <w:r w:rsidRPr="006C5BB7">
        <w:rPr>
          <w:b/>
          <w:bCs/>
        </w:rPr>
        <w:t>(1)</w:t>
      </w:r>
      <w:r w:rsidRPr="006C5BB7">
        <w:t> Where, by reason of a merger or amalgamation of trade unions or a transfer of jurisdiction among trade unions, a trade union succeeds another trade union that, at the time of the merger, amalgamation or transfer of jurisdiction, is a bargaining agent, the successor shall be deemed to have acquired the rights, privileges and duties of its predecessor, whether under a collective agreement or otherwise.</w:t>
      </w:r>
    </w:p>
    <w:p w14:paraId="4CE0F326" w14:textId="59570C77" w:rsidR="006C5BB7" w:rsidRPr="006C5BB7" w:rsidRDefault="006C5BB7" w:rsidP="006C5BB7">
      <w:pPr>
        <w:numPr>
          <w:ilvl w:val="0"/>
          <w:numId w:val="47"/>
        </w:numPr>
        <w:rPr>
          <w:b/>
          <w:bCs/>
        </w:rPr>
      </w:pPr>
      <w:r w:rsidRPr="006C5BB7">
        <w:rPr>
          <w:b/>
          <w:bCs/>
        </w:rPr>
        <w:t>Board may determine questions</w:t>
      </w:r>
    </w:p>
    <w:p w14:paraId="6CDCCAC6" w14:textId="77777777" w:rsidR="006C5BB7" w:rsidRPr="006C5BB7" w:rsidRDefault="006C5BB7" w:rsidP="006C5BB7">
      <w:r w:rsidRPr="006C5BB7">
        <w:rPr>
          <w:b/>
          <w:bCs/>
        </w:rPr>
        <w:t>(2)</w:t>
      </w:r>
      <w:r w:rsidRPr="006C5BB7">
        <w:t> Where, on a merger or amalgamation of trade unions or a transfer of jurisdiction among trade unions, any question arises concerning the rights, privileges and duties of a trade union under this Part or under a collective agreement in respect of a bargaining unit or an employee therein, the Board, on application to it by a trade union affected by the merger, amalgamation or transfer of jurisdiction, shall determine what rights, privileges and duties have been acquired or are retained.</w:t>
      </w:r>
    </w:p>
    <w:p w14:paraId="6D5C0331" w14:textId="7B861748" w:rsidR="006C5BB7" w:rsidRPr="006C5BB7" w:rsidRDefault="006C5BB7" w:rsidP="006C5BB7">
      <w:pPr>
        <w:numPr>
          <w:ilvl w:val="0"/>
          <w:numId w:val="47"/>
        </w:numPr>
        <w:rPr>
          <w:b/>
          <w:bCs/>
        </w:rPr>
      </w:pPr>
      <w:r w:rsidRPr="006C5BB7">
        <w:rPr>
          <w:b/>
          <w:bCs/>
        </w:rPr>
        <w:t>Inquiry and votes</w:t>
      </w:r>
    </w:p>
    <w:p w14:paraId="7DF352FA" w14:textId="77777777" w:rsidR="006C5BB7" w:rsidRPr="006C5BB7" w:rsidRDefault="006C5BB7" w:rsidP="006C5BB7">
      <w:r w:rsidRPr="006C5BB7">
        <w:rPr>
          <w:b/>
          <w:bCs/>
        </w:rPr>
        <w:lastRenderedPageBreak/>
        <w:t>(3)</w:t>
      </w:r>
      <w:r w:rsidRPr="006C5BB7">
        <w:t> Before determining, pursuant to subsection (2), what rights, privileges and duties of a trade union have been acquired or are retained, the Board may make such inquiry or direct that such representation votes be taken as it considers necessary.</w:t>
      </w:r>
    </w:p>
    <w:p w14:paraId="6E6D87E1" w14:textId="77777777" w:rsidR="006C5BB7" w:rsidRPr="006C5BB7" w:rsidRDefault="006C5BB7" w:rsidP="006C5BB7">
      <w:pPr>
        <w:rPr>
          <w:b/>
          <w:bCs/>
        </w:rPr>
      </w:pPr>
      <w:r w:rsidRPr="006C5BB7">
        <w:rPr>
          <w:b/>
          <w:bCs/>
        </w:rPr>
        <w:t>Definitions</w:t>
      </w:r>
    </w:p>
    <w:p w14:paraId="7B02ACFC" w14:textId="77777777" w:rsidR="006C5BB7" w:rsidRPr="006C5BB7" w:rsidRDefault="006C5BB7" w:rsidP="006C5BB7">
      <w:pPr>
        <w:numPr>
          <w:ilvl w:val="0"/>
          <w:numId w:val="48"/>
        </w:numPr>
      </w:pPr>
      <w:r w:rsidRPr="006C5BB7">
        <w:rPr>
          <w:b/>
          <w:bCs/>
        </w:rPr>
        <w:t>44</w:t>
      </w:r>
      <w:r w:rsidRPr="006C5BB7">
        <w:t> </w:t>
      </w:r>
      <w:r w:rsidRPr="006C5BB7">
        <w:rPr>
          <w:b/>
          <w:bCs/>
        </w:rPr>
        <w:t>(1)</w:t>
      </w:r>
      <w:r w:rsidRPr="006C5BB7">
        <w:t> In this section and sections 45 to 47.1,</w:t>
      </w:r>
    </w:p>
    <w:p w14:paraId="30B32F44" w14:textId="77777777" w:rsidR="006C5BB7" w:rsidRPr="006C5BB7" w:rsidRDefault="006C5BB7" w:rsidP="006C5BB7">
      <w:r w:rsidRPr="006C5BB7">
        <w:rPr>
          <w:b/>
          <w:bCs/>
          <w:i/>
          <w:iCs/>
        </w:rPr>
        <w:t>business</w:t>
      </w:r>
      <w:r w:rsidRPr="006C5BB7">
        <w:t> </w:t>
      </w:r>
      <w:r w:rsidRPr="006C5BB7">
        <w:t>means any federal work, undertaking or business and any part thereof;</w:t>
      </w:r>
      <w:r w:rsidRPr="006C5BB7">
        <w:t> </w:t>
      </w:r>
      <w:r w:rsidRPr="006C5BB7">
        <w:t>(</w:t>
      </w:r>
      <w:r w:rsidRPr="006C5BB7">
        <w:rPr>
          <w:i/>
          <w:iCs/>
          <w:lang w:val="fr-FR"/>
        </w:rPr>
        <w:t>entreprise</w:t>
      </w:r>
      <w:r w:rsidRPr="006C5BB7">
        <w:t>)</w:t>
      </w:r>
    </w:p>
    <w:p w14:paraId="652916F2" w14:textId="77777777" w:rsidR="006C5BB7" w:rsidRPr="006C5BB7" w:rsidRDefault="006C5BB7" w:rsidP="006C5BB7">
      <w:r w:rsidRPr="006C5BB7">
        <w:rPr>
          <w:b/>
          <w:bCs/>
          <w:i/>
          <w:iCs/>
        </w:rPr>
        <w:t>provincial business</w:t>
      </w:r>
      <w:r w:rsidRPr="006C5BB7">
        <w:t> </w:t>
      </w:r>
      <w:r w:rsidRPr="006C5BB7">
        <w:t>means a work, undertaking or business, or any part of a work, undertaking or business, the labour relations of which are subject to the laws of a province;</w:t>
      </w:r>
      <w:r w:rsidRPr="006C5BB7">
        <w:t> </w:t>
      </w:r>
      <w:r w:rsidRPr="006C5BB7">
        <w:t>(</w:t>
      </w:r>
      <w:r w:rsidRPr="006C5BB7">
        <w:rPr>
          <w:i/>
          <w:iCs/>
          <w:lang w:val="fr-FR"/>
        </w:rPr>
        <w:t>entreprise provinciale</w:t>
      </w:r>
      <w:r w:rsidRPr="006C5BB7">
        <w:t>)</w:t>
      </w:r>
    </w:p>
    <w:p w14:paraId="74623A8C" w14:textId="77777777" w:rsidR="006C5BB7" w:rsidRPr="006C5BB7" w:rsidRDefault="006C5BB7" w:rsidP="006C5BB7">
      <w:r w:rsidRPr="006C5BB7">
        <w:rPr>
          <w:b/>
          <w:bCs/>
          <w:i/>
          <w:iCs/>
        </w:rPr>
        <w:t>sell</w:t>
      </w:r>
      <w:r w:rsidRPr="006C5BB7">
        <w:t>, in relation to a business, includes the transfer or other disposition of the business and, for the purposes of this definition, leasing a business is deemed to be selling it.</w:t>
      </w:r>
      <w:r w:rsidRPr="006C5BB7">
        <w:t> </w:t>
      </w:r>
      <w:r w:rsidRPr="006C5BB7">
        <w:t>(</w:t>
      </w:r>
      <w:r w:rsidRPr="006C5BB7">
        <w:rPr>
          <w:i/>
          <w:iCs/>
          <w:lang w:val="fr-FR"/>
        </w:rPr>
        <w:t>vente</w:t>
      </w:r>
      <w:r w:rsidRPr="006C5BB7">
        <w:t>)</w:t>
      </w:r>
    </w:p>
    <w:p w14:paraId="776CF7A1" w14:textId="62380E21" w:rsidR="006C5BB7" w:rsidRPr="006C5BB7" w:rsidRDefault="006C5BB7" w:rsidP="006C5BB7">
      <w:pPr>
        <w:numPr>
          <w:ilvl w:val="0"/>
          <w:numId w:val="48"/>
        </w:numPr>
        <w:rPr>
          <w:b/>
          <w:bCs/>
        </w:rPr>
      </w:pPr>
      <w:r w:rsidRPr="006C5BB7">
        <w:rPr>
          <w:b/>
          <w:bCs/>
        </w:rPr>
        <w:t>Sale of business</w:t>
      </w:r>
    </w:p>
    <w:p w14:paraId="2A64D58C" w14:textId="77777777" w:rsidR="006C5BB7" w:rsidRPr="006C5BB7" w:rsidRDefault="006C5BB7" w:rsidP="006C5BB7">
      <w:r w:rsidRPr="006C5BB7">
        <w:rPr>
          <w:b/>
          <w:bCs/>
        </w:rPr>
        <w:t>(2)</w:t>
      </w:r>
      <w:r w:rsidRPr="006C5BB7">
        <w:t> Where an employer sells a business,</w:t>
      </w:r>
    </w:p>
    <w:p w14:paraId="796131A6" w14:textId="77777777" w:rsidR="006C5BB7" w:rsidRPr="006C5BB7" w:rsidRDefault="006C5BB7" w:rsidP="006C5BB7">
      <w:pPr>
        <w:numPr>
          <w:ilvl w:val="1"/>
          <w:numId w:val="48"/>
        </w:numPr>
      </w:pPr>
      <w:r w:rsidRPr="006C5BB7">
        <w:rPr>
          <w:b/>
          <w:bCs/>
        </w:rPr>
        <w:t>(a)</w:t>
      </w:r>
      <w:r w:rsidRPr="006C5BB7">
        <w:t> a trade union that is the bargaining agent for the employees employed in the business continues to be their bargaining agent;</w:t>
      </w:r>
    </w:p>
    <w:p w14:paraId="20BAACAF" w14:textId="77777777" w:rsidR="006C5BB7" w:rsidRPr="006C5BB7" w:rsidRDefault="006C5BB7" w:rsidP="006C5BB7">
      <w:pPr>
        <w:numPr>
          <w:ilvl w:val="1"/>
          <w:numId w:val="48"/>
        </w:numPr>
      </w:pPr>
      <w:r w:rsidRPr="006C5BB7">
        <w:rPr>
          <w:b/>
          <w:bCs/>
        </w:rPr>
        <w:t>(b)</w:t>
      </w:r>
      <w:r w:rsidRPr="006C5BB7">
        <w:t> a trade union that made application for certification in respect of any employees employed in the business before the date on which the business is sold may, subject to this Part, be certified by the Board as their bargaining agent;</w:t>
      </w:r>
    </w:p>
    <w:p w14:paraId="347F8752" w14:textId="77777777" w:rsidR="006C5BB7" w:rsidRPr="006C5BB7" w:rsidRDefault="006C5BB7" w:rsidP="006C5BB7">
      <w:pPr>
        <w:numPr>
          <w:ilvl w:val="1"/>
          <w:numId w:val="48"/>
        </w:numPr>
      </w:pPr>
      <w:r w:rsidRPr="006C5BB7">
        <w:rPr>
          <w:b/>
          <w:bCs/>
        </w:rPr>
        <w:t>(c)</w:t>
      </w:r>
      <w:r w:rsidRPr="006C5BB7">
        <w:t> the person to whom the business is sold is bound by any collective agreement that is, on the date on which the business is sold, applicable to the employees employed in the business; and</w:t>
      </w:r>
    </w:p>
    <w:p w14:paraId="1B773526" w14:textId="77777777" w:rsidR="006C5BB7" w:rsidRPr="006C5BB7" w:rsidRDefault="006C5BB7" w:rsidP="006C5BB7">
      <w:pPr>
        <w:numPr>
          <w:ilvl w:val="1"/>
          <w:numId w:val="48"/>
        </w:numPr>
      </w:pPr>
      <w:r w:rsidRPr="006C5BB7">
        <w:rPr>
          <w:b/>
          <w:bCs/>
        </w:rPr>
        <w:t>(d)</w:t>
      </w:r>
      <w:r w:rsidRPr="006C5BB7">
        <w:t> the person to whom the business is sold becomes a party to any proceeding taken under this Part that is pending on the date on which the business was sold and that affects the employees employed in the business or their bargaining agent.</w:t>
      </w:r>
    </w:p>
    <w:p w14:paraId="473EBCE9" w14:textId="1B82F443" w:rsidR="006C5BB7" w:rsidRPr="006C5BB7" w:rsidRDefault="006C5BB7" w:rsidP="006C5BB7">
      <w:pPr>
        <w:numPr>
          <w:ilvl w:val="0"/>
          <w:numId w:val="48"/>
        </w:numPr>
        <w:rPr>
          <w:b/>
          <w:bCs/>
        </w:rPr>
      </w:pPr>
      <w:r w:rsidRPr="006C5BB7">
        <w:rPr>
          <w:b/>
          <w:bCs/>
        </w:rPr>
        <w:t>Change of activity or sale of a provincial business</w:t>
      </w:r>
    </w:p>
    <w:p w14:paraId="4CE202C5" w14:textId="77777777" w:rsidR="006C5BB7" w:rsidRPr="006C5BB7" w:rsidRDefault="006C5BB7" w:rsidP="006C5BB7">
      <w:r w:rsidRPr="006C5BB7">
        <w:rPr>
          <w:b/>
          <w:bCs/>
        </w:rPr>
        <w:t>(3)</w:t>
      </w:r>
      <w:r w:rsidRPr="006C5BB7">
        <w:t> Where, as a result of a change of activity, a provincial business becomes subject to this Part, or such a business is sold to an employer who is subject to this Part,</w:t>
      </w:r>
    </w:p>
    <w:p w14:paraId="15912E63" w14:textId="77777777" w:rsidR="006C5BB7" w:rsidRPr="006C5BB7" w:rsidRDefault="006C5BB7" w:rsidP="006C5BB7">
      <w:pPr>
        <w:numPr>
          <w:ilvl w:val="1"/>
          <w:numId w:val="48"/>
        </w:numPr>
      </w:pPr>
      <w:r w:rsidRPr="006C5BB7">
        <w:rPr>
          <w:b/>
          <w:bCs/>
        </w:rPr>
        <w:lastRenderedPageBreak/>
        <w:t>(a)</w:t>
      </w:r>
      <w:r w:rsidRPr="006C5BB7">
        <w:t> the trade union that, pursuant to the laws of the province, is the bargaining agent for the employees employed in the provincial business continues to be their bargaining agent for the purposes of this Part;</w:t>
      </w:r>
    </w:p>
    <w:p w14:paraId="7DAD583D" w14:textId="77777777" w:rsidR="006C5BB7" w:rsidRPr="006C5BB7" w:rsidRDefault="006C5BB7" w:rsidP="006C5BB7">
      <w:pPr>
        <w:numPr>
          <w:ilvl w:val="1"/>
          <w:numId w:val="48"/>
        </w:numPr>
      </w:pPr>
      <w:r w:rsidRPr="006C5BB7">
        <w:rPr>
          <w:b/>
          <w:bCs/>
        </w:rPr>
        <w:t>(b)</w:t>
      </w:r>
      <w:r w:rsidRPr="006C5BB7">
        <w:t> a collective agreement that applied to employees employed in the provincial business at the time of the change or sale continues to apply to them and is binding on the employer or on the person to whom the business is sold;</w:t>
      </w:r>
    </w:p>
    <w:p w14:paraId="7E1F18EA" w14:textId="77777777" w:rsidR="006C5BB7" w:rsidRPr="006C5BB7" w:rsidRDefault="006C5BB7" w:rsidP="006C5BB7">
      <w:pPr>
        <w:numPr>
          <w:ilvl w:val="1"/>
          <w:numId w:val="48"/>
        </w:numPr>
      </w:pPr>
      <w:r w:rsidRPr="006C5BB7">
        <w:rPr>
          <w:b/>
          <w:bCs/>
        </w:rPr>
        <w:t>(c)</w:t>
      </w:r>
      <w:r w:rsidRPr="006C5BB7">
        <w:t> any proceeding that at the time of the change or sale was before the labour relations board or other person or authority that, under the laws of the province, is competent to decide the matter, continues as a proceeding under this Part, with such modifications as the circumstances require and, where applicable, with the person to whom the provincial business is sold as a party; and</w:t>
      </w:r>
    </w:p>
    <w:p w14:paraId="0A0BB37C" w14:textId="77777777" w:rsidR="006C5BB7" w:rsidRPr="006C5BB7" w:rsidRDefault="006C5BB7" w:rsidP="006C5BB7">
      <w:pPr>
        <w:numPr>
          <w:ilvl w:val="1"/>
          <w:numId w:val="48"/>
        </w:numPr>
      </w:pPr>
      <w:r w:rsidRPr="006C5BB7">
        <w:rPr>
          <w:b/>
          <w:bCs/>
        </w:rPr>
        <w:t>(d)</w:t>
      </w:r>
      <w:r w:rsidRPr="006C5BB7">
        <w:t> any grievance that at the time of the change or sale was before an arbitrator or arbitration board continues to be processed under this Part, with such modifications as the circumstances require and, where applicable, with the person to whom the provincial business is sold as a party.</w:t>
      </w:r>
    </w:p>
    <w:p w14:paraId="676D0A87" w14:textId="77777777" w:rsidR="006C5BB7" w:rsidRDefault="006C5BB7" w:rsidP="006C5BB7">
      <w:pPr>
        <w:pStyle w:val="marginalnote"/>
        <w:numPr>
          <w:ilvl w:val="0"/>
          <w:numId w:val="48"/>
        </w:numPr>
        <w:shd w:val="clear" w:color="auto" w:fill="FFFFFF"/>
        <w:spacing w:before="288" w:beforeAutospacing="0" w:after="168" w:afterAutospacing="0"/>
        <w:rPr>
          <w:rFonts w:ascii="Noto Sans" w:hAnsi="Noto Sans" w:cs="Noto Sans"/>
          <w:b/>
          <w:bCs/>
          <w:color w:val="333333"/>
          <w:sz w:val="22"/>
          <w:szCs w:val="22"/>
        </w:rPr>
      </w:pPr>
      <w:r>
        <w:rPr>
          <w:rFonts w:ascii="Noto Sans" w:hAnsi="Noto Sans" w:cs="Noto Sans"/>
          <w:b/>
          <w:bCs/>
          <w:color w:val="333333"/>
          <w:sz w:val="22"/>
          <w:szCs w:val="22"/>
        </w:rPr>
        <w:t>Review of bargaining units</w:t>
      </w:r>
    </w:p>
    <w:p w14:paraId="5D39BCCD" w14:textId="77777777" w:rsidR="006C5BB7" w:rsidRDefault="006C5BB7" w:rsidP="006C5BB7">
      <w:pPr>
        <w:pStyle w:val="section"/>
        <w:numPr>
          <w:ilvl w:val="0"/>
          <w:numId w:val="48"/>
        </w:numPr>
        <w:shd w:val="clear" w:color="auto" w:fill="FFFFFF"/>
        <w:spacing w:before="168" w:beforeAutospacing="0" w:after="120" w:afterAutospacing="0"/>
        <w:rPr>
          <w:rFonts w:ascii="Noto Sans" w:hAnsi="Noto Sans" w:cs="Noto Sans"/>
          <w:color w:val="333333"/>
          <w:sz w:val="30"/>
          <w:szCs w:val="30"/>
        </w:rPr>
      </w:pPr>
      <w:r>
        <w:rPr>
          <w:rStyle w:val="sectionlabel"/>
          <w:rFonts w:ascii="Noto Sans" w:eastAsiaTheme="majorEastAsia" w:hAnsi="Noto Sans" w:cs="Noto Sans"/>
          <w:b/>
          <w:bCs/>
          <w:color w:val="000000"/>
          <w:sz w:val="30"/>
          <w:szCs w:val="30"/>
        </w:rPr>
        <w:t>45</w:t>
      </w:r>
      <w:r>
        <w:rPr>
          <w:rFonts w:ascii="Noto Sans" w:hAnsi="Noto Sans" w:cs="Noto Sans"/>
          <w:color w:val="333333"/>
          <w:sz w:val="30"/>
          <w:szCs w:val="30"/>
        </w:rPr>
        <w:t> In the case of a sale or change of activity referred to in section 44, the Board may, on application by the employer or any trade union affected, determine whether the employees affected constitute one or more units appropriate for collective bargaining.</w:t>
      </w:r>
    </w:p>
    <w:p w14:paraId="278DA7A8" w14:textId="77777777" w:rsidR="006C5BB7" w:rsidRDefault="006C5BB7" w:rsidP="006C5BB7">
      <w:pPr>
        <w:pStyle w:val="marginalnote"/>
        <w:numPr>
          <w:ilvl w:val="0"/>
          <w:numId w:val="48"/>
        </w:numPr>
        <w:shd w:val="clear" w:color="auto" w:fill="FFFFFF"/>
        <w:spacing w:before="288" w:beforeAutospacing="0" w:after="168" w:afterAutospacing="0"/>
        <w:rPr>
          <w:rFonts w:ascii="Noto Sans" w:hAnsi="Noto Sans" w:cs="Noto Sans"/>
          <w:b/>
          <w:bCs/>
          <w:color w:val="333333"/>
          <w:sz w:val="22"/>
          <w:szCs w:val="22"/>
        </w:rPr>
      </w:pPr>
      <w:r>
        <w:rPr>
          <w:rFonts w:ascii="Noto Sans" w:hAnsi="Noto Sans" w:cs="Noto Sans"/>
          <w:b/>
          <w:bCs/>
          <w:color w:val="333333"/>
          <w:sz w:val="22"/>
          <w:szCs w:val="22"/>
        </w:rPr>
        <w:t>Board to determine questions</w:t>
      </w:r>
    </w:p>
    <w:p w14:paraId="00659B65" w14:textId="77777777" w:rsidR="006C5BB7" w:rsidRDefault="006C5BB7" w:rsidP="006C5BB7">
      <w:pPr>
        <w:pStyle w:val="section"/>
        <w:numPr>
          <w:ilvl w:val="0"/>
          <w:numId w:val="48"/>
        </w:numPr>
        <w:shd w:val="clear" w:color="auto" w:fill="FFFFFF"/>
        <w:spacing w:before="168" w:beforeAutospacing="0" w:after="120" w:afterAutospacing="0"/>
        <w:rPr>
          <w:rFonts w:ascii="Noto Sans" w:hAnsi="Noto Sans" w:cs="Noto Sans"/>
          <w:color w:val="333333"/>
          <w:sz w:val="30"/>
          <w:szCs w:val="30"/>
        </w:rPr>
      </w:pPr>
      <w:r>
        <w:rPr>
          <w:rStyle w:val="sectionlabel"/>
          <w:rFonts w:ascii="Noto Sans" w:eastAsiaTheme="majorEastAsia" w:hAnsi="Noto Sans" w:cs="Noto Sans"/>
          <w:b/>
          <w:bCs/>
          <w:color w:val="000000"/>
          <w:sz w:val="30"/>
          <w:szCs w:val="30"/>
        </w:rPr>
        <w:t>46</w:t>
      </w:r>
      <w:r>
        <w:rPr>
          <w:rFonts w:ascii="Noto Sans" w:hAnsi="Noto Sans" w:cs="Noto Sans"/>
          <w:color w:val="333333"/>
          <w:sz w:val="30"/>
          <w:szCs w:val="30"/>
        </w:rPr>
        <w:t> The Board shall determine any question that arises under section 44, including a question as to whether or not a business has been sold or there has been a change of activity of a business, or as to the identity of the purchaser of a business.</w:t>
      </w:r>
    </w:p>
    <w:p w14:paraId="0C71EA3A" w14:textId="77777777" w:rsidR="006C5BB7" w:rsidRPr="006C5BB7" w:rsidRDefault="006C5BB7" w:rsidP="006C5BB7">
      <w:pPr>
        <w:rPr>
          <w:b/>
          <w:bCs/>
        </w:rPr>
      </w:pPr>
      <w:r w:rsidRPr="006C5BB7">
        <w:rPr>
          <w:b/>
          <w:bCs/>
        </w:rPr>
        <w:t>Where portion as federal business</w:t>
      </w:r>
    </w:p>
    <w:p w14:paraId="09336ABF" w14:textId="77777777" w:rsidR="006C5BB7" w:rsidRPr="006C5BB7" w:rsidRDefault="006C5BB7" w:rsidP="006C5BB7">
      <w:pPr>
        <w:numPr>
          <w:ilvl w:val="0"/>
          <w:numId w:val="49"/>
        </w:numPr>
      </w:pPr>
      <w:r w:rsidRPr="006C5BB7">
        <w:rPr>
          <w:b/>
          <w:bCs/>
        </w:rPr>
        <w:lastRenderedPageBreak/>
        <w:t>47</w:t>
      </w:r>
      <w:r w:rsidRPr="006C5BB7">
        <w:t> </w:t>
      </w:r>
      <w:r w:rsidRPr="006C5BB7">
        <w:rPr>
          <w:b/>
          <w:bCs/>
        </w:rPr>
        <w:t>(1)</w:t>
      </w:r>
      <w:r w:rsidRPr="006C5BB7">
        <w:t> Where the name of any portion of the federal public administration specified from time to time in Schedule I, IV or V to the </w:t>
      </w:r>
      <w:hyperlink r:id="rId18" w:history="1">
        <w:r w:rsidRPr="006C5BB7">
          <w:rPr>
            <w:rStyle w:val="Hyperlink"/>
            <w:i/>
            <w:iCs/>
          </w:rPr>
          <w:t>Financial Administration Act</w:t>
        </w:r>
      </w:hyperlink>
      <w:r w:rsidRPr="006C5BB7">
        <w:t> is deleted and that portion of the federal public administration is established as or becomes a part of a corporation or business to which this Part applies, or where a portion of the federal public administration included in another portion of the federal public administration specified in those Schedules is severed from the portion in which it was included and established as or becomes a part of such a corporation or business,</w:t>
      </w:r>
    </w:p>
    <w:p w14:paraId="1492D34B" w14:textId="77777777" w:rsidR="006C5BB7" w:rsidRPr="006C5BB7" w:rsidRDefault="006C5BB7" w:rsidP="006C5BB7">
      <w:pPr>
        <w:numPr>
          <w:ilvl w:val="1"/>
          <w:numId w:val="49"/>
        </w:numPr>
      </w:pPr>
      <w:r w:rsidRPr="006C5BB7">
        <w:rPr>
          <w:b/>
          <w:bCs/>
        </w:rPr>
        <w:t>(a)</w:t>
      </w:r>
      <w:r w:rsidRPr="006C5BB7">
        <w:t> a collective agreement or arbitral award that applies to any employees in that portion of the federal public administration and that is in force at the time the portion of the federal public administration is established as or becomes a part of such a corporation or business continues in force, subject to subsections (3) to (7), until its term expires; and</w:t>
      </w:r>
    </w:p>
    <w:p w14:paraId="5FC096AC" w14:textId="77777777" w:rsidR="006C5BB7" w:rsidRPr="006C5BB7" w:rsidRDefault="006C5BB7" w:rsidP="006C5BB7">
      <w:pPr>
        <w:numPr>
          <w:ilvl w:val="1"/>
          <w:numId w:val="49"/>
        </w:numPr>
      </w:pPr>
      <w:r w:rsidRPr="006C5BB7">
        <w:rPr>
          <w:b/>
          <w:bCs/>
        </w:rPr>
        <w:t>(b)</w:t>
      </w:r>
      <w:r w:rsidRPr="006C5BB7">
        <w:t> the </w:t>
      </w:r>
      <w:hyperlink r:id="rId19" w:history="1">
        <w:r w:rsidRPr="006C5BB7">
          <w:rPr>
            <w:rStyle w:val="Hyperlink"/>
            <w:i/>
            <w:iCs/>
          </w:rPr>
          <w:t>Federal Public Sector Labour Relations Act</w:t>
        </w:r>
      </w:hyperlink>
      <w:r w:rsidRPr="006C5BB7">
        <w:t> applies in all respects to the interpretation and application of the collective agreement or arbitral award.</w:t>
      </w:r>
    </w:p>
    <w:p w14:paraId="7A6127B0" w14:textId="09E173E0" w:rsidR="006C5BB7" w:rsidRPr="006C5BB7" w:rsidRDefault="006C5BB7" w:rsidP="006C5BB7">
      <w:pPr>
        <w:numPr>
          <w:ilvl w:val="0"/>
          <w:numId w:val="49"/>
        </w:numPr>
        <w:rPr>
          <w:b/>
          <w:bCs/>
        </w:rPr>
      </w:pPr>
      <w:r w:rsidRPr="006C5BB7">
        <w:rPr>
          <w:b/>
          <w:bCs/>
        </w:rPr>
        <w:t>Application for certification</w:t>
      </w:r>
    </w:p>
    <w:p w14:paraId="7C3C77A8" w14:textId="77777777" w:rsidR="006C5BB7" w:rsidRPr="006C5BB7" w:rsidRDefault="006C5BB7" w:rsidP="006C5BB7">
      <w:r w:rsidRPr="006C5BB7">
        <w:rPr>
          <w:b/>
          <w:bCs/>
        </w:rPr>
        <w:t>(2)</w:t>
      </w:r>
      <w:r w:rsidRPr="006C5BB7">
        <w:t> A trade union may apply to the Board for certification as the bargaining agent for the employees affected by a collective agreement or arbitral award referred to in subsection (1), but may so apply only during a period in which an application for certification of a trade union is authorized to be made under section 24.</w:t>
      </w:r>
    </w:p>
    <w:p w14:paraId="36C75773" w14:textId="2927216F" w:rsidR="006C5BB7" w:rsidRPr="006C5BB7" w:rsidRDefault="006C5BB7" w:rsidP="006C5BB7">
      <w:pPr>
        <w:numPr>
          <w:ilvl w:val="0"/>
          <w:numId w:val="49"/>
        </w:numPr>
        <w:rPr>
          <w:b/>
          <w:bCs/>
        </w:rPr>
      </w:pPr>
      <w:r w:rsidRPr="006C5BB7">
        <w:rPr>
          <w:b/>
          <w:bCs/>
        </w:rPr>
        <w:t>Application for order</w:t>
      </w:r>
    </w:p>
    <w:p w14:paraId="1872B484" w14:textId="77777777" w:rsidR="006C5BB7" w:rsidRPr="006C5BB7" w:rsidRDefault="006C5BB7" w:rsidP="006C5BB7">
      <w:r w:rsidRPr="006C5BB7">
        <w:rPr>
          <w:b/>
          <w:bCs/>
        </w:rPr>
        <w:t>(3)</w:t>
      </w:r>
      <w:r w:rsidRPr="006C5BB7">
        <w:t> Where the employees in a portion of the federal public administration that is established as or becomes a part of a corporation or business to which this Part applies are bound by a collective agreement or arbitral award, the corporation or business, as employer of the employees, or any bargaining agent affected by the change in employment, may, during the period beginning on the one hundred and twentieth day and ending on the one hundred and fiftieth day after the date on which the portion of the federal public administration is established as or becomes a part of the corporation or business, apply to the Board for an order determining the matters referred to in subsection (4).</w:t>
      </w:r>
    </w:p>
    <w:p w14:paraId="0383E859" w14:textId="5D3A569F" w:rsidR="006C5BB7" w:rsidRPr="006C5BB7" w:rsidRDefault="006C5BB7" w:rsidP="006C5BB7">
      <w:pPr>
        <w:numPr>
          <w:ilvl w:val="0"/>
          <w:numId w:val="49"/>
        </w:numPr>
        <w:rPr>
          <w:b/>
          <w:bCs/>
        </w:rPr>
      </w:pPr>
      <w:r w:rsidRPr="006C5BB7">
        <w:rPr>
          <w:b/>
          <w:bCs/>
        </w:rPr>
        <w:t>Determination of Board</w:t>
      </w:r>
    </w:p>
    <w:p w14:paraId="7675613D" w14:textId="77777777" w:rsidR="006C5BB7" w:rsidRPr="006C5BB7" w:rsidRDefault="006C5BB7" w:rsidP="006C5BB7">
      <w:r w:rsidRPr="006C5BB7">
        <w:rPr>
          <w:b/>
          <w:bCs/>
        </w:rPr>
        <w:t>(4)</w:t>
      </w:r>
      <w:r w:rsidRPr="006C5BB7">
        <w:t> Where an application is made under subsection (3) by a corporation or business or bargaining agent, the Board, by order, shall</w:t>
      </w:r>
    </w:p>
    <w:p w14:paraId="1020693C" w14:textId="77777777" w:rsidR="006C5BB7" w:rsidRPr="006C5BB7" w:rsidRDefault="006C5BB7" w:rsidP="006C5BB7">
      <w:pPr>
        <w:numPr>
          <w:ilvl w:val="1"/>
          <w:numId w:val="49"/>
        </w:numPr>
      </w:pPr>
      <w:r w:rsidRPr="006C5BB7">
        <w:rPr>
          <w:b/>
          <w:bCs/>
        </w:rPr>
        <w:lastRenderedPageBreak/>
        <w:t>(a)</w:t>
      </w:r>
      <w:r w:rsidRPr="006C5BB7">
        <w:t> determine whether the employees of the corporation or business who are bound by any collective agreement or arbitral award constitute one or more units appropriate for collective bargaining;</w:t>
      </w:r>
    </w:p>
    <w:p w14:paraId="4671D0E1" w14:textId="77777777" w:rsidR="006C5BB7" w:rsidRPr="006C5BB7" w:rsidRDefault="006C5BB7" w:rsidP="006C5BB7">
      <w:pPr>
        <w:numPr>
          <w:ilvl w:val="1"/>
          <w:numId w:val="49"/>
        </w:numPr>
      </w:pPr>
      <w:r w:rsidRPr="006C5BB7">
        <w:rPr>
          <w:b/>
          <w:bCs/>
        </w:rPr>
        <w:t>(b)</w:t>
      </w:r>
      <w:r w:rsidRPr="006C5BB7">
        <w:t> determine which trade union shall be the bargaining agent for the employees in each such unit; and</w:t>
      </w:r>
    </w:p>
    <w:p w14:paraId="1767166A" w14:textId="77777777" w:rsidR="006C5BB7" w:rsidRPr="006C5BB7" w:rsidRDefault="006C5BB7" w:rsidP="006C5BB7">
      <w:pPr>
        <w:numPr>
          <w:ilvl w:val="1"/>
          <w:numId w:val="49"/>
        </w:numPr>
      </w:pPr>
      <w:r w:rsidRPr="006C5BB7">
        <w:rPr>
          <w:b/>
          <w:bCs/>
        </w:rPr>
        <w:t>(c)</w:t>
      </w:r>
      <w:r w:rsidRPr="006C5BB7">
        <w:t> in respect of each collective agreement or arbitral award that applies to employees of the corporation or business,</w:t>
      </w:r>
    </w:p>
    <w:p w14:paraId="68D3AFB4" w14:textId="77777777" w:rsidR="006C5BB7" w:rsidRPr="006C5BB7" w:rsidRDefault="006C5BB7" w:rsidP="006C5BB7">
      <w:pPr>
        <w:numPr>
          <w:ilvl w:val="2"/>
          <w:numId w:val="49"/>
        </w:numPr>
      </w:pPr>
      <w:r w:rsidRPr="006C5BB7">
        <w:rPr>
          <w:b/>
          <w:bCs/>
        </w:rPr>
        <w:t>(i)</w:t>
      </w:r>
      <w:r w:rsidRPr="006C5BB7">
        <w:t> determine whether the collective agreement or arbitral award shall remain in force, and</w:t>
      </w:r>
    </w:p>
    <w:p w14:paraId="1C088C5F" w14:textId="77777777" w:rsidR="006C5BB7" w:rsidRPr="006C5BB7" w:rsidRDefault="006C5BB7" w:rsidP="006C5BB7">
      <w:pPr>
        <w:numPr>
          <w:ilvl w:val="2"/>
          <w:numId w:val="49"/>
        </w:numPr>
      </w:pPr>
      <w:r w:rsidRPr="006C5BB7">
        <w:rPr>
          <w:b/>
          <w:bCs/>
        </w:rPr>
        <w:t>(ii)</w:t>
      </w:r>
      <w:r w:rsidRPr="006C5BB7">
        <w:t> if the collective agreement or arbitral award is to remain in force, determine whether it shall remain in force until the expiration of its term or expire on such earlier date as the Board may fix.</w:t>
      </w:r>
    </w:p>
    <w:p w14:paraId="0EFDD548" w14:textId="2219ED8D" w:rsidR="006C5BB7" w:rsidRPr="006C5BB7" w:rsidRDefault="006C5BB7" w:rsidP="006C5BB7">
      <w:pPr>
        <w:numPr>
          <w:ilvl w:val="0"/>
          <w:numId w:val="49"/>
        </w:numPr>
        <w:rPr>
          <w:b/>
          <w:bCs/>
        </w:rPr>
      </w:pPr>
      <w:r w:rsidRPr="006C5BB7">
        <w:rPr>
          <w:b/>
          <w:bCs/>
        </w:rPr>
        <w:t>Application for leave to serve a notice to bargain collectively</w:t>
      </w:r>
    </w:p>
    <w:p w14:paraId="3AEBEA8C" w14:textId="77777777" w:rsidR="006C5BB7" w:rsidRPr="006C5BB7" w:rsidRDefault="006C5BB7" w:rsidP="006C5BB7">
      <w:r w:rsidRPr="006C5BB7">
        <w:rPr>
          <w:b/>
          <w:bCs/>
        </w:rPr>
        <w:t>(5)</w:t>
      </w:r>
      <w:r w:rsidRPr="006C5BB7">
        <w:t> Where the Board determines, pursuant to paragraph (4)(c), that a collective agreement or arbitral award shall remain in force, either party to the collective agreement or arbitral award may, not later than sixty days after the date the Board makes its determination, apply to the Board for an order granting leave to serve on the other party a notice to bargain collectively.</w:t>
      </w:r>
    </w:p>
    <w:p w14:paraId="0791C9F7" w14:textId="57BB0141" w:rsidR="006C5BB7" w:rsidRPr="006C5BB7" w:rsidRDefault="006C5BB7" w:rsidP="006C5BB7">
      <w:pPr>
        <w:numPr>
          <w:ilvl w:val="0"/>
          <w:numId w:val="49"/>
        </w:numPr>
        <w:rPr>
          <w:b/>
          <w:bCs/>
        </w:rPr>
      </w:pPr>
      <w:r w:rsidRPr="006C5BB7">
        <w:rPr>
          <w:b/>
          <w:bCs/>
        </w:rPr>
        <w:t>Application to bargain collectively</w:t>
      </w:r>
    </w:p>
    <w:p w14:paraId="7EFDB8AE" w14:textId="77777777" w:rsidR="006C5BB7" w:rsidRPr="006C5BB7" w:rsidRDefault="006C5BB7" w:rsidP="006C5BB7">
      <w:r w:rsidRPr="006C5BB7">
        <w:rPr>
          <w:b/>
          <w:bCs/>
        </w:rPr>
        <w:t>(6)</w:t>
      </w:r>
      <w:r w:rsidRPr="006C5BB7">
        <w:t> Where no application for an order is made pursuant to subsection (3) within the period specified in that subsection, the corporation or business, as employer of the employees, or any bargaining agent bound by a collective agreement or arbitral award that, by subsection (1), is continued in force, may, during the period commencing on the one hundred and fifty-first day and ending on the two hundred and tenth day after the date the portion of the federal public administration is established as or becomes a part of the corporation or business, apply to the Board for an order granting leave to serve on the other party a notice to bargain collectively.</w:t>
      </w:r>
    </w:p>
    <w:p w14:paraId="66A2F501" w14:textId="3C2BFBF2" w:rsidR="006C5BB7" w:rsidRPr="006C5BB7" w:rsidRDefault="006C5BB7" w:rsidP="006C5BB7">
      <w:pPr>
        <w:numPr>
          <w:ilvl w:val="0"/>
          <w:numId w:val="49"/>
        </w:numPr>
        <w:rPr>
          <w:b/>
          <w:bCs/>
        </w:rPr>
      </w:pPr>
      <w:r w:rsidRPr="006C5BB7">
        <w:rPr>
          <w:b/>
          <w:bCs/>
        </w:rPr>
        <w:t>Effect of order</w:t>
      </w:r>
    </w:p>
    <w:p w14:paraId="149E02B4" w14:textId="77777777" w:rsidR="006C5BB7" w:rsidRPr="006C5BB7" w:rsidRDefault="006C5BB7" w:rsidP="006C5BB7">
      <w:r w:rsidRPr="006C5BB7">
        <w:rPr>
          <w:b/>
          <w:bCs/>
        </w:rPr>
        <w:t>(7)</w:t>
      </w:r>
      <w:r w:rsidRPr="006C5BB7">
        <w:t> Where the Board has made an order pursuant to paragraph (4)(c), this Part applies to the interpretation and application of any collective agreement or arbitral award affected thereby.</w:t>
      </w:r>
    </w:p>
    <w:p w14:paraId="0CDA76FB" w14:textId="7E6D4AE0" w:rsidR="006C5BB7" w:rsidRPr="006C5BB7" w:rsidRDefault="006C5BB7" w:rsidP="006C5BB7">
      <w:pPr>
        <w:numPr>
          <w:ilvl w:val="0"/>
          <w:numId w:val="49"/>
        </w:numPr>
        <w:rPr>
          <w:b/>
          <w:bCs/>
        </w:rPr>
      </w:pPr>
      <w:r w:rsidRPr="006C5BB7">
        <w:rPr>
          <w:b/>
          <w:bCs/>
        </w:rPr>
        <w:t>Arbitral award deemed part of collective agreement</w:t>
      </w:r>
    </w:p>
    <w:p w14:paraId="34132884" w14:textId="77777777" w:rsidR="006C5BB7" w:rsidRPr="006C5BB7" w:rsidRDefault="006C5BB7" w:rsidP="006C5BB7">
      <w:r w:rsidRPr="006C5BB7">
        <w:rPr>
          <w:b/>
          <w:bCs/>
        </w:rPr>
        <w:lastRenderedPageBreak/>
        <w:t>(8)</w:t>
      </w:r>
      <w:r w:rsidRPr="006C5BB7">
        <w:t> An arbitral award that is continued in force by virtue of subsection (1) is deemed to be</w:t>
      </w:r>
    </w:p>
    <w:p w14:paraId="5E0625AB" w14:textId="77777777" w:rsidR="006C5BB7" w:rsidRPr="006C5BB7" w:rsidRDefault="006C5BB7" w:rsidP="006C5BB7">
      <w:pPr>
        <w:numPr>
          <w:ilvl w:val="1"/>
          <w:numId w:val="49"/>
        </w:numPr>
      </w:pPr>
      <w:r w:rsidRPr="006C5BB7">
        <w:rPr>
          <w:b/>
          <w:bCs/>
        </w:rPr>
        <w:t>(a)</w:t>
      </w:r>
      <w:r w:rsidRPr="006C5BB7">
        <w:t> part of the collective agreement for the bargaining unit to which the award relates, or</w:t>
      </w:r>
    </w:p>
    <w:p w14:paraId="2CE00988" w14:textId="77777777" w:rsidR="006C5BB7" w:rsidRPr="006C5BB7" w:rsidRDefault="006C5BB7" w:rsidP="006C5BB7">
      <w:pPr>
        <w:numPr>
          <w:ilvl w:val="1"/>
          <w:numId w:val="49"/>
        </w:numPr>
      </w:pPr>
      <w:r w:rsidRPr="006C5BB7">
        <w:rPr>
          <w:b/>
          <w:bCs/>
        </w:rPr>
        <w:t>(b)</w:t>
      </w:r>
      <w:r w:rsidRPr="006C5BB7">
        <w:t> where there is no collective agreement for the bargaining unit, a collective agreement for the bargaining unit to which the award relates</w:t>
      </w:r>
    </w:p>
    <w:p w14:paraId="29DA7C47" w14:textId="77777777" w:rsidR="006C5BB7" w:rsidRPr="006C5BB7" w:rsidRDefault="006C5BB7" w:rsidP="006C5BB7">
      <w:r w:rsidRPr="006C5BB7">
        <w:t>for the purposes of section 49, and this Part, other than section 80, applies in respect of the renewal or revision of the collective agreement or entering into a new collective agreement.</w:t>
      </w:r>
    </w:p>
    <w:p w14:paraId="570BA20F" w14:textId="77777777" w:rsidR="006C5BB7" w:rsidRPr="006C5BB7" w:rsidRDefault="006C5BB7" w:rsidP="006C5BB7">
      <w:pPr>
        <w:rPr>
          <w:b/>
          <w:bCs/>
        </w:rPr>
      </w:pPr>
      <w:r w:rsidRPr="006C5BB7">
        <w:rPr>
          <w:b/>
          <w:bCs/>
        </w:rPr>
        <w:t>Where notice to bargain collectively given prior to deletion</w:t>
      </w:r>
    </w:p>
    <w:p w14:paraId="7454EFFD" w14:textId="77777777" w:rsidR="006C5BB7" w:rsidRPr="006C5BB7" w:rsidRDefault="006C5BB7" w:rsidP="006C5BB7">
      <w:r w:rsidRPr="006C5BB7">
        <w:rPr>
          <w:b/>
          <w:bCs/>
        </w:rPr>
        <w:t>47.1</w:t>
      </w:r>
      <w:r w:rsidRPr="006C5BB7">
        <w:t> Where, before the deletion or severance referred to in subsection 47(1), notice to bargain collectively has been given in respect of a collective agreement or arbitral award binding on employees of a corporation or business who, immediately before the deletion or severance, were part of the federal public administration,</w:t>
      </w:r>
    </w:p>
    <w:p w14:paraId="7987B53E" w14:textId="77777777" w:rsidR="006C5BB7" w:rsidRPr="006C5BB7" w:rsidRDefault="006C5BB7" w:rsidP="006C5BB7">
      <w:pPr>
        <w:numPr>
          <w:ilvl w:val="0"/>
          <w:numId w:val="50"/>
        </w:numPr>
      </w:pPr>
      <w:r w:rsidRPr="006C5BB7">
        <w:rPr>
          <w:b/>
          <w:bCs/>
        </w:rPr>
        <w:t>(a)</w:t>
      </w:r>
      <w:r w:rsidRPr="006C5BB7">
        <w:t> the terms and conditions of employment contained in a collective agreement or arbitral award that, by virtue of section 107 of the </w:t>
      </w:r>
      <w:hyperlink r:id="rId20" w:history="1">
        <w:r w:rsidRPr="006C5BB7">
          <w:rPr>
            <w:rStyle w:val="Hyperlink"/>
            <w:i/>
            <w:iCs/>
          </w:rPr>
          <w:t>Federal Public Sector Labour Relations Act</w:t>
        </w:r>
      </w:hyperlink>
      <w:r w:rsidRPr="006C5BB7">
        <w:t>, are continued in force immediately before the date of the deletion or severance or that were last continued in force before that date, in respect of those employees shall continue or resume in force on and after that date and shall be observed by the corporation or business, as employer, the bargaining agent for those employees and those employees until the requirements of paragraphs 89(1)(a) to (d) have been met, unless the employer and the bargaining agent agree otherwise;</w:t>
      </w:r>
    </w:p>
    <w:p w14:paraId="664100EF" w14:textId="77777777" w:rsidR="006C5BB7" w:rsidRPr="006C5BB7" w:rsidRDefault="006C5BB7" w:rsidP="006C5BB7">
      <w:pPr>
        <w:numPr>
          <w:ilvl w:val="0"/>
          <w:numId w:val="50"/>
        </w:numPr>
      </w:pPr>
      <w:r w:rsidRPr="006C5BB7">
        <w:rPr>
          <w:b/>
          <w:bCs/>
        </w:rPr>
        <w:t>(b)</w:t>
      </w:r>
      <w:r w:rsidRPr="006C5BB7">
        <w:t> the </w:t>
      </w:r>
      <w:hyperlink r:id="rId21" w:history="1">
        <w:r w:rsidRPr="006C5BB7">
          <w:rPr>
            <w:rStyle w:val="Hyperlink"/>
            <w:i/>
            <w:iCs/>
          </w:rPr>
          <w:t>Federal Public Sector Labour Relations Act</w:t>
        </w:r>
      </w:hyperlink>
      <w:r w:rsidRPr="006C5BB7">
        <w:t> applies in all respects to the interpretation and application of any term or condition continued or resumed by paragraph (a);</w:t>
      </w:r>
    </w:p>
    <w:p w14:paraId="66CDC2F0" w14:textId="77777777" w:rsidR="006C5BB7" w:rsidRPr="006C5BB7" w:rsidRDefault="006C5BB7" w:rsidP="006C5BB7">
      <w:pPr>
        <w:numPr>
          <w:ilvl w:val="0"/>
          <w:numId w:val="50"/>
        </w:numPr>
      </w:pPr>
      <w:r w:rsidRPr="006C5BB7">
        <w:rPr>
          <w:b/>
          <w:bCs/>
        </w:rPr>
        <w:t>(c)</w:t>
      </w:r>
      <w:r w:rsidRPr="006C5BB7">
        <w:t> on application by the corporation or business, as employer, or the bargaining agent for those employees, made during the period beginning on the one hundred and twentieth day and ending on the one hundred and fiftieth day after the date of the deletion or severance, the Board shall make an order determining</w:t>
      </w:r>
    </w:p>
    <w:p w14:paraId="7EBC6386" w14:textId="77777777" w:rsidR="006C5BB7" w:rsidRPr="006C5BB7" w:rsidRDefault="006C5BB7" w:rsidP="006C5BB7">
      <w:pPr>
        <w:numPr>
          <w:ilvl w:val="1"/>
          <w:numId w:val="50"/>
        </w:numPr>
      </w:pPr>
      <w:r w:rsidRPr="006C5BB7">
        <w:rPr>
          <w:b/>
          <w:bCs/>
        </w:rPr>
        <w:t>(i)</w:t>
      </w:r>
      <w:r w:rsidRPr="006C5BB7">
        <w:t> whether the employees of the corporation or business who are represented by the bargaining agent constitute one or more units appropriate for collective bargaining, and</w:t>
      </w:r>
    </w:p>
    <w:p w14:paraId="1C4312EE" w14:textId="77777777" w:rsidR="006C5BB7" w:rsidRPr="006C5BB7" w:rsidRDefault="006C5BB7" w:rsidP="006C5BB7">
      <w:pPr>
        <w:numPr>
          <w:ilvl w:val="1"/>
          <w:numId w:val="50"/>
        </w:numPr>
      </w:pPr>
      <w:r w:rsidRPr="006C5BB7">
        <w:rPr>
          <w:b/>
          <w:bCs/>
        </w:rPr>
        <w:lastRenderedPageBreak/>
        <w:t>(ii)</w:t>
      </w:r>
      <w:r w:rsidRPr="006C5BB7">
        <w:t> which trade union shall be the bargaining agent for the employees in each such unit;</w:t>
      </w:r>
    </w:p>
    <w:p w14:paraId="5439E2B1" w14:textId="77777777" w:rsidR="006C5BB7" w:rsidRPr="006C5BB7" w:rsidRDefault="006C5BB7" w:rsidP="006C5BB7">
      <w:pPr>
        <w:numPr>
          <w:ilvl w:val="0"/>
          <w:numId w:val="50"/>
        </w:numPr>
      </w:pPr>
      <w:r w:rsidRPr="006C5BB7">
        <w:rPr>
          <w:b/>
          <w:bCs/>
        </w:rPr>
        <w:t>(d)</w:t>
      </w:r>
      <w:r w:rsidRPr="006C5BB7">
        <w:t> where the Board makes the determinations under paragraph (c), the corporation or business, as employer, or the bargaining agent may, by notice, require the other to commence collective bargaining under this Act for the purpose of entering into a collective agreement; and</w:t>
      </w:r>
    </w:p>
    <w:p w14:paraId="4BBA7CE9" w14:textId="77777777" w:rsidR="006C5BB7" w:rsidRPr="006C5BB7" w:rsidRDefault="006C5BB7" w:rsidP="006C5BB7">
      <w:pPr>
        <w:numPr>
          <w:ilvl w:val="0"/>
          <w:numId w:val="50"/>
        </w:numPr>
      </w:pPr>
      <w:r w:rsidRPr="006C5BB7">
        <w:rPr>
          <w:b/>
          <w:bCs/>
        </w:rPr>
        <w:t>(e)</w:t>
      </w:r>
      <w:r w:rsidRPr="006C5BB7">
        <w:t> this Part, other than section 80, applies in respect of a notice given under paragraph (d).</w:t>
      </w:r>
    </w:p>
    <w:p w14:paraId="49FE00E0" w14:textId="77777777" w:rsidR="006C5BB7" w:rsidRDefault="006C5BB7" w:rsidP="006C5BB7">
      <w:pPr>
        <w:pStyle w:val="marginalnote"/>
        <w:numPr>
          <w:ilvl w:val="0"/>
          <w:numId w:val="50"/>
        </w:numPr>
        <w:shd w:val="clear" w:color="auto" w:fill="FFFFFF"/>
        <w:spacing w:before="288" w:beforeAutospacing="0" w:after="168" w:afterAutospacing="0"/>
        <w:rPr>
          <w:rFonts w:ascii="Noto Sans" w:hAnsi="Noto Sans" w:cs="Noto Sans"/>
          <w:b/>
          <w:bCs/>
          <w:color w:val="333333"/>
          <w:sz w:val="22"/>
          <w:szCs w:val="22"/>
        </w:rPr>
      </w:pPr>
      <w:r>
        <w:rPr>
          <w:rFonts w:ascii="Noto Sans" w:hAnsi="Noto Sans" w:cs="Noto Sans"/>
          <w:b/>
          <w:bCs/>
          <w:color w:val="333333"/>
          <w:sz w:val="22"/>
          <w:szCs w:val="22"/>
        </w:rPr>
        <w:t>Order</w:t>
      </w:r>
    </w:p>
    <w:p w14:paraId="30745E8D" w14:textId="77777777" w:rsidR="006C5BB7" w:rsidRDefault="006C5BB7" w:rsidP="006C5BB7">
      <w:pPr>
        <w:pStyle w:val="section"/>
        <w:numPr>
          <w:ilvl w:val="0"/>
          <w:numId w:val="50"/>
        </w:numPr>
        <w:shd w:val="clear" w:color="auto" w:fill="FFFFFF"/>
        <w:spacing w:before="168" w:beforeAutospacing="0" w:after="120" w:afterAutospacing="0"/>
        <w:rPr>
          <w:rFonts w:ascii="Noto Sans" w:hAnsi="Noto Sans" w:cs="Noto Sans"/>
          <w:color w:val="333333"/>
          <w:sz w:val="30"/>
          <w:szCs w:val="30"/>
        </w:rPr>
      </w:pPr>
      <w:r>
        <w:rPr>
          <w:rStyle w:val="sectionlabel"/>
          <w:rFonts w:ascii="Noto Sans" w:eastAsiaTheme="majorEastAsia" w:hAnsi="Noto Sans" w:cs="Noto Sans"/>
          <w:b/>
          <w:bCs/>
          <w:color w:val="000000"/>
          <w:sz w:val="30"/>
          <w:szCs w:val="30"/>
        </w:rPr>
        <w:t>47.2</w:t>
      </w:r>
      <w:r>
        <w:rPr>
          <w:rFonts w:ascii="Noto Sans" w:hAnsi="Noto Sans" w:cs="Noto Sans"/>
          <w:color w:val="333333"/>
          <w:sz w:val="30"/>
          <w:szCs w:val="30"/>
        </w:rPr>
        <w:t> The Governor in Council may, by order, exclude from the operation of sections 47 and 47.1 any portion of the federal public administration that is deleted or severed as described in subsection 47(1) where the Governor in Council, on the recommendation of the Minister after consultation with the Treasury Board and the Minister responsible for that portion of the federal public administration, is of the opinion that it is in the public interest to do so.</w:t>
      </w:r>
    </w:p>
    <w:p w14:paraId="36E373FC" w14:textId="77777777" w:rsidR="006C5BB7" w:rsidRPr="006C5BB7" w:rsidRDefault="006C5BB7" w:rsidP="006C5BB7">
      <w:r w:rsidRPr="006C5BB7">
        <w:rPr>
          <w:b/>
          <w:bCs/>
        </w:rPr>
        <w:t>Successive Contracts for Services</w:t>
      </w:r>
    </w:p>
    <w:p w14:paraId="4EE56C41" w14:textId="77777777" w:rsidR="006C5BB7" w:rsidRPr="006C5BB7" w:rsidRDefault="006C5BB7" w:rsidP="006C5BB7">
      <w:pPr>
        <w:rPr>
          <w:b/>
          <w:bCs/>
        </w:rPr>
      </w:pPr>
      <w:r w:rsidRPr="006C5BB7">
        <w:rPr>
          <w:b/>
          <w:bCs/>
        </w:rPr>
        <w:t>Definition of </w:t>
      </w:r>
      <w:r w:rsidRPr="006C5BB7">
        <w:rPr>
          <w:b/>
          <w:bCs/>
          <w:i/>
          <w:iCs/>
        </w:rPr>
        <w:t>previous contractor</w:t>
      </w:r>
    </w:p>
    <w:p w14:paraId="5276CE0F" w14:textId="77777777" w:rsidR="006C5BB7" w:rsidRPr="006C5BB7" w:rsidRDefault="006C5BB7" w:rsidP="006C5BB7">
      <w:pPr>
        <w:numPr>
          <w:ilvl w:val="0"/>
          <w:numId w:val="51"/>
        </w:numPr>
      </w:pPr>
      <w:r w:rsidRPr="006C5BB7">
        <w:rPr>
          <w:b/>
          <w:bCs/>
        </w:rPr>
        <w:t>47.3</w:t>
      </w:r>
      <w:r w:rsidRPr="006C5BB7">
        <w:t> </w:t>
      </w:r>
      <w:r w:rsidRPr="006C5BB7">
        <w:rPr>
          <w:b/>
          <w:bCs/>
        </w:rPr>
        <w:t>(1)</w:t>
      </w:r>
      <w:r w:rsidRPr="006C5BB7">
        <w:t> In this section, </w:t>
      </w:r>
      <w:r w:rsidRPr="006C5BB7">
        <w:rPr>
          <w:b/>
          <w:bCs/>
          <w:i/>
          <w:iCs/>
        </w:rPr>
        <w:t>previous contractor</w:t>
      </w:r>
      <w:r w:rsidRPr="006C5BB7">
        <w:t> means an employer who, under the terms of a contract or other arrangement that is no longer in force,</w:t>
      </w:r>
    </w:p>
    <w:p w14:paraId="32CBE420" w14:textId="77777777" w:rsidR="006C5BB7" w:rsidRPr="006C5BB7" w:rsidRDefault="006C5BB7" w:rsidP="006C5BB7">
      <w:pPr>
        <w:numPr>
          <w:ilvl w:val="1"/>
          <w:numId w:val="51"/>
        </w:numPr>
      </w:pPr>
      <w:r w:rsidRPr="006C5BB7">
        <w:rPr>
          <w:b/>
          <w:bCs/>
        </w:rPr>
        <w:t>(a)</w:t>
      </w:r>
      <w:r w:rsidRPr="006C5BB7">
        <w:t> provided services at an airport to another employer, or to a person acting on behalf of that other employer, in an industry referred to in paragraph (e) of the definition </w:t>
      </w:r>
      <w:r w:rsidRPr="006C5BB7">
        <w:rPr>
          <w:i/>
          <w:iCs/>
        </w:rPr>
        <w:t>federal work, undertaking or business</w:t>
      </w:r>
      <w:r w:rsidRPr="006C5BB7">
        <w:t> in section 2;</w:t>
      </w:r>
    </w:p>
    <w:p w14:paraId="52FB6ED3" w14:textId="77777777" w:rsidR="006C5BB7" w:rsidRPr="006C5BB7" w:rsidRDefault="006C5BB7" w:rsidP="006C5BB7">
      <w:pPr>
        <w:numPr>
          <w:ilvl w:val="1"/>
          <w:numId w:val="51"/>
        </w:numPr>
      </w:pPr>
      <w:r w:rsidRPr="006C5BB7">
        <w:rPr>
          <w:b/>
          <w:bCs/>
        </w:rPr>
        <w:t>(b)</w:t>
      </w:r>
      <w:r w:rsidRPr="006C5BB7">
        <w:t> provided prescribed services to another employer, or to a person acting on behalf of that other employer, in a prescribed industry; or</w:t>
      </w:r>
    </w:p>
    <w:p w14:paraId="12D76E45" w14:textId="77777777" w:rsidR="006C5BB7" w:rsidRPr="006C5BB7" w:rsidRDefault="006C5BB7" w:rsidP="006C5BB7">
      <w:pPr>
        <w:numPr>
          <w:ilvl w:val="1"/>
          <w:numId w:val="51"/>
        </w:numPr>
      </w:pPr>
      <w:r w:rsidRPr="006C5BB7">
        <w:rPr>
          <w:b/>
          <w:bCs/>
        </w:rPr>
        <w:t>(c)</w:t>
      </w:r>
      <w:r w:rsidRPr="006C5BB7">
        <w:t> provided prescribed services at a prescribed location to another employer, or to a person acting on behalf of that other employer, in a prescribed industry.</w:t>
      </w:r>
    </w:p>
    <w:p w14:paraId="6DAE09D5" w14:textId="41DE7D05" w:rsidR="006C5BB7" w:rsidRPr="006C5BB7" w:rsidRDefault="006C5BB7" w:rsidP="006C5BB7">
      <w:pPr>
        <w:numPr>
          <w:ilvl w:val="0"/>
          <w:numId w:val="51"/>
        </w:numPr>
        <w:rPr>
          <w:b/>
          <w:bCs/>
        </w:rPr>
      </w:pPr>
      <w:r w:rsidRPr="006C5BB7">
        <w:rPr>
          <w:b/>
          <w:bCs/>
        </w:rPr>
        <w:t>Equal remuneration</w:t>
      </w:r>
    </w:p>
    <w:p w14:paraId="48BC1622" w14:textId="77777777" w:rsidR="006C5BB7" w:rsidRPr="006C5BB7" w:rsidRDefault="006C5BB7" w:rsidP="006C5BB7">
      <w:r w:rsidRPr="006C5BB7">
        <w:rPr>
          <w:b/>
          <w:bCs/>
        </w:rPr>
        <w:lastRenderedPageBreak/>
        <w:t>(2)</w:t>
      </w:r>
      <w:r w:rsidRPr="006C5BB7">
        <w:t> An employer who succeeds a previous contractor as the provider of services, in accordance with a contract or other arrangement, must pay to the employees providing the services under that contract or arrangement remuneration not less than that which the employees of the previous contractor who provided the same or substantially similar services were entitled to receive under the terms of a collective agreement to which this Part applied.</w:t>
      </w:r>
    </w:p>
    <w:p w14:paraId="72A9E39A" w14:textId="0F6EF638" w:rsidR="006C5BB7" w:rsidRPr="006C5BB7" w:rsidRDefault="006C5BB7" w:rsidP="006C5BB7">
      <w:pPr>
        <w:numPr>
          <w:ilvl w:val="0"/>
          <w:numId w:val="51"/>
        </w:numPr>
        <w:rPr>
          <w:b/>
          <w:bCs/>
        </w:rPr>
      </w:pPr>
      <w:r w:rsidRPr="006C5BB7">
        <w:rPr>
          <w:b/>
          <w:bCs/>
        </w:rPr>
        <w:t>Regulations</w:t>
      </w:r>
    </w:p>
    <w:p w14:paraId="7A8D6F32" w14:textId="77777777" w:rsidR="006C5BB7" w:rsidRPr="006C5BB7" w:rsidRDefault="006C5BB7" w:rsidP="006C5BB7">
      <w:r w:rsidRPr="006C5BB7">
        <w:rPr>
          <w:b/>
          <w:bCs/>
        </w:rPr>
        <w:t>(3)</w:t>
      </w:r>
      <w:r w:rsidRPr="006C5BB7">
        <w:t> The Governor in Council may, on the Minister’s recommendation, make regulations prescribing anything that is to be prescribed under subsection (1).</w:t>
      </w:r>
    </w:p>
    <w:sectPr w:rsidR="00B83651">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Noto Sans">
    <w:charset w:val="00"/>
    <w:family w:val="swiss"/>
    <w:pitch w:val="variable"/>
    <w:sig w:usb0="E00082FF" w:usb1="400078FF" w:usb2="00000021" w:usb3="00000000" w:csb0="0000019F" w:csb1="00000000"/>
  </w:font>
  <w:font w:name="Lato">
    <w:charset w:val="00"/>
    <w:family w:val="swiss"/>
    <w:pitch w:val="variable"/>
    <w:sig w:usb0="E10002FF" w:usb1="5000ECFF" w:usb2="00000021"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321EC9"/>
    <w:multiLevelType w:val="multilevel"/>
    <w:tmpl w:val="7D1882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0BB3346"/>
    <w:multiLevelType w:val="multilevel"/>
    <w:tmpl w:val="66E03D6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0D05169"/>
    <w:multiLevelType w:val="multilevel"/>
    <w:tmpl w:val="E49268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12524CC"/>
    <w:multiLevelType w:val="multilevel"/>
    <w:tmpl w:val="CD90C6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1653918"/>
    <w:multiLevelType w:val="multilevel"/>
    <w:tmpl w:val="25929A7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17D49AD"/>
    <w:multiLevelType w:val="multilevel"/>
    <w:tmpl w:val="750AA5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23F6314"/>
    <w:multiLevelType w:val="multilevel"/>
    <w:tmpl w:val="8090A6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27038C5"/>
    <w:multiLevelType w:val="multilevel"/>
    <w:tmpl w:val="4886B6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2C60335"/>
    <w:multiLevelType w:val="multilevel"/>
    <w:tmpl w:val="6D049C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3157E71"/>
    <w:multiLevelType w:val="multilevel"/>
    <w:tmpl w:val="0B38A54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38F32BF"/>
    <w:multiLevelType w:val="multilevel"/>
    <w:tmpl w:val="2A42821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39A6C14"/>
    <w:multiLevelType w:val="multilevel"/>
    <w:tmpl w:val="FA3674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3B569A1"/>
    <w:multiLevelType w:val="multilevel"/>
    <w:tmpl w:val="3C8C18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3BF58C6"/>
    <w:multiLevelType w:val="multilevel"/>
    <w:tmpl w:val="D74ACC6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5596522"/>
    <w:multiLevelType w:val="multilevel"/>
    <w:tmpl w:val="152CC0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5635DB4"/>
    <w:multiLevelType w:val="multilevel"/>
    <w:tmpl w:val="385A52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05AA6D3D"/>
    <w:multiLevelType w:val="multilevel"/>
    <w:tmpl w:val="F78699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061347ED"/>
    <w:multiLevelType w:val="multilevel"/>
    <w:tmpl w:val="16B0E54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067B46DA"/>
    <w:multiLevelType w:val="multilevel"/>
    <w:tmpl w:val="AD644B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06F0438D"/>
    <w:multiLevelType w:val="multilevel"/>
    <w:tmpl w:val="55B0CF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07A31AD3"/>
    <w:multiLevelType w:val="multilevel"/>
    <w:tmpl w:val="7F64C1C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07CD6576"/>
    <w:multiLevelType w:val="multilevel"/>
    <w:tmpl w:val="680881A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07F5002B"/>
    <w:multiLevelType w:val="multilevel"/>
    <w:tmpl w:val="35C6497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08635FE3"/>
    <w:multiLevelType w:val="multilevel"/>
    <w:tmpl w:val="A92C8F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08DF1293"/>
    <w:multiLevelType w:val="multilevel"/>
    <w:tmpl w:val="65E8F3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091813BD"/>
    <w:multiLevelType w:val="multilevel"/>
    <w:tmpl w:val="B58EC09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09257EBA"/>
    <w:multiLevelType w:val="multilevel"/>
    <w:tmpl w:val="D54C84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09355F26"/>
    <w:multiLevelType w:val="multilevel"/>
    <w:tmpl w:val="E7345B6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0AE805E4"/>
    <w:multiLevelType w:val="multilevel"/>
    <w:tmpl w:val="3CE456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0B8E731A"/>
    <w:multiLevelType w:val="multilevel"/>
    <w:tmpl w:val="DCA670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0C11113F"/>
    <w:multiLevelType w:val="multilevel"/>
    <w:tmpl w:val="C5225D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0C567F8A"/>
    <w:multiLevelType w:val="multilevel"/>
    <w:tmpl w:val="26C4A5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0D1E74A5"/>
    <w:multiLevelType w:val="multilevel"/>
    <w:tmpl w:val="5E44D8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0DC853A3"/>
    <w:multiLevelType w:val="multilevel"/>
    <w:tmpl w:val="C752281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0DE119C9"/>
    <w:multiLevelType w:val="multilevel"/>
    <w:tmpl w:val="B56EEDA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0DE248B8"/>
    <w:multiLevelType w:val="multilevel"/>
    <w:tmpl w:val="17D0EB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0DE3685C"/>
    <w:multiLevelType w:val="multilevel"/>
    <w:tmpl w:val="BF6C222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0F655B2B"/>
    <w:multiLevelType w:val="multilevel"/>
    <w:tmpl w:val="9F7A836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101102EB"/>
    <w:multiLevelType w:val="multilevel"/>
    <w:tmpl w:val="624A2E7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10280722"/>
    <w:multiLevelType w:val="multilevel"/>
    <w:tmpl w:val="AB821F8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102E5631"/>
    <w:multiLevelType w:val="multilevel"/>
    <w:tmpl w:val="DE6204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10670556"/>
    <w:multiLevelType w:val="multilevel"/>
    <w:tmpl w:val="D2546D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10B636E1"/>
    <w:multiLevelType w:val="multilevel"/>
    <w:tmpl w:val="1F76702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10DF73F7"/>
    <w:multiLevelType w:val="multilevel"/>
    <w:tmpl w:val="2312E4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10FC5051"/>
    <w:multiLevelType w:val="multilevel"/>
    <w:tmpl w:val="14DC851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11550F49"/>
    <w:multiLevelType w:val="multilevel"/>
    <w:tmpl w:val="390E2C9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124D489D"/>
    <w:multiLevelType w:val="multilevel"/>
    <w:tmpl w:val="C58ADF3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1292196F"/>
    <w:multiLevelType w:val="multilevel"/>
    <w:tmpl w:val="E74CE39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12D94C74"/>
    <w:multiLevelType w:val="multilevel"/>
    <w:tmpl w:val="A358079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133D3DD0"/>
    <w:multiLevelType w:val="multilevel"/>
    <w:tmpl w:val="0E4240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13D179B0"/>
    <w:multiLevelType w:val="multilevel"/>
    <w:tmpl w:val="607E1B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13ED2011"/>
    <w:multiLevelType w:val="multilevel"/>
    <w:tmpl w:val="DD8CC5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145C3ADD"/>
    <w:multiLevelType w:val="multilevel"/>
    <w:tmpl w:val="CF5A272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146175F1"/>
    <w:multiLevelType w:val="multilevel"/>
    <w:tmpl w:val="D2DE400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147F11E5"/>
    <w:multiLevelType w:val="multilevel"/>
    <w:tmpl w:val="4B348CB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14D856B2"/>
    <w:multiLevelType w:val="multilevel"/>
    <w:tmpl w:val="5B62135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150F114E"/>
    <w:multiLevelType w:val="multilevel"/>
    <w:tmpl w:val="072C74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15E813A1"/>
    <w:multiLevelType w:val="multilevel"/>
    <w:tmpl w:val="967A3EC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16376CF3"/>
    <w:multiLevelType w:val="multilevel"/>
    <w:tmpl w:val="EB4C67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163A6365"/>
    <w:multiLevelType w:val="multilevel"/>
    <w:tmpl w:val="EF30CD7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16574D3A"/>
    <w:multiLevelType w:val="multilevel"/>
    <w:tmpl w:val="EAB0F1E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16C714AD"/>
    <w:multiLevelType w:val="multilevel"/>
    <w:tmpl w:val="EFC28E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16EA49DB"/>
    <w:multiLevelType w:val="multilevel"/>
    <w:tmpl w:val="466269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172476C6"/>
    <w:multiLevelType w:val="multilevel"/>
    <w:tmpl w:val="A90E25B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17792CC7"/>
    <w:multiLevelType w:val="multilevel"/>
    <w:tmpl w:val="30966D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181874F6"/>
    <w:multiLevelType w:val="multilevel"/>
    <w:tmpl w:val="BD70F3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181F25BB"/>
    <w:multiLevelType w:val="multilevel"/>
    <w:tmpl w:val="41E201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188D021B"/>
    <w:multiLevelType w:val="multilevel"/>
    <w:tmpl w:val="0714FDF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18E655C7"/>
    <w:multiLevelType w:val="multilevel"/>
    <w:tmpl w:val="FCB445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19842119"/>
    <w:multiLevelType w:val="multilevel"/>
    <w:tmpl w:val="CF9AFB0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1A9D2A4B"/>
    <w:multiLevelType w:val="multilevel"/>
    <w:tmpl w:val="5400E04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1ABD7D66"/>
    <w:multiLevelType w:val="multilevel"/>
    <w:tmpl w:val="142656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1AFE41D1"/>
    <w:multiLevelType w:val="multilevel"/>
    <w:tmpl w:val="69B2293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1BA11EB0"/>
    <w:multiLevelType w:val="multilevel"/>
    <w:tmpl w:val="0A3E39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1BB808FD"/>
    <w:multiLevelType w:val="multilevel"/>
    <w:tmpl w:val="E3A84A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1BE726C1"/>
    <w:multiLevelType w:val="multilevel"/>
    <w:tmpl w:val="E4F6456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1C4530CB"/>
    <w:multiLevelType w:val="multilevel"/>
    <w:tmpl w:val="37FACA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1CC0308B"/>
    <w:multiLevelType w:val="multilevel"/>
    <w:tmpl w:val="DFE84B7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1CD84A3D"/>
    <w:multiLevelType w:val="multilevel"/>
    <w:tmpl w:val="92927D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1D8D6E25"/>
    <w:multiLevelType w:val="multilevel"/>
    <w:tmpl w:val="7DA0C2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1DC95968"/>
    <w:multiLevelType w:val="multilevel"/>
    <w:tmpl w:val="7F321C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1DE629BA"/>
    <w:multiLevelType w:val="multilevel"/>
    <w:tmpl w:val="DA4881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1F181065"/>
    <w:multiLevelType w:val="multilevel"/>
    <w:tmpl w:val="2AA6749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1F2D275F"/>
    <w:multiLevelType w:val="multilevel"/>
    <w:tmpl w:val="3BB86C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1F582D1F"/>
    <w:multiLevelType w:val="multilevel"/>
    <w:tmpl w:val="5B26232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1F732EF3"/>
    <w:multiLevelType w:val="multilevel"/>
    <w:tmpl w:val="BD3E85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1FAB097C"/>
    <w:multiLevelType w:val="multilevel"/>
    <w:tmpl w:val="1DD8418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207F5ED1"/>
    <w:multiLevelType w:val="multilevel"/>
    <w:tmpl w:val="97C4C3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20812E42"/>
    <w:multiLevelType w:val="multilevel"/>
    <w:tmpl w:val="CCE285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2104409C"/>
    <w:multiLevelType w:val="multilevel"/>
    <w:tmpl w:val="D3B0C2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211B529C"/>
    <w:multiLevelType w:val="multilevel"/>
    <w:tmpl w:val="DE4C8F4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21DD49C6"/>
    <w:multiLevelType w:val="multilevel"/>
    <w:tmpl w:val="EB0CD9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226417DF"/>
    <w:multiLevelType w:val="multilevel"/>
    <w:tmpl w:val="F3220C8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22BD5841"/>
    <w:multiLevelType w:val="multilevel"/>
    <w:tmpl w:val="DCAC73A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230830ED"/>
    <w:multiLevelType w:val="multilevel"/>
    <w:tmpl w:val="43301C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23220F7B"/>
    <w:multiLevelType w:val="multilevel"/>
    <w:tmpl w:val="0E7C2D4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24494A8C"/>
    <w:multiLevelType w:val="multilevel"/>
    <w:tmpl w:val="41F4A61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24620B91"/>
    <w:multiLevelType w:val="multilevel"/>
    <w:tmpl w:val="DCEE596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24864FD2"/>
    <w:multiLevelType w:val="multilevel"/>
    <w:tmpl w:val="0908E6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2529434D"/>
    <w:multiLevelType w:val="multilevel"/>
    <w:tmpl w:val="4320B67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252F2D45"/>
    <w:multiLevelType w:val="multilevel"/>
    <w:tmpl w:val="B90470F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254B5B09"/>
    <w:multiLevelType w:val="multilevel"/>
    <w:tmpl w:val="6E32DD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25850F01"/>
    <w:multiLevelType w:val="multilevel"/>
    <w:tmpl w:val="80721A0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25B84C4E"/>
    <w:multiLevelType w:val="multilevel"/>
    <w:tmpl w:val="1E645BA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25C7054B"/>
    <w:multiLevelType w:val="multilevel"/>
    <w:tmpl w:val="56E4D7D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26460F61"/>
    <w:multiLevelType w:val="multilevel"/>
    <w:tmpl w:val="49C46D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26670314"/>
    <w:multiLevelType w:val="multilevel"/>
    <w:tmpl w:val="AED829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2690265A"/>
    <w:multiLevelType w:val="multilevel"/>
    <w:tmpl w:val="2682C7F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26B05AEF"/>
    <w:multiLevelType w:val="multilevel"/>
    <w:tmpl w:val="817C03F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271C216C"/>
    <w:multiLevelType w:val="multilevel"/>
    <w:tmpl w:val="E36656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278F62A6"/>
    <w:multiLevelType w:val="multilevel"/>
    <w:tmpl w:val="9264AB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27A50FEA"/>
    <w:multiLevelType w:val="multilevel"/>
    <w:tmpl w:val="7ACE9D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282840E5"/>
    <w:multiLevelType w:val="multilevel"/>
    <w:tmpl w:val="A86E05B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28B02C13"/>
    <w:multiLevelType w:val="multilevel"/>
    <w:tmpl w:val="0BD64E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291E12D8"/>
    <w:multiLevelType w:val="multilevel"/>
    <w:tmpl w:val="50E0042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15:restartNumberingAfterBreak="0">
    <w:nsid w:val="297F1861"/>
    <w:multiLevelType w:val="multilevel"/>
    <w:tmpl w:val="03D085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15:restartNumberingAfterBreak="0">
    <w:nsid w:val="29FA2069"/>
    <w:multiLevelType w:val="multilevel"/>
    <w:tmpl w:val="4D80B3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15:restartNumberingAfterBreak="0">
    <w:nsid w:val="2A274895"/>
    <w:multiLevelType w:val="multilevel"/>
    <w:tmpl w:val="600C07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 w15:restartNumberingAfterBreak="0">
    <w:nsid w:val="2A924BA4"/>
    <w:multiLevelType w:val="multilevel"/>
    <w:tmpl w:val="08F4E6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 w15:restartNumberingAfterBreak="0">
    <w:nsid w:val="2B6D3F6E"/>
    <w:multiLevelType w:val="multilevel"/>
    <w:tmpl w:val="2FF6578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 w15:restartNumberingAfterBreak="0">
    <w:nsid w:val="2B871F47"/>
    <w:multiLevelType w:val="multilevel"/>
    <w:tmpl w:val="612EA6E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 w15:restartNumberingAfterBreak="0">
    <w:nsid w:val="2C1B5205"/>
    <w:multiLevelType w:val="multilevel"/>
    <w:tmpl w:val="93A6C1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 w15:restartNumberingAfterBreak="0">
    <w:nsid w:val="2C4D40B9"/>
    <w:multiLevelType w:val="multilevel"/>
    <w:tmpl w:val="9BC69D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 w15:restartNumberingAfterBreak="0">
    <w:nsid w:val="2CA97DD0"/>
    <w:multiLevelType w:val="multilevel"/>
    <w:tmpl w:val="E2D20E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 w15:restartNumberingAfterBreak="0">
    <w:nsid w:val="2CBB4143"/>
    <w:multiLevelType w:val="multilevel"/>
    <w:tmpl w:val="F4B42B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 w15:restartNumberingAfterBreak="0">
    <w:nsid w:val="2CE50D65"/>
    <w:multiLevelType w:val="multilevel"/>
    <w:tmpl w:val="3C92F7A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 w15:restartNumberingAfterBreak="0">
    <w:nsid w:val="2D60680E"/>
    <w:multiLevelType w:val="multilevel"/>
    <w:tmpl w:val="662657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 w15:restartNumberingAfterBreak="0">
    <w:nsid w:val="2E483E52"/>
    <w:multiLevelType w:val="multilevel"/>
    <w:tmpl w:val="12C8FD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 w15:restartNumberingAfterBreak="0">
    <w:nsid w:val="2F230185"/>
    <w:multiLevelType w:val="multilevel"/>
    <w:tmpl w:val="D0803CB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 w15:restartNumberingAfterBreak="0">
    <w:nsid w:val="2F75601B"/>
    <w:multiLevelType w:val="multilevel"/>
    <w:tmpl w:val="78F014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 w15:restartNumberingAfterBreak="0">
    <w:nsid w:val="2FF471F2"/>
    <w:multiLevelType w:val="multilevel"/>
    <w:tmpl w:val="2240335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 w15:restartNumberingAfterBreak="0">
    <w:nsid w:val="303765AB"/>
    <w:multiLevelType w:val="multilevel"/>
    <w:tmpl w:val="3DF8B3C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2" w15:restartNumberingAfterBreak="0">
    <w:nsid w:val="30851F3A"/>
    <w:multiLevelType w:val="multilevel"/>
    <w:tmpl w:val="3822D1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3" w15:restartNumberingAfterBreak="0">
    <w:nsid w:val="31804314"/>
    <w:multiLevelType w:val="multilevel"/>
    <w:tmpl w:val="0DB6409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4" w15:restartNumberingAfterBreak="0">
    <w:nsid w:val="31C16452"/>
    <w:multiLevelType w:val="multilevel"/>
    <w:tmpl w:val="FA32124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5" w15:restartNumberingAfterBreak="0">
    <w:nsid w:val="32162C10"/>
    <w:multiLevelType w:val="multilevel"/>
    <w:tmpl w:val="5EBCB8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6" w15:restartNumberingAfterBreak="0">
    <w:nsid w:val="3248409A"/>
    <w:multiLevelType w:val="multilevel"/>
    <w:tmpl w:val="2A1A7F4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7" w15:restartNumberingAfterBreak="0">
    <w:nsid w:val="324A6D7C"/>
    <w:multiLevelType w:val="multilevel"/>
    <w:tmpl w:val="18F0236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8" w15:restartNumberingAfterBreak="0">
    <w:nsid w:val="32C7451D"/>
    <w:multiLevelType w:val="multilevel"/>
    <w:tmpl w:val="64B6FBA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9" w15:restartNumberingAfterBreak="0">
    <w:nsid w:val="32E07447"/>
    <w:multiLevelType w:val="multilevel"/>
    <w:tmpl w:val="3FA4EB1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0" w15:restartNumberingAfterBreak="0">
    <w:nsid w:val="339B7939"/>
    <w:multiLevelType w:val="multilevel"/>
    <w:tmpl w:val="A63CD43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1" w15:restartNumberingAfterBreak="0">
    <w:nsid w:val="33B02820"/>
    <w:multiLevelType w:val="multilevel"/>
    <w:tmpl w:val="2B7CA0D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2" w15:restartNumberingAfterBreak="0">
    <w:nsid w:val="34310468"/>
    <w:multiLevelType w:val="multilevel"/>
    <w:tmpl w:val="78CEE6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3" w15:restartNumberingAfterBreak="0">
    <w:nsid w:val="34AD1CA8"/>
    <w:multiLevelType w:val="multilevel"/>
    <w:tmpl w:val="08D08D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4" w15:restartNumberingAfterBreak="0">
    <w:nsid w:val="34C82219"/>
    <w:multiLevelType w:val="multilevel"/>
    <w:tmpl w:val="BB2E863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5" w15:restartNumberingAfterBreak="0">
    <w:nsid w:val="35287A8F"/>
    <w:multiLevelType w:val="multilevel"/>
    <w:tmpl w:val="12C677C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6" w15:restartNumberingAfterBreak="0">
    <w:nsid w:val="35AB1E3A"/>
    <w:multiLevelType w:val="multilevel"/>
    <w:tmpl w:val="A76C5D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7" w15:restartNumberingAfterBreak="0">
    <w:nsid w:val="35F93EEC"/>
    <w:multiLevelType w:val="multilevel"/>
    <w:tmpl w:val="3D66FB6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8" w15:restartNumberingAfterBreak="0">
    <w:nsid w:val="36523115"/>
    <w:multiLevelType w:val="multilevel"/>
    <w:tmpl w:val="418051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9" w15:restartNumberingAfterBreak="0">
    <w:nsid w:val="36800FEC"/>
    <w:multiLevelType w:val="multilevel"/>
    <w:tmpl w:val="ED30E75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0" w15:restartNumberingAfterBreak="0">
    <w:nsid w:val="36D1410E"/>
    <w:multiLevelType w:val="multilevel"/>
    <w:tmpl w:val="F5F2FB9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1" w15:restartNumberingAfterBreak="0">
    <w:nsid w:val="37236C6B"/>
    <w:multiLevelType w:val="multilevel"/>
    <w:tmpl w:val="337C6DC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2" w15:restartNumberingAfterBreak="0">
    <w:nsid w:val="373F25A4"/>
    <w:multiLevelType w:val="multilevel"/>
    <w:tmpl w:val="81AE50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3" w15:restartNumberingAfterBreak="0">
    <w:nsid w:val="389F6AA7"/>
    <w:multiLevelType w:val="multilevel"/>
    <w:tmpl w:val="A1A6EF9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4" w15:restartNumberingAfterBreak="0">
    <w:nsid w:val="393735AD"/>
    <w:multiLevelType w:val="multilevel"/>
    <w:tmpl w:val="CDC45B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5" w15:restartNumberingAfterBreak="0">
    <w:nsid w:val="3A0E63DF"/>
    <w:multiLevelType w:val="multilevel"/>
    <w:tmpl w:val="821831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6" w15:restartNumberingAfterBreak="0">
    <w:nsid w:val="3A2B4043"/>
    <w:multiLevelType w:val="multilevel"/>
    <w:tmpl w:val="F84062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7" w15:restartNumberingAfterBreak="0">
    <w:nsid w:val="3A482E61"/>
    <w:multiLevelType w:val="multilevel"/>
    <w:tmpl w:val="0FF6A14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8" w15:restartNumberingAfterBreak="0">
    <w:nsid w:val="3AD82A43"/>
    <w:multiLevelType w:val="multilevel"/>
    <w:tmpl w:val="195636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9" w15:restartNumberingAfterBreak="0">
    <w:nsid w:val="3AF464E9"/>
    <w:multiLevelType w:val="multilevel"/>
    <w:tmpl w:val="354E49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0" w15:restartNumberingAfterBreak="0">
    <w:nsid w:val="3B526986"/>
    <w:multiLevelType w:val="multilevel"/>
    <w:tmpl w:val="05166A3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1" w15:restartNumberingAfterBreak="0">
    <w:nsid w:val="3B712670"/>
    <w:multiLevelType w:val="multilevel"/>
    <w:tmpl w:val="8100636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2" w15:restartNumberingAfterBreak="0">
    <w:nsid w:val="3B95734C"/>
    <w:multiLevelType w:val="multilevel"/>
    <w:tmpl w:val="142669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3" w15:restartNumberingAfterBreak="0">
    <w:nsid w:val="3BE163C2"/>
    <w:multiLevelType w:val="multilevel"/>
    <w:tmpl w:val="ACC8E37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4" w15:restartNumberingAfterBreak="0">
    <w:nsid w:val="3C2D55C3"/>
    <w:multiLevelType w:val="multilevel"/>
    <w:tmpl w:val="9E280E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5" w15:restartNumberingAfterBreak="0">
    <w:nsid w:val="3C467F76"/>
    <w:multiLevelType w:val="multilevel"/>
    <w:tmpl w:val="533C8F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6" w15:restartNumberingAfterBreak="0">
    <w:nsid w:val="3C6A73F8"/>
    <w:multiLevelType w:val="multilevel"/>
    <w:tmpl w:val="7DFC97E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7" w15:restartNumberingAfterBreak="0">
    <w:nsid w:val="3D940679"/>
    <w:multiLevelType w:val="multilevel"/>
    <w:tmpl w:val="F8C2C6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8" w15:restartNumberingAfterBreak="0">
    <w:nsid w:val="3DD9605A"/>
    <w:multiLevelType w:val="multilevel"/>
    <w:tmpl w:val="545CAEC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9" w15:restartNumberingAfterBreak="0">
    <w:nsid w:val="3E0E5612"/>
    <w:multiLevelType w:val="multilevel"/>
    <w:tmpl w:val="59D6F4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0" w15:restartNumberingAfterBreak="0">
    <w:nsid w:val="3E8B21EB"/>
    <w:multiLevelType w:val="multilevel"/>
    <w:tmpl w:val="E7A64F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1" w15:restartNumberingAfterBreak="0">
    <w:nsid w:val="3EAE69D1"/>
    <w:multiLevelType w:val="multilevel"/>
    <w:tmpl w:val="8CEE07C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2" w15:restartNumberingAfterBreak="0">
    <w:nsid w:val="3ED358F5"/>
    <w:multiLevelType w:val="multilevel"/>
    <w:tmpl w:val="0422CE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3" w15:restartNumberingAfterBreak="0">
    <w:nsid w:val="3EDC3A4A"/>
    <w:multiLevelType w:val="multilevel"/>
    <w:tmpl w:val="BD5034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4" w15:restartNumberingAfterBreak="0">
    <w:nsid w:val="3EED5DAC"/>
    <w:multiLevelType w:val="multilevel"/>
    <w:tmpl w:val="916C40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5" w15:restartNumberingAfterBreak="0">
    <w:nsid w:val="3F55725B"/>
    <w:multiLevelType w:val="multilevel"/>
    <w:tmpl w:val="C4BE670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6" w15:restartNumberingAfterBreak="0">
    <w:nsid w:val="3F607EFE"/>
    <w:multiLevelType w:val="multilevel"/>
    <w:tmpl w:val="61F8D7B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7" w15:restartNumberingAfterBreak="0">
    <w:nsid w:val="40025991"/>
    <w:multiLevelType w:val="multilevel"/>
    <w:tmpl w:val="ABA0B01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8" w15:restartNumberingAfterBreak="0">
    <w:nsid w:val="40327326"/>
    <w:multiLevelType w:val="multilevel"/>
    <w:tmpl w:val="8AB6118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9" w15:restartNumberingAfterBreak="0">
    <w:nsid w:val="40357185"/>
    <w:multiLevelType w:val="multilevel"/>
    <w:tmpl w:val="749283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0" w15:restartNumberingAfterBreak="0">
    <w:nsid w:val="404E2D0B"/>
    <w:multiLevelType w:val="multilevel"/>
    <w:tmpl w:val="5862FA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1" w15:restartNumberingAfterBreak="0">
    <w:nsid w:val="40C63C3D"/>
    <w:multiLevelType w:val="multilevel"/>
    <w:tmpl w:val="71E0F7C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2" w15:restartNumberingAfterBreak="0">
    <w:nsid w:val="40C80B8E"/>
    <w:multiLevelType w:val="multilevel"/>
    <w:tmpl w:val="DA78EC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3" w15:restartNumberingAfterBreak="0">
    <w:nsid w:val="413840E3"/>
    <w:multiLevelType w:val="multilevel"/>
    <w:tmpl w:val="F7924C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4" w15:restartNumberingAfterBreak="0">
    <w:nsid w:val="41511273"/>
    <w:multiLevelType w:val="multilevel"/>
    <w:tmpl w:val="DA14D8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5" w15:restartNumberingAfterBreak="0">
    <w:nsid w:val="4154632E"/>
    <w:multiLevelType w:val="multilevel"/>
    <w:tmpl w:val="5AFCFDF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6" w15:restartNumberingAfterBreak="0">
    <w:nsid w:val="415E70A9"/>
    <w:multiLevelType w:val="multilevel"/>
    <w:tmpl w:val="9AF670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7" w15:restartNumberingAfterBreak="0">
    <w:nsid w:val="41854B52"/>
    <w:multiLevelType w:val="multilevel"/>
    <w:tmpl w:val="9544F7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8" w15:restartNumberingAfterBreak="0">
    <w:nsid w:val="41977797"/>
    <w:multiLevelType w:val="multilevel"/>
    <w:tmpl w:val="4CB637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9" w15:restartNumberingAfterBreak="0">
    <w:nsid w:val="41F22CE3"/>
    <w:multiLevelType w:val="multilevel"/>
    <w:tmpl w:val="546053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0" w15:restartNumberingAfterBreak="0">
    <w:nsid w:val="424B0571"/>
    <w:multiLevelType w:val="multilevel"/>
    <w:tmpl w:val="C41AAD0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1" w15:restartNumberingAfterBreak="0">
    <w:nsid w:val="429339B0"/>
    <w:multiLevelType w:val="multilevel"/>
    <w:tmpl w:val="C2024E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2" w15:restartNumberingAfterBreak="0">
    <w:nsid w:val="43C23E54"/>
    <w:multiLevelType w:val="multilevel"/>
    <w:tmpl w:val="D8BEA85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3" w15:restartNumberingAfterBreak="0">
    <w:nsid w:val="440C45F5"/>
    <w:multiLevelType w:val="multilevel"/>
    <w:tmpl w:val="0978A16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4" w15:restartNumberingAfterBreak="0">
    <w:nsid w:val="44A8143D"/>
    <w:multiLevelType w:val="multilevel"/>
    <w:tmpl w:val="34AE682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5" w15:restartNumberingAfterBreak="0">
    <w:nsid w:val="44D619D5"/>
    <w:multiLevelType w:val="multilevel"/>
    <w:tmpl w:val="8FC4E8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6" w15:restartNumberingAfterBreak="0">
    <w:nsid w:val="459B02DB"/>
    <w:multiLevelType w:val="multilevel"/>
    <w:tmpl w:val="808266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7" w15:restartNumberingAfterBreak="0">
    <w:nsid w:val="45D96AB9"/>
    <w:multiLevelType w:val="multilevel"/>
    <w:tmpl w:val="00C254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8" w15:restartNumberingAfterBreak="0">
    <w:nsid w:val="460C0274"/>
    <w:multiLevelType w:val="multilevel"/>
    <w:tmpl w:val="9F3E951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9" w15:restartNumberingAfterBreak="0">
    <w:nsid w:val="46B25392"/>
    <w:multiLevelType w:val="multilevel"/>
    <w:tmpl w:val="A28A27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0" w15:restartNumberingAfterBreak="0">
    <w:nsid w:val="478C010D"/>
    <w:multiLevelType w:val="multilevel"/>
    <w:tmpl w:val="124AFDD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1" w15:restartNumberingAfterBreak="0">
    <w:nsid w:val="48896FD0"/>
    <w:multiLevelType w:val="multilevel"/>
    <w:tmpl w:val="8236BA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2" w15:restartNumberingAfterBreak="0">
    <w:nsid w:val="48A35319"/>
    <w:multiLevelType w:val="multilevel"/>
    <w:tmpl w:val="6F7A07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3" w15:restartNumberingAfterBreak="0">
    <w:nsid w:val="4973081F"/>
    <w:multiLevelType w:val="multilevel"/>
    <w:tmpl w:val="56B023D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4" w15:restartNumberingAfterBreak="0">
    <w:nsid w:val="49835AFF"/>
    <w:multiLevelType w:val="multilevel"/>
    <w:tmpl w:val="6E88CF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5" w15:restartNumberingAfterBreak="0">
    <w:nsid w:val="4A276CA6"/>
    <w:multiLevelType w:val="multilevel"/>
    <w:tmpl w:val="BE38E7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6" w15:restartNumberingAfterBreak="0">
    <w:nsid w:val="4B443BCC"/>
    <w:multiLevelType w:val="multilevel"/>
    <w:tmpl w:val="665C3A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7" w15:restartNumberingAfterBreak="0">
    <w:nsid w:val="4C022D42"/>
    <w:multiLevelType w:val="multilevel"/>
    <w:tmpl w:val="01161E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8" w15:restartNumberingAfterBreak="0">
    <w:nsid w:val="4C40740D"/>
    <w:multiLevelType w:val="multilevel"/>
    <w:tmpl w:val="F36ADA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9" w15:restartNumberingAfterBreak="0">
    <w:nsid w:val="4CA5261E"/>
    <w:multiLevelType w:val="multilevel"/>
    <w:tmpl w:val="2728B5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0" w15:restartNumberingAfterBreak="0">
    <w:nsid w:val="4CBA40E3"/>
    <w:multiLevelType w:val="multilevel"/>
    <w:tmpl w:val="0568BA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1" w15:restartNumberingAfterBreak="0">
    <w:nsid w:val="4D642FED"/>
    <w:multiLevelType w:val="multilevel"/>
    <w:tmpl w:val="B5120C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2" w15:restartNumberingAfterBreak="0">
    <w:nsid w:val="4DDC2DC9"/>
    <w:multiLevelType w:val="multilevel"/>
    <w:tmpl w:val="7ECCC04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3" w15:restartNumberingAfterBreak="0">
    <w:nsid w:val="4DEB7CC1"/>
    <w:multiLevelType w:val="multilevel"/>
    <w:tmpl w:val="9244D7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4" w15:restartNumberingAfterBreak="0">
    <w:nsid w:val="4E20748F"/>
    <w:multiLevelType w:val="multilevel"/>
    <w:tmpl w:val="A1244B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5" w15:restartNumberingAfterBreak="0">
    <w:nsid w:val="4FBE6328"/>
    <w:multiLevelType w:val="multilevel"/>
    <w:tmpl w:val="6E7883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6" w15:restartNumberingAfterBreak="0">
    <w:nsid w:val="4FD14785"/>
    <w:multiLevelType w:val="multilevel"/>
    <w:tmpl w:val="0788342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7" w15:restartNumberingAfterBreak="0">
    <w:nsid w:val="50644E73"/>
    <w:multiLevelType w:val="multilevel"/>
    <w:tmpl w:val="CAE65F1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8" w15:restartNumberingAfterBreak="0">
    <w:nsid w:val="50C31D23"/>
    <w:multiLevelType w:val="multilevel"/>
    <w:tmpl w:val="D7C435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9" w15:restartNumberingAfterBreak="0">
    <w:nsid w:val="50CF4913"/>
    <w:multiLevelType w:val="multilevel"/>
    <w:tmpl w:val="5B58C4E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0" w15:restartNumberingAfterBreak="0">
    <w:nsid w:val="50D543AA"/>
    <w:multiLevelType w:val="multilevel"/>
    <w:tmpl w:val="0E22768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1" w15:restartNumberingAfterBreak="0">
    <w:nsid w:val="512E0DA8"/>
    <w:multiLevelType w:val="multilevel"/>
    <w:tmpl w:val="48DC6C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2" w15:restartNumberingAfterBreak="0">
    <w:nsid w:val="51740C31"/>
    <w:multiLevelType w:val="multilevel"/>
    <w:tmpl w:val="D5FA66C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3" w15:restartNumberingAfterBreak="0">
    <w:nsid w:val="517B2A95"/>
    <w:multiLevelType w:val="multilevel"/>
    <w:tmpl w:val="84A080C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4" w15:restartNumberingAfterBreak="0">
    <w:nsid w:val="51A45568"/>
    <w:multiLevelType w:val="multilevel"/>
    <w:tmpl w:val="6C64D0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5" w15:restartNumberingAfterBreak="0">
    <w:nsid w:val="522A53AB"/>
    <w:multiLevelType w:val="multilevel"/>
    <w:tmpl w:val="23B2E7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6" w15:restartNumberingAfterBreak="0">
    <w:nsid w:val="523E6936"/>
    <w:multiLevelType w:val="multilevel"/>
    <w:tmpl w:val="0A0CD54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7" w15:restartNumberingAfterBreak="0">
    <w:nsid w:val="528D21F4"/>
    <w:multiLevelType w:val="multilevel"/>
    <w:tmpl w:val="8D3012D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8" w15:restartNumberingAfterBreak="0">
    <w:nsid w:val="52B24B2A"/>
    <w:multiLevelType w:val="multilevel"/>
    <w:tmpl w:val="BF546B0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9" w15:restartNumberingAfterBreak="0">
    <w:nsid w:val="53D010E3"/>
    <w:multiLevelType w:val="multilevel"/>
    <w:tmpl w:val="0538764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0" w15:restartNumberingAfterBreak="0">
    <w:nsid w:val="548830CF"/>
    <w:multiLevelType w:val="multilevel"/>
    <w:tmpl w:val="70B201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1" w15:restartNumberingAfterBreak="0">
    <w:nsid w:val="54A74BEF"/>
    <w:multiLevelType w:val="multilevel"/>
    <w:tmpl w:val="CAC0CC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2" w15:restartNumberingAfterBreak="0">
    <w:nsid w:val="55086014"/>
    <w:multiLevelType w:val="multilevel"/>
    <w:tmpl w:val="2F6220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3" w15:restartNumberingAfterBreak="0">
    <w:nsid w:val="55793D0D"/>
    <w:multiLevelType w:val="multilevel"/>
    <w:tmpl w:val="B9E2B5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4" w15:restartNumberingAfterBreak="0">
    <w:nsid w:val="55C074ED"/>
    <w:multiLevelType w:val="multilevel"/>
    <w:tmpl w:val="E5826A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5" w15:restartNumberingAfterBreak="0">
    <w:nsid w:val="55E32CEC"/>
    <w:multiLevelType w:val="multilevel"/>
    <w:tmpl w:val="338A84D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6" w15:restartNumberingAfterBreak="0">
    <w:nsid w:val="56E26EF1"/>
    <w:multiLevelType w:val="multilevel"/>
    <w:tmpl w:val="DB1AEC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7" w15:restartNumberingAfterBreak="0">
    <w:nsid w:val="570C3B0B"/>
    <w:multiLevelType w:val="multilevel"/>
    <w:tmpl w:val="95DEE28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8" w15:restartNumberingAfterBreak="0">
    <w:nsid w:val="57261FA8"/>
    <w:multiLevelType w:val="multilevel"/>
    <w:tmpl w:val="2CA2A0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9" w15:restartNumberingAfterBreak="0">
    <w:nsid w:val="57397473"/>
    <w:multiLevelType w:val="multilevel"/>
    <w:tmpl w:val="449204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0" w15:restartNumberingAfterBreak="0">
    <w:nsid w:val="57936BE3"/>
    <w:multiLevelType w:val="multilevel"/>
    <w:tmpl w:val="493008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1" w15:restartNumberingAfterBreak="0">
    <w:nsid w:val="582C54D0"/>
    <w:multiLevelType w:val="multilevel"/>
    <w:tmpl w:val="EE70D1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2" w15:restartNumberingAfterBreak="0">
    <w:nsid w:val="58660E58"/>
    <w:multiLevelType w:val="multilevel"/>
    <w:tmpl w:val="0F8018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3" w15:restartNumberingAfterBreak="0">
    <w:nsid w:val="58CE22D6"/>
    <w:multiLevelType w:val="multilevel"/>
    <w:tmpl w:val="5F000C4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4" w15:restartNumberingAfterBreak="0">
    <w:nsid w:val="597F1EB1"/>
    <w:multiLevelType w:val="multilevel"/>
    <w:tmpl w:val="394C9CD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5" w15:restartNumberingAfterBreak="0">
    <w:nsid w:val="59F73200"/>
    <w:multiLevelType w:val="multilevel"/>
    <w:tmpl w:val="B8B2309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6" w15:restartNumberingAfterBreak="0">
    <w:nsid w:val="5A34463F"/>
    <w:multiLevelType w:val="multilevel"/>
    <w:tmpl w:val="221255D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7" w15:restartNumberingAfterBreak="0">
    <w:nsid w:val="5A8B582E"/>
    <w:multiLevelType w:val="multilevel"/>
    <w:tmpl w:val="6452145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8" w15:restartNumberingAfterBreak="0">
    <w:nsid w:val="5B593ED5"/>
    <w:multiLevelType w:val="multilevel"/>
    <w:tmpl w:val="455680A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9" w15:restartNumberingAfterBreak="0">
    <w:nsid w:val="5B7302A5"/>
    <w:multiLevelType w:val="multilevel"/>
    <w:tmpl w:val="4832157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0" w15:restartNumberingAfterBreak="0">
    <w:nsid w:val="5B7D165C"/>
    <w:multiLevelType w:val="multilevel"/>
    <w:tmpl w:val="D48228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1" w15:restartNumberingAfterBreak="0">
    <w:nsid w:val="5C2D658E"/>
    <w:multiLevelType w:val="multilevel"/>
    <w:tmpl w:val="6C00A5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2" w15:restartNumberingAfterBreak="0">
    <w:nsid w:val="5C38235B"/>
    <w:multiLevelType w:val="multilevel"/>
    <w:tmpl w:val="3E9092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3" w15:restartNumberingAfterBreak="0">
    <w:nsid w:val="5D1D6C6A"/>
    <w:multiLevelType w:val="multilevel"/>
    <w:tmpl w:val="D5E8C43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4" w15:restartNumberingAfterBreak="0">
    <w:nsid w:val="5DB24B94"/>
    <w:multiLevelType w:val="multilevel"/>
    <w:tmpl w:val="7372700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5" w15:restartNumberingAfterBreak="0">
    <w:nsid w:val="5E2E486A"/>
    <w:multiLevelType w:val="multilevel"/>
    <w:tmpl w:val="79260E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6" w15:restartNumberingAfterBreak="0">
    <w:nsid w:val="5FFB5C8C"/>
    <w:multiLevelType w:val="multilevel"/>
    <w:tmpl w:val="71C8903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7" w15:restartNumberingAfterBreak="0">
    <w:nsid w:val="606F5345"/>
    <w:multiLevelType w:val="multilevel"/>
    <w:tmpl w:val="A8F8D26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8" w15:restartNumberingAfterBreak="0">
    <w:nsid w:val="608055B2"/>
    <w:multiLevelType w:val="multilevel"/>
    <w:tmpl w:val="A478274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9" w15:restartNumberingAfterBreak="0">
    <w:nsid w:val="60AB5615"/>
    <w:multiLevelType w:val="multilevel"/>
    <w:tmpl w:val="498CE8D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0" w15:restartNumberingAfterBreak="0">
    <w:nsid w:val="60EE6544"/>
    <w:multiLevelType w:val="multilevel"/>
    <w:tmpl w:val="505424B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1" w15:restartNumberingAfterBreak="0">
    <w:nsid w:val="618617F8"/>
    <w:multiLevelType w:val="multilevel"/>
    <w:tmpl w:val="6EF427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2" w15:restartNumberingAfterBreak="0">
    <w:nsid w:val="61B2360A"/>
    <w:multiLevelType w:val="multilevel"/>
    <w:tmpl w:val="ADB4544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3" w15:restartNumberingAfterBreak="0">
    <w:nsid w:val="61E2688E"/>
    <w:multiLevelType w:val="multilevel"/>
    <w:tmpl w:val="949A67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4" w15:restartNumberingAfterBreak="0">
    <w:nsid w:val="61F37A3C"/>
    <w:multiLevelType w:val="multilevel"/>
    <w:tmpl w:val="4DD2FB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5" w15:restartNumberingAfterBreak="0">
    <w:nsid w:val="61FA6D1A"/>
    <w:multiLevelType w:val="multilevel"/>
    <w:tmpl w:val="B9AC7C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6" w15:restartNumberingAfterBreak="0">
    <w:nsid w:val="62187475"/>
    <w:multiLevelType w:val="multilevel"/>
    <w:tmpl w:val="F3D022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7" w15:restartNumberingAfterBreak="0">
    <w:nsid w:val="621B7E38"/>
    <w:multiLevelType w:val="multilevel"/>
    <w:tmpl w:val="123CD19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8" w15:restartNumberingAfterBreak="0">
    <w:nsid w:val="63032D90"/>
    <w:multiLevelType w:val="multilevel"/>
    <w:tmpl w:val="6BB22CC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9" w15:restartNumberingAfterBreak="0">
    <w:nsid w:val="630F7553"/>
    <w:multiLevelType w:val="multilevel"/>
    <w:tmpl w:val="7610D2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0" w15:restartNumberingAfterBreak="0">
    <w:nsid w:val="634C21CA"/>
    <w:multiLevelType w:val="multilevel"/>
    <w:tmpl w:val="E6FA8B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1" w15:restartNumberingAfterBreak="0">
    <w:nsid w:val="63DC43CA"/>
    <w:multiLevelType w:val="multilevel"/>
    <w:tmpl w:val="DFE26C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2" w15:restartNumberingAfterBreak="0">
    <w:nsid w:val="640E495B"/>
    <w:multiLevelType w:val="multilevel"/>
    <w:tmpl w:val="FCB8C66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3" w15:restartNumberingAfterBreak="0">
    <w:nsid w:val="64322BE4"/>
    <w:multiLevelType w:val="multilevel"/>
    <w:tmpl w:val="ECF064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4" w15:restartNumberingAfterBreak="0">
    <w:nsid w:val="64607B0D"/>
    <w:multiLevelType w:val="multilevel"/>
    <w:tmpl w:val="094CF00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5" w15:restartNumberingAfterBreak="0">
    <w:nsid w:val="65721FFE"/>
    <w:multiLevelType w:val="multilevel"/>
    <w:tmpl w:val="07DA80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6" w15:restartNumberingAfterBreak="0">
    <w:nsid w:val="658D2B55"/>
    <w:multiLevelType w:val="multilevel"/>
    <w:tmpl w:val="14BA87C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7" w15:restartNumberingAfterBreak="0">
    <w:nsid w:val="66B208B7"/>
    <w:multiLevelType w:val="multilevel"/>
    <w:tmpl w:val="2F88EA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8" w15:restartNumberingAfterBreak="0">
    <w:nsid w:val="66F22D5E"/>
    <w:multiLevelType w:val="multilevel"/>
    <w:tmpl w:val="628AA43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9" w15:restartNumberingAfterBreak="0">
    <w:nsid w:val="679D4148"/>
    <w:multiLevelType w:val="multilevel"/>
    <w:tmpl w:val="2CF0724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0" w15:restartNumberingAfterBreak="0">
    <w:nsid w:val="67E16891"/>
    <w:multiLevelType w:val="multilevel"/>
    <w:tmpl w:val="9FB217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1" w15:restartNumberingAfterBreak="0">
    <w:nsid w:val="67E45810"/>
    <w:multiLevelType w:val="multilevel"/>
    <w:tmpl w:val="3960646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2" w15:restartNumberingAfterBreak="0">
    <w:nsid w:val="68125824"/>
    <w:multiLevelType w:val="multilevel"/>
    <w:tmpl w:val="59A2087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3" w15:restartNumberingAfterBreak="0">
    <w:nsid w:val="68571266"/>
    <w:multiLevelType w:val="multilevel"/>
    <w:tmpl w:val="2B4E99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4" w15:restartNumberingAfterBreak="0">
    <w:nsid w:val="68B94371"/>
    <w:multiLevelType w:val="multilevel"/>
    <w:tmpl w:val="0AC0B2B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5" w15:restartNumberingAfterBreak="0">
    <w:nsid w:val="69A41792"/>
    <w:multiLevelType w:val="multilevel"/>
    <w:tmpl w:val="C99CF2C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6" w15:restartNumberingAfterBreak="0">
    <w:nsid w:val="69B6289A"/>
    <w:multiLevelType w:val="multilevel"/>
    <w:tmpl w:val="BCD255B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7" w15:restartNumberingAfterBreak="0">
    <w:nsid w:val="69E65E6B"/>
    <w:multiLevelType w:val="multilevel"/>
    <w:tmpl w:val="D9540F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8" w15:restartNumberingAfterBreak="0">
    <w:nsid w:val="6A5639B8"/>
    <w:multiLevelType w:val="multilevel"/>
    <w:tmpl w:val="187248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9" w15:restartNumberingAfterBreak="0">
    <w:nsid w:val="6AF46504"/>
    <w:multiLevelType w:val="multilevel"/>
    <w:tmpl w:val="453C7BE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0" w15:restartNumberingAfterBreak="0">
    <w:nsid w:val="6B224E4D"/>
    <w:multiLevelType w:val="multilevel"/>
    <w:tmpl w:val="616268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1" w15:restartNumberingAfterBreak="0">
    <w:nsid w:val="6B5573C7"/>
    <w:multiLevelType w:val="multilevel"/>
    <w:tmpl w:val="DB084B5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2" w15:restartNumberingAfterBreak="0">
    <w:nsid w:val="6B6376C3"/>
    <w:multiLevelType w:val="multilevel"/>
    <w:tmpl w:val="C0727F1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3" w15:restartNumberingAfterBreak="0">
    <w:nsid w:val="6B7F47A2"/>
    <w:multiLevelType w:val="multilevel"/>
    <w:tmpl w:val="C042486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4" w15:restartNumberingAfterBreak="0">
    <w:nsid w:val="6BD81A8F"/>
    <w:multiLevelType w:val="multilevel"/>
    <w:tmpl w:val="28A47BA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5" w15:restartNumberingAfterBreak="0">
    <w:nsid w:val="6C246FFB"/>
    <w:multiLevelType w:val="multilevel"/>
    <w:tmpl w:val="9E7A23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6" w15:restartNumberingAfterBreak="0">
    <w:nsid w:val="6E131625"/>
    <w:multiLevelType w:val="multilevel"/>
    <w:tmpl w:val="9E5C9CF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7" w15:restartNumberingAfterBreak="0">
    <w:nsid w:val="6E476004"/>
    <w:multiLevelType w:val="multilevel"/>
    <w:tmpl w:val="A84632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8" w15:restartNumberingAfterBreak="0">
    <w:nsid w:val="6E4E7639"/>
    <w:multiLevelType w:val="multilevel"/>
    <w:tmpl w:val="922AE5F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9" w15:restartNumberingAfterBreak="0">
    <w:nsid w:val="6E5C0324"/>
    <w:multiLevelType w:val="multilevel"/>
    <w:tmpl w:val="6FDCB4C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0" w15:restartNumberingAfterBreak="0">
    <w:nsid w:val="6EA44877"/>
    <w:multiLevelType w:val="multilevel"/>
    <w:tmpl w:val="93F4651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1" w15:restartNumberingAfterBreak="0">
    <w:nsid w:val="6EF16543"/>
    <w:multiLevelType w:val="multilevel"/>
    <w:tmpl w:val="0E9A77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2" w15:restartNumberingAfterBreak="0">
    <w:nsid w:val="6F4A3FF0"/>
    <w:multiLevelType w:val="multilevel"/>
    <w:tmpl w:val="2B407F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3" w15:restartNumberingAfterBreak="0">
    <w:nsid w:val="6F8E6755"/>
    <w:multiLevelType w:val="multilevel"/>
    <w:tmpl w:val="06564F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4" w15:restartNumberingAfterBreak="0">
    <w:nsid w:val="6F9A31CF"/>
    <w:multiLevelType w:val="multilevel"/>
    <w:tmpl w:val="270427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5" w15:restartNumberingAfterBreak="0">
    <w:nsid w:val="6FA55910"/>
    <w:multiLevelType w:val="multilevel"/>
    <w:tmpl w:val="06BE0C1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6" w15:restartNumberingAfterBreak="0">
    <w:nsid w:val="712C6BE3"/>
    <w:multiLevelType w:val="multilevel"/>
    <w:tmpl w:val="458675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7" w15:restartNumberingAfterBreak="0">
    <w:nsid w:val="72557875"/>
    <w:multiLevelType w:val="multilevel"/>
    <w:tmpl w:val="C47ECE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8" w15:restartNumberingAfterBreak="0">
    <w:nsid w:val="732533DF"/>
    <w:multiLevelType w:val="multilevel"/>
    <w:tmpl w:val="4EFCA92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9" w15:restartNumberingAfterBreak="0">
    <w:nsid w:val="732A5C74"/>
    <w:multiLevelType w:val="multilevel"/>
    <w:tmpl w:val="21FE59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0" w15:restartNumberingAfterBreak="0">
    <w:nsid w:val="73402B5C"/>
    <w:multiLevelType w:val="multilevel"/>
    <w:tmpl w:val="5D5CFB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1" w15:restartNumberingAfterBreak="0">
    <w:nsid w:val="735F4D98"/>
    <w:multiLevelType w:val="multilevel"/>
    <w:tmpl w:val="1414AB4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2" w15:restartNumberingAfterBreak="0">
    <w:nsid w:val="73920B0E"/>
    <w:multiLevelType w:val="multilevel"/>
    <w:tmpl w:val="79C01A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3" w15:restartNumberingAfterBreak="0">
    <w:nsid w:val="73B82538"/>
    <w:multiLevelType w:val="multilevel"/>
    <w:tmpl w:val="13BC775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4" w15:restartNumberingAfterBreak="0">
    <w:nsid w:val="73D218ED"/>
    <w:multiLevelType w:val="multilevel"/>
    <w:tmpl w:val="CB6A1F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5" w15:restartNumberingAfterBreak="0">
    <w:nsid w:val="73E02E16"/>
    <w:multiLevelType w:val="multilevel"/>
    <w:tmpl w:val="8E8042E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6" w15:restartNumberingAfterBreak="0">
    <w:nsid w:val="741D4803"/>
    <w:multiLevelType w:val="multilevel"/>
    <w:tmpl w:val="9C502B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7" w15:restartNumberingAfterBreak="0">
    <w:nsid w:val="74287A94"/>
    <w:multiLevelType w:val="multilevel"/>
    <w:tmpl w:val="B88EA2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8" w15:restartNumberingAfterBreak="0">
    <w:nsid w:val="745B0F8B"/>
    <w:multiLevelType w:val="multilevel"/>
    <w:tmpl w:val="FF785A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9" w15:restartNumberingAfterBreak="0">
    <w:nsid w:val="75F20CDD"/>
    <w:multiLevelType w:val="multilevel"/>
    <w:tmpl w:val="4F2A73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0" w15:restartNumberingAfterBreak="0">
    <w:nsid w:val="7640492D"/>
    <w:multiLevelType w:val="multilevel"/>
    <w:tmpl w:val="2CC628F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1" w15:restartNumberingAfterBreak="0">
    <w:nsid w:val="768D4B83"/>
    <w:multiLevelType w:val="multilevel"/>
    <w:tmpl w:val="606CA1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2" w15:restartNumberingAfterBreak="0">
    <w:nsid w:val="771E1081"/>
    <w:multiLevelType w:val="multilevel"/>
    <w:tmpl w:val="B8E00D3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3" w15:restartNumberingAfterBreak="0">
    <w:nsid w:val="78221469"/>
    <w:multiLevelType w:val="multilevel"/>
    <w:tmpl w:val="798EC8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4" w15:restartNumberingAfterBreak="0">
    <w:nsid w:val="78454C6A"/>
    <w:multiLevelType w:val="multilevel"/>
    <w:tmpl w:val="85F8E39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5" w15:restartNumberingAfterBreak="0">
    <w:nsid w:val="78477F37"/>
    <w:multiLevelType w:val="multilevel"/>
    <w:tmpl w:val="80CC94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6" w15:restartNumberingAfterBreak="0">
    <w:nsid w:val="79394266"/>
    <w:multiLevelType w:val="multilevel"/>
    <w:tmpl w:val="036CC7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7" w15:restartNumberingAfterBreak="0">
    <w:nsid w:val="7A3C1633"/>
    <w:multiLevelType w:val="multilevel"/>
    <w:tmpl w:val="8CF4152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8" w15:restartNumberingAfterBreak="0">
    <w:nsid w:val="7B4436EF"/>
    <w:multiLevelType w:val="multilevel"/>
    <w:tmpl w:val="5DC8159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9" w15:restartNumberingAfterBreak="0">
    <w:nsid w:val="7BAE1F5D"/>
    <w:multiLevelType w:val="multilevel"/>
    <w:tmpl w:val="BB1236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0" w15:restartNumberingAfterBreak="0">
    <w:nsid w:val="7C6D444E"/>
    <w:multiLevelType w:val="multilevel"/>
    <w:tmpl w:val="3EA23DE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1" w15:restartNumberingAfterBreak="0">
    <w:nsid w:val="7D463248"/>
    <w:multiLevelType w:val="multilevel"/>
    <w:tmpl w:val="6FC2E27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2" w15:restartNumberingAfterBreak="0">
    <w:nsid w:val="7D5153B5"/>
    <w:multiLevelType w:val="multilevel"/>
    <w:tmpl w:val="220EEFA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3" w15:restartNumberingAfterBreak="0">
    <w:nsid w:val="7DAB6812"/>
    <w:multiLevelType w:val="multilevel"/>
    <w:tmpl w:val="B0948C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4" w15:restartNumberingAfterBreak="0">
    <w:nsid w:val="7E444EDA"/>
    <w:multiLevelType w:val="multilevel"/>
    <w:tmpl w:val="9FF405E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5" w15:restartNumberingAfterBreak="0">
    <w:nsid w:val="7EAF53F2"/>
    <w:multiLevelType w:val="multilevel"/>
    <w:tmpl w:val="71C407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6" w15:restartNumberingAfterBreak="0">
    <w:nsid w:val="7F232BD9"/>
    <w:multiLevelType w:val="multilevel"/>
    <w:tmpl w:val="B6E26E2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7" w15:restartNumberingAfterBreak="0">
    <w:nsid w:val="7F92689A"/>
    <w:multiLevelType w:val="multilevel"/>
    <w:tmpl w:val="447002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8" w15:restartNumberingAfterBreak="0">
    <w:nsid w:val="7FAE04E9"/>
    <w:multiLevelType w:val="multilevel"/>
    <w:tmpl w:val="10C818F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9" w15:restartNumberingAfterBreak="0">
    <w:nsid w:val="7FD02380"/>
    <w:multiLevelType w:val="multilevel"/>
    <w:tmpl w:val="2416D39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0" w15:restartNumberingAfterBreak="0">
    <w:nsid w:val="7FD158AF"/>
    <w:multiLevelType w:val="multilevel"/>
    <w:tmpl w:val="F958317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1" w15:restartNumberingAfterBreak="0">
    <w:nsid w:val="7FF06D65"/>
    <w:multiLevelType w:val="multilevel"/>
    <w:tmpl w:val="1A4EA5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2" w15:restartNumberingAfterBreak="0">
    <w:nsid w:val="7FF523BC"/>
    <w:multiLevelType w:val="multilevel"/>
    <w:tmpl w:val="1A86FA0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74150131">
    <w:abstractNumId w:val="244"/>
  </w:num>
  <w:num w:numId="2" w16cid:durableId="482741024">
    <w:abstractNumId w:val="8"/>
  </w:num>
  <w:num w:numId="3" w16cid:durableId="423720628">
    <w:abstractNumId w:val="182"/>
  </w:num>
  <w:num w:numId="4" w16cid:durableId="1633361747">
    <w:abstractNumId w:val="127"/>
  </w:num>
  <w:num w:numId="5" w16cid:durableId="2076976313">
    <w:abstractNumId w:val="92"/>
  </w:num>
  <w:num w:numId="6" w16cid:durableId="797649843">
    <w:abstractNumId w:val="117"/>
  </w:num>
  <w:num w:numId="7" w16cid:durableId="504902944">
    <w:abstractNumId w:val="115"/>
  </w:num>
  <w:num w:numId="8" w16cid:durableId="1446580722">
    <w:abstractNumId w:val="167"/>
  </w:num>
  <w:num w:numId="9" w16cid:durableId="1807963514">
    <w:abstractNumId w:val="87"/>
  </w:num>
  <w:num w:numId="10" w16cid:durableId="1651906936">
    <w:abstractNumId w:val="65"/>
  </w:num>
  <w:num w:numId="11" w16cid:durableId="1350328607">
    <w:abstractNumId w:val="161"/>
  </w:num>
  <w:num w:numId="12" w16cid:durableId="1569225167">
    <w:abstractNumId w:val="90"/>
  </w:num>
  <w:num w:numId="13" w16cid:durableId="652107014">
    <w:abstractNumId w:val="309"/>
  </w:num>
  <w:num w:numId="14" w16cid:durableId="950744186">
    <w:abstractNumId w:val="0"/>
  </w:num>
  <w:num w:numId="15" w16cid:durableId="2145193045">
    <w:abstractNumId w:val="333"/>
  </w:num>
  <w:num w:numId="16" w16cid:durableId="1989287557">
    <w:abstractNumId w:val="319"/>
  </w:num>
  <w:num w:numId="17" w16cid:durableId="631836334">
    <w:abstractNumId w:val="139"/>
  </w:num>
  <w:num w:numId="18" w16cid:durableId="2106538312">
    <w:abstractNumId w:val="24"/>
  </w:num>
  <w:num w:numId="19" w16cid:durableId="1932733094">
    <w:abstractNumId w:val="140"/>
  </w:num>
  <w:num w:numId="20" w16cid:durableId="1057896883">
    <w:abstractNumId w:val="20"/>
  </w:num>
  <w:num w:numId="21" w16cid:durableId="1748458334">
    <w:abstractNumId w:val="266"/>
  </w:num>
  <w:num w:numId="22" w16cid:durableId="861868888">
    <w:abstractNumId w:val="258"/>
  </w:num>
  <w:num w:numId="23" w16cid:durableId="879319325">
    <w:abstractNumId w:val="207"/>
  </w:num>
  <w:num w:numId="24" w16cid:durableId="602802307">
    <w:abstractNumId w:val="153"/>
  </w:num>
  <w:num w:numId="25" w16cid:durableId="1282685936">
    <w:abstractNumId w:val="34"/>
  </w:num>
  <w:num w:numId="26" w16cid:durableId="1770854587">
    <w:abstractNumId w:val="208"/>
  </w:num>
  <w:num w:numId="27" w16cid:durableId="854883259">
    <w:abstractNumId w:val="130"/>
  </w:num>
  <w:num w:numId="28" w16cid:durableId="524488896">
    <w:abstractNumId w:val="324"/>
  </w:num>
  <w:num w:numId="29" w16cid:durableId="480730350">
    <w:abstractNumId w:val="340"/>
  </w:num>
  <w:num w:numId="30" w16cid:durableId="241717216">
    <w:abstractNumId w:val="238"/>
  </w:num>
  <w:num w:numId="31" w16cid:durableId="1127697086">
    <w:abstractNumId w:val="128"/>
  </w:num>
  <w:num w:numId="32" w16cid:durableId="647364891">
    <w:abstractNumId w:val="297"/>
  </w:num>
  <w:num w:numId="33" w16cid:durableId="1412312681">
    <w:abstractNumId w:val="196"/>
  </w:num>
  <w:num w:numId="34" w16cid:durableId="472061268">
    <w:abstractNumId w:val="131"/>
  </w:num>
  <w:num w:numId="35" w16cid:durableId="1977682350">
    <w:abstractNumId w:val="15"/>
  </w:num>
  <w:num w:numId="36" w16cid:durableId="43874927">
    <w:abstractNumId w:val="336"/>
  </w:num>
  <w:num w:numId="37" w16cid:durableId="1999535383">
    <w:abstractNumId w:val="262"/>
  </w:num>
  <w:num w:numId="38" w16cid:durableId="1630012336">
    <w:abstractNumId w:val="228"/>
  </w:num>
  <w:num w:numId="39" w16cid:durableId="713045197">
    <w:abstractNumId w:val="51"/>
  </w:num>
  <w:num w:numId="40" w16cid:durableId="208955552">
    <w:abstractNumId w:val="190"/>
  </w:num>
  <w:num w:numId="41" w16cid:durableId="1237323524">
    <w:abstractNumId w:val="256"/>
  </w:num>
  <w:num w:numId="42" w16cid:durableId="959607438">
    <w:abstractNumId w:val="342"/>
  </w:num>
  <w:num w:numId="43" w16cid:durableId="965744590">
    <w:abstractNumId w:val="226"/>
  </w:num>
  <w:num w:numId="44" w16cid:durableId="1346444826">
    <w:abstractNumId w:val="39"/>
  </w:num>
  <w:num w:numId="45" w16cid:durableId="2130395681">
    <w:abstractNumId w:val="83"/>
  </w:num>
  <w:num w:numId="46" w16cid:durableId="1115908188">
    <w:abstractNumId w:val="323"/>
  </w:num>
  <w:num w:numId="47" w16cid:durableId="22364617">
    <w:abstractNumId w:val="316"/>
  </w:num>
  <w:num w:numId="48" w16cid:durableId="1904950165">
    <w:abstractNumId w:val="93"/>
  </w:num>
  <w:num w:numId="49" w16cid:durableId="542669715">
    <w:abstractNumId w:val="203"/>
  </w:num>
  <w:num w:numId="50" w16cid:durableId="1625773421">
    <w:abstractNumId w:val="175"/>
  </w:num>
  <w:num w:numId="51" w16cid:durableId="1185440688">
    <w:abstractNumId w:val="55"/>
  </w:num>
  <w:num w:numId="52" w16cid:durableId="1216970200">
    <w:abstractNumId w:val="80"/>
  </w:num>
  <w:num w:numId="53" w16cid:durableId="1832867240">
    <w:abstractNumId w:val="134"/>
  </w:num>
  <w:num w:numId="54" w16cid:durableId="1966231664">
    <w:abstractNumId w:val="223"/>
  </w:num>
  <w:num w:numId="55" w16cid:durableId="1889144158">
    <w:abstractNumId w:val="212"/>
  </w:num>
  <w:num w:numId="56" w16cid:durableId="294137752">
    <w:abstractNumId w:val="257"/>
  </w:num>
  <w:num w:numId="57" w16cid:durableId="1655139408">
    <w:abstractNumId w:val="75"/>
  </w:num>
  <w:num w:numId="58" w16cid:durableId="1515340636">
    <w:abstractNumId w:val="308"/>
  </w:num>
  <w:num w:numId="59" w16cid:durableId="1557158342">
    <w:abstractNumId w:val="185"/>
  </w:num>
  <w:num w:numId="60" w16cid:durableId="889146511">
    <w:abstractNumId w:val="126"/>
  </w:num>
  <w:num w:numId="61" w16cid:durableId="163014358">
    <w:abstractNumId w:val="294"/>
  </w:num>
  <w:num w:numId="62" w16cid:durableId="229535149">
    <w:abstractNumId w:val="155"/>
  </w:num>
  <w:num w:numId="63" w16cid:durableId="976642833">
    <w:abstractNumId w:val="102"/>
  </w:num>
  <w:num w:numId="64" w16cid:durableId="115564745">
    <w:abstractNumId w:val="275"/>
  </w:num>
  <w:num w:numId="65" w16cid:durableId="995184675">
    <w:abstractNumId w:val="79"/>
  </w:num>
  <w:num w:numId="66" w16cid:durableId="1561092373">
    <w:abstractNumId w:val="320"/>
  </w:num>
  <w:num w:numId="67" w16cid:durableId="492918340">
    <w:abstractNumId w:val="337"/>
  </w:num>
  <w:num w:numId="68" w16cid:durableId="1914311648">
    <w:abstractNumId w:val="232"/>
  </w:num>
  <w:num w:numId="69" w16cid:durableId="293105148">
    <w:abstractNumId w:val="315"/>
  </w:num>
  <w:num w:numId="70" w16cid:durableId="2094156304">
    <w:abstractNumId w:val="265"/>
  </w:num>
  <w:num w:numId="71" w16cid:durableId="1258639322">
    <w:abstractNumId w:val="163"/>
  </w:num>
  <w:num w:numId="72" w16cid:durableId="833912495">
    <w:abstractNumId w:val="45"/>
  </w:num>
  <w:num w:numId="73" w16cid:durableId="898829430">
    <w:abstractNumId w:val="17"/>
  </w:num>
  <w:num w:numId="74" w16cid:durableId="974069812">
    <w:abstractNumId w:val="219"/>
  </w:num>
  <w:num w:numId="75" w16cid:durableId="2096393837">
    <w:abstractNumId w:val="148"/>
  </w:num>
  <w:num w:numId="76" w16cid:durableId="798036853">
    <w:abstractNumId w:val="18"/>
  </w:num>
  <w:num w:numId="77" w16cid:durableId="1831434776">
    <w:abstractNumId w:val="301"/>
  </w:num>
  <w:num w:numId="78" w16cid:durableId="273025134">
    <w:abstractNumId w:val="284"/>
  </w:num>
  <w:num w:numId="79" w16cid:durableId="758142568">
    <w:abstractNumId w:val="68"/>
  </w:num>
  <w:num w:numId="80" w16cid:durableId="1232423012">
    <w:abstractNumId w:val="287"/>
  </w:num>
  <w:num w:numId="81" w16cid:durableId="314725547">
    <w:abstractNumId w:val="81"/>
  </w:num>
  <w:num w:numId="82" w16cid:durableId="818494366">
    <w:abstractNumId w:val="216"/>
  </w:num>
  <w:num w:numId="83" w16cid:durableId="1705330132">
    <w:abstractNumId w:val="111"/>
  </w:num>
  <w:num w:numId="84" w16cid:durableId="744305614">
    <w:abstractNumId w:val="198"/>
  </w:num>
  <w:num w:numId="85" w16cid:durableId="262034926">
    <w:abstractNumId w:val="224"/>
  </w:num>
  <w:num w:numId="86" w16cid:durableId="420301178">
    <w:abstractNumId w:val="246"/>
  </w:num>
  <w:num w:numId="87" w16cid:durableId="119693216">
    <w:abstractNumId w:val="180"/>
  </w:num>
  <w:num w:numId="88" w16cid:durableId="1817066519">
    <w:abstractNumId w:val="156"/>
  </w:num>
  <w:num w:numId="89" w16cid:durableId="1708026798">
    <w:abstractNumId w:val="40"/>
  </w:num>
  <w:num w:numId="90" w16cid:durableId="811556053">
    <w:abstractNumId w:val="21"/>
  </w:num>
  <w:num w:numId="91" w16cid:durableId="151022355">
    <w:abstractNumId w:val="179"/>
  </w:num>
  <w:num w:numId="92" w16cid:durableId="1503936004">
    <w:abstractNumId w:val="114"/>
  </w:num>
  <w:num w:numId="93" w16cid:durableId="2091660737">
    <w:abstractNumId w:val="206"/>
  </w:num>
  <w:num w:numId="94" w16cid:durableId="1727877628">
    <w:abstractNumId w:val="72"/>
  </w:num>
  <w:num w:numId="95" w16cid:durableId="896933347">
    <w:abstractNumId w:val="267"/>
  </w:num>
  <w:num w:numId="96" w16cid:durableId="336464768">
    <w:abstractNumId w:val="9"/>
  </w:num>
  <w:num w:numId="97" w16cid:durableId="1421291336">
    <w:abstractNumId w:val="278"/>
  </w:num>
  <w:num w:numId="98" w16cid:durableId="214392250">
    <w:abstractNumId w:val="214"/>
  </w:num>
  <w:num w:numId="99" w16cid:durableId="647514026">
    <w:abstractNumId w:val="82"/>
  </w:num>
  <w:num w:numId="100" w16cid:durableId="1783911643">
    <w:abstractNumId w:val="240"/>
  </w:num>
  <w:num w:numId="101" w16cid:durableId="135143600">
    <w:abstractNumId w:val="116"/>
  </w:num>
  <w:num w:numId="102" w16cid:durableId="257566191">
    <w:abstractNumId w:val="28"/>
  </w:num>
  <w:num w:numId="103" w16cid:durableId="607271926">
    <w:abstractNumId w:val="307"/>
  </w:num>
  <w:num w:numId="104" w16cid:durableId="165099126">
    <w:abstractNumId w:val="35"/>
  </w:num>
  <w:num w:numId="105" w16cid:durableId="970868185">
    <w:abstractNumId w:val="285"/>
  </w:num>
  <w:num w:numId="106" w16cid:durableId="1160737089">
    <w:abstractNumId w:val="88"/>
  </w:num>
  <w:num w:numId="107" w16cid:durableId="1951472757">
    <w:abstractNumId w:val="193"/>
  </w:num>
  <w:num w:numId="108" w16cid:durableId="409741982">
    <w:abstractNumId w:val="59"/>
  </w:num>
  <w:num w:numId="109" w16cid:durableId="1355955738">
    <w:abstractNumId w:val="77"/>
  </w:num>
  <w:num w:numId="110" w16cid:durableId="1998604749">
    <w:abstractNumId w:val="177"/>
  </w:num>
  <w:num w:numId="111" w16cid:durableId="1674990489">
    <w:abstractNumId w:val="233"/>
  </w:num>
  <w:num w:numId="112" w16cid:durableId="1130585703">
    <w:abstractNumId w:val="280"/>
  </w:num>
  <w:num w:numId="113" w16cid:durableId="1677919179">
    <w:abstractNumId w:val="144"/>
  </w:num>
  <w:num w:numId="114" w16cid:durableId="986401861">
    <w:abstractNumId w:val="326"/>
  </w:num>
  <w:num w:numId="115" w16cid:durableId="580335556">
    <w:abstractNumId w:val="30"/>
  </w:num>
  <w:num w:numId="116" w16cid:durableId="70544149">
    <w:abstractNumId w:val="109"/>
  </w:num>
  <w:num w:numId="117" w16cid:durableId="655453382">
    <w:abstractNumId w:val="53"/>
  </w:num>
  <w:num w:numId="118" w16cid:durableId="740756749">
    <w:abstractNumId w:val="325"/>
  </w:num>
  <w:num w:numId="119" w16cid:durableId="1510749823">
    <w:abstractNumId w:val="176"/>
  </w:num>
  <w:num w:numId="120" w16cid:durableId="1710687010">
    <w:abstractNumId w:val="113"/>
  </w:num>
  <w:num w:numId="121" w16cid:durableId="14114586">
    <w:abstractNumId w:val="14"/>
  </w:num>
  <w:num w:numId="122" w16cid:durableId="1855531587">
    <w:abstractNumId w:val="335"/>
  </w:num>
  <w:num w:numId="123" w16cid:durableId="219444552">
    <w:abstractNumId w:val="85"/>
  </w:num>
  <w:num w:numId="124" w16cid:durableId="2075346688">
    <w:abstractNumId w:val="259"/>
  </w:num>
  <w:num w:numId="125" w16cid:durableId="681130240">
    <w:abstractNumId w:val="204"/>
  </w:num>
  <w:num w:numId="126" w16cid:durableId="1878927370">
    <w:abstractNumId w:val="67"/>
  </w:num>
  <w:num w:numId="127" w16cid:durableId="1252162593">
    <w:abstractNumId w:val="231"/>
  </w:num>
  <w:num w:numId="128" w16cid:durableId="498542167">
    <w:abstractNumId w:val="191"/>
  </w:num>
  <w:num w:numId="129" w16cid:durableId="18044512">
    <w:abstractNumId w:val="149"/>
  </w:num>
  <w:num w:numId="130" w16cid:durableId="1943799420">
    <w:abstractNumId w:val="22"/>
  </w:num>
  <w:num w:numId="131" w16cid:durableId="253167278">
    <w:abstractNumId w:val="178"/>
  </w:num>
  <w:num w:numId="132" w16cid:durableId="324668825">
    <w:abstractNumId w:val="47"/>
  </w:num>
  <w:num w:numId="133" w16cid:durableId="1658342387">
    <w:abstractNumId w:val="107"/>
  </w:num>
  <w:num w:numId="134" w16cid:durableId="261304887">
    <w:abstractNumId w:val="29"/>
  </w:num>
  <w:num w:numId="135" w16cid:durableId="27338095">
    <w:abstractNumId w:val="46"/>
  </w:num>
  <w:num w:numId="136" w16cid:durableId="1489127469">
    <w:abstractNumId w:val="205"/>
  </w:num>
  <w:num w:numId="137" w16cid:durableId="2325187">
    <w:abstractNumId w:val="241"/>
  </w:num>
  <w:num w:numId="138" w16cid:durableId="1951819880">
    <w:abstractNumId w:val="36"/>
  </w:num>
  <w:num w:numId="139" w16cid:durableId="729042459">
    <w:abstractNumId w:val="281"/>
  </w:num>
  <w:num w:numId="140" w16cid:durableId="1957641726">
    <w:abstractNumId w:val="136"/>
  </w:num>
  <w:num w:numId="141" w16cid:durableId="1375034588">
    <w:abstractNumId w:val="328"/>
  </w:num>
  <w:num w:numId="142" w16cid:durableId="172571443">
    <w:abstractNumId w:val="133"/>
  </w:num>
  <w:num w:numId="143" w16cid:durableId="55249509">
    <w:abstractNumId w:val="260"/>
  </w:num>
  <w:num w:numId="144" w16cid:durableId="555241670">
    <w:abstractNumId w:val="54"/>
  </w:num>
  <w:num w:numId="145" w16cid:durableId="1166827661">
    <w:abstractNumId w:val="69"/>
  </w:num>
  <w:num w:numId="146" w16cid:durableId="2049838503">
    <w:abstractNumId w:val="98"/>
  </w:num>
  <w:num w:numId="147" w16cid:durableId="1565066712">
    <w:abstractNumId w:val="141"/>
  </w:num>
  <w:num w:numId="148" w16cid:durableId="1991791298">
    <w:abstractNumId w:val="295"/>
  </w:num>
  <w:num w:numId="149" w16cid:durableId="469783228">
    <w:abstractNumId w:val="2"/>
  </w:num>
  <w:num w:numId="150" w16cid:durableId="684987252">
    <w:abstractNumId w:val="5"/>
  </w:num>
  <w:num w:numId="151" w16cid:durableId="1611233756">
    <w:abstractNumId w:val="105"/>
  </w:num>
  <w:num w:numId="152" w16cid:durableId="240144893">
    <w:abstractNumId w:val="158"/>
  </w:num>
  <w:num w:numId="153" w16cid:durableId="974334524">
    <w:abstractNumId w:val="322"/>
  </w:num>
  <w:num w:numId="154" w16cid:durableId="1776905989">
    <w:abstractNumId w:val="95"/>
  </w:num>
  <w:num w:numId="155" w16cid:durableId="628898791">
    <w:abstractNumId w:val="71"/>
  </w:num>
  <w:num w:numId="156" w16cid:durableId="440760578">
    <w:abstractNumId w:val="26"/>
  </w:num>
  <w:num w:numId="157" w16cid:durableId="752550540">
    <w:abstractNumId w:val="302"/>
  </w:num>
  <w:num w:numId="158" w16cid:durableId="1195272715">
    <w:abstractNumId w:val="277"/>
  </w:num>
  <w:num w:numId="159" w16cid:durableId="1460999886">
    <w:abstractNumId w:val="293"/>
  </w:num>
  <w:num w:numId="160" w16cid:durableId="1702780032">
    <w:abstractNumId w:val="32"/>
  </w:num>
  <w:num w:numId="161" w16cid:durableId="1456099172">
    <w:abstractNumId w:val="215"/>
  </w:num>
  <w:num w:numId="162" w16cid:durableId="1959990680">
    <w:abstractNumId w:val="282"/>
  </w:num>
  <w:num w:numId="163" w16cid:durableId="1243368725">
    <w:abstractNumId w:val="189"/>
  </w:num>
  <w:num w:numId="164" w16cid:durableId="1969507484">
    <w:abstractNumId w:val="122"/>
  </w:num>
  <w:num w:numId="165" w16cid:durableId="395712312">
    <w:abstractNumId w:val="334"/>
  </w:num>
  <w:num w:numId="166" w16cid:durableId="2023317405">
    <w:abstractNumId w:val="338"/>
  </w:num>
  <w:num w:numId="167" w16cid:durableId="1732190202">
    <w:abstractNumId w:val="221"/>
  </w:num>
  <w:num w:numId="168" w16cid:durableId="531766266">
    <w:abstractNumId w:val="84"/>
  </w:num>
  <w:num w:numId="169" w16cid:durableId="1556814929">
    <w:abstractNumId w:val="199"/>
  </w:num>
  <w:num w:numId="170" w16cid:durableId="1465343133">
    <w:abstractNumId w:val="169"/>
  </w:num>
  <w:num w:numId="171" w16cid:durableId="1263951209">
    <w:abstractNumId w:val="245"/>
  </w:num>
  <w:num w:numId="172" w16cid:durableId="691224218">
    <w:abstractNumId w:val="270"/>
  </w:num>
  <w:num w:numId="173" w16cid:durableId="1147895522">
    <w:abstractNumId w:val="236"/>
  </w:num>
  <w:num w:numId="174" w16cid:durableId="1801725929">
    <w:abstractNumId w:val="200"/>
  </w:num>
  <w:num w:numId="175" w16cid:durableId="200172223">
    <w:abstractNumId w:val="230"/>
  </w:num>
  <w:num w:numId="176" w16cid:durableId="1666204510">
    <w:abstractNumId w:val="143"/>
  </w:num>
  <w:num w:numId="177" w16cid:durableId="269091405">
    <w:abstractNumId w:val="52"/>
  </w:num>
  <w:num w:numId="178" w16cid:durableId="446508900">
    <w:abstractNumId w:val="60"/>
  </w:num>
  <w:num w:numId="179" w16cid:durableId="2077698232">
    <w:abstractNumId w:val="120"/>
  </w:num>
  <w:num w:numId="180" w16cid:durableId="18170880">
    <w:abstractNumId w:val="160"/>
  </w:num>
  <w:num w:numId="181" w16cid:durableId="613748283">
    <w:abstractNumId w:val="76"/>
  </w:num>
  <w:num w:numId="182" w16cid:durableId="662853493">
    <w:abstractNumId w:val="4"/>
  </w:num>
  <w:num w:numId="183" w16cid:durableId="9646622">
    <w:abstractNumId w:val="170"/>
  </w:num>
  <w:num w:numId="184" w16cid:durableId="1675917172">
    <w:abstractNumId w:val="78"/>
  </w:num>
  <w:num w:numId="185" w16cid:durableId="937058404">
    <w:abstractNumId w:val="57"/>
  </w:num>
  <w:num w:numId="186" w16cid:durableId="1688870303">
    <w:abstractNumId w:val="272"/>
  </w:num>
  <w:num w:numId="187" w16cid:durableId="1656255194">
    <w:abstractNumId w:val="104"/>
  </w:num>
  <w:num w:numId="188" w16cid:durableId="1860702279">
    <w:abstractNumId w:val="298"/>
  </w:num>
  <w:num w:numId="189" w16cid:durableId="1885874231">
    <w:abstractNumId w:val="137"/>
  </w:num>
  <w:num w:numId="190" w16cid:durableId="1288244025">
    <w:abstractNumId w:val="194"/>
  </w:num>
  <w:num w:numId="191" w16cid:durableId="1102645080">
    <w:abstractNumId w:val="313"/>
  </w:num>
  <w:num w:numId="192" w16cid:durableId="1781728571">
    <w:abstractNumId w:val="286"/>
  </w:num>
  <w:num w:numId="193" w16cid:durableId="1611165775">
    <w:abstractNumId w:val="147"/>
  </w:num>
  <w:num w:numId="194" w16cid:durableId="32385856">
    <w:abstractNumId w:val="157"/>
  </w:num>
  <w:num w:numId="195" w16cid:durableId="121460071">
    <w:abstractNumId w:val="124"/>
  </w:num>
  <w:num w:numId="196" w16cid:durableId="761143438">
    <w:abstractNumId w:val="174"/>
  </w:num>
  <w:num w:numId="197" w16cid:durableId="993339520">
    <w:abstractNumId w:val="73"/>
  </w:num>
  <w:num w:numId="198" w16cid:durableId="1612200719">
    <w:abstractNumId w:val="12"/>
  </w:num>
  <w:num w:numId="199" w16cid:durableId="1188183142">
    <w:abstractNumId w:val="201"/>
  </w:num>
  <w:num w:numId="200" w16cid:durableId="801507602">
    <w:abstractNumId w:val="251"/>
  </w:num>
  <w:num w:numId="201" w16cid:durableId="2042582539">
    <w:abstractNumId w:val="121"/>
  </w:num>
  <w:num w:numId="202" w16cid:durableId="2033530921">
    <w:abstractNumId w:val="187"/>
  </w:num>
  <w:num w:numId="203" w16cid:durableId="1896770453">
    <w:abstractNumId w:val="42"/>
  </w:num>
  <w:num w:numId="204" w16cid:durableId="1601641946">
    <w:abstractNumId w:val="290"/>
  </w:num>
  <w:num w:numId="205" w16cid:durableId="1692604133">
    <w:abstractNumId w:val="11"/>
  </w:num>
  <w:num w:numId="206" w16cid:durableId="1378428497">
    <w:abstractNumId w:val="110"/>
  </w:num>
  <w:num w:numId="207" w16cid:durableId="117532700">
    <w:abstractNumId w:val="112"/>
  </w:num>
  <w:num w:numId="208" w16cid:durableId="119229994">
    <w:abstractNumId w:val="288"/>
  </w:num>
  <w:num w:numId="209" w16cid:durableId="921639832">
    <w:abstractNumId w:val="106"/>
  </w:num>
  <w:num w:numId="210" w16cid:durableId="1718116435">
    <w:abstractNumId w:val="283"/>
  </w:num>
  <w:num w:numId="211" w16cid:durableId="326251993">
    <w:abstractNumId w:val="135"/>
  </w:num>
  <w:num w:numId="212" w16cid:durableId="1226642588">
    <w:abstractNumId w:val="279"/>
  </w:num>
  <w:num w:numId="213" w16cid:durableId="780035556">
    <w:abstractNumId w:val="330"/>
  </w:num>
  <w:num w:numId="214" w16cid:durableId="541748410">
    <w:abstractNumId w:val="299"/>
  </w:num>
  <w:num w:numId="215" w16cid:durableId="2068145710">
    <w:abstractNumId w:val="276"/>
  </w:num>
  <w:num w:numId="216" w16cid:durableId="878736471">
    <w:abstractNumId w:val="306"/>
  </w:num>
  <w:num w:numId="217" w16cid:durableId="1184973724">
    <w:abstractNumId w:val="138"/>
  </w:num>
  <w:num w:numId="218" w16cid:durableId="273249941">
    <w:abstractNumId w:val="19"/>
  </w:num>
  <w:num w:numId="219" w16cid:durableId="810172858">
    <w:abstractNumId w:val="13"/>
  </w:num>
  <w:num w:numId="220" w16cid:durableId="237713861">
    <w:abstractNumId w:val="119"/>
  </w:num>
  <w:num w:numId="221" w16cid:durableId="1603151899">
    <w:abstractNumId w:val="274"/>
  </w:num>
  <w:num w:numId="222" w16cid:durableId="321737516">
    <w:abstractNumId w:val="247"/>
  </w:num>
  <w:num w:numId="223" w16cid:durableId="601957304">
    <w:abstractNumId w:val="44"/>
  </w:num>
  <w:num w:numId="224" w16cid:durableId="943457964">
    <w:abstractNumId w:val="100"/>
  </w:num>
  <w:num w:numId="225" w16cid:durableId="1047099260">
    <w:abstractNumId w:val="97"/>
  </w:num>
  <w:num w:numId="226" w16cid:durableId="1469130400">
    <w:abstractNumId w:val="145"/>
  </w:num>
  <w:num w:numId="227" w16cid:durableId="550072654">
    <w:abstractNumId w:val="91"/>
  </w:num>
  <w:num w:numId="228" w16cid:durableId="357509554">
    <w:abstractNumId w:val="311"/>
  </w:num>
  <w:num w:numId="229" w16cid:durableId="738984518">
    <w:abstractNumId w:val="23"/>
  </w:num>
  <w:num w:numId="230" w16cid:durableId="1427262278">
    <w:abstractNumId w:val="188"/>
  </w:num>
  <w:num w:numId="231" w16cid:durableId="202643988">
    <w:abstractNumId w:val="211"/>
  </w:num>
  <w:num w:numId="232" w16cid:durableId="1375618995">
    <w:abstractNumId w:val="3"/>
  </w:num>
  <w:num w:numId="233" w16cid:durableId="852501739">
    <w:abstractNumId w:val="183"/>
  </w:num>
  <w:num w:numId="234" w16cid:durableId="1302537914">
    <w:abstractNumId w:val="321"/>
  </w:num>
  <w:num w:numId="235" w16cid:durableId="1377271130">
    <w:abstractNumId w:val="41"/>
  </w:num>
  <w:num w:numId="236" w16cid:durableId="1864124604">
    <w:abstractNumId w:val="186"/>
  </w:num>
  <w:num w:numId="237" w16cid:durableId="1514340660">
    <w:abstractNumId w:val="184"/>
  </w:num>
  <w:num w:numId="238" w16cid:durableId="1213493607">
    <w:abstractNumId w:val="291"/>
  </w:num>
  <w:num w:numId="239" w16cid:durableId="856383061">
    <w:abstractNumId w:val="261"/>
  </w:num>
  <w:num w:numId="240" w16cid:durableId="808473974">
    <w:abstractNumId w:val="142"/>
  </w:num>
  <w:num w:numId="241" w16cid:durableId="2136099198">
    <w:abstractNumId w:val="159"/>
  </w:num>
  <w:num w:numId="242" w16cid:durableId="1945570815">
    <w:abstractNumId w:val="268"/>
  </w:num>
  <w:num w:numId="243" w16cid:durableId="1191264184">
    <w:abstractNumId w:val="229"/>
  </w:num>
  <w:num w:numId="244" w16cid:durableId="611787326">
    <w:abstractNumId w:val="101"/>
  </w:num>
  <w:num w:numId="245" w16cid:durableId="310519924">
    <w:abstractNumId w:val="210"/>
  </w:num>
  <w:num w:numId="246" w16cid:durableId="1968655320">
    <w:abstractNumId w:val="243"/>
  </w:num>
  <w:num w:numId="247" w16cid:durableId="1149708731">
    <w:abstractNumId w:val="312"/>
  </w:num>
  <w:num w:numId="248" w16cid:durableId="2010712331">
    <w:abstractNumId w:val="49"/>
  </w:num>
  <w:num w:numId="249" w16cid:durableId="1250388759">
    <w:abstractNumId w:val="38"/>
  </w:num>
  <w:num w:numId="250" w16cid:durableId="675423131">
    <w:abstractNumId w:val="289"/>
  </w:num>
  <w:num w:numId="251" w16cid:durableId="926573783">
    <w:abstractNumId w:val="1"/>
  </w:num>
  <w:num w:numId="252" w16cid:durableId="973605667">
    <w:abstractNumId w:val="332"/>
  </w:num>
  <w:num w:numId="253" w16cid:durableId="1357728197">
    <w:abstractNumId w:val="89"/>
  </w:num>
  <w:num w:numId="254" w16cid:durableId="2108186659">
    <w:abstractNumId w:val="129"/>
  </w:num>
  <w:num w:numId="255" w16cid:durableId="1071076026">
    <w:abstractNumId w:val="48"/>
  </w:num>
  <w:num w:numId="256" w16cid:durableId="1688946777">
    <w:abstractNumId w:val="151"/>
  </w:num>
  <w:num w:numId="257" w16cid:durableId="1734087188">
    <w:abstractNumId w:val="202"/>
  </w:num>
  <w:num w:numId="258" w16cid:durableId="1628469177">
    <w:abstractNumId w:val="118"/>
  </w:num>
  <w:num w:numId="259" w16cid:durableId="109052598">
    <w:abstractNumId w:val="327"/>
  </w:num>
  <w:num w:numId="260" w16cid:durableId="1425489279">
    <w:abstractNumId w:val="318"/>
  </w:num>
  <w:num w:numId="261" w16cid:durableId="925189276">
    <w:abstractNumId w:val="25"/>
  </w:num>
  <w:num w:numId="262" w16cid:durableId="1144590674">
    <w:abstractNumId w:val="331"/>
  </w:num>
  <w:num w:numId="263" w16cid:durableId="1002466524">
    <w:abstractNumId w:val="249"/>
  </w:num>
  <w:num w:numId="264" w16cid:durableId="1726218857">
    <w:abstractNumId w:val="255"/>
  </w:num>
  <w:num w:numId="265" w16cid:durableId="33820414">
    <w:abstractNumId w:val="94"/>
  </w:num>
  <w:num w:numId="266" w16cid:durableId="1154567612">
    <w:abstractNumId w:val="263"/>
  </w:num>
  <w:num w:numId="267" w16cid:durableId="412702952">
    <w:abstractNumId w:val="213"/>
  </w:num>
  <w:num w:numId="268" w16cid:durableId="837380038">
    <w:abstractNumId w:val="150"/>
  </w:num>
  <w:num w:numId="269" w16cid:durableId="1109930538">
    <w:abstractNumId w:val="269"/>
  </w:num>
  <w:num w:numId="270" w16cid:durableId="709766010">
    <w:abstractNumId w:val="99"/>
  </w:num>
  <w:num w:numId="271" w16cid:durableId="2014602368">
    <w:abstractNumId w:val="125"/>
  </w:num>
  <w:num w:numId="272" w16cid:durableId="536703316">
    <w:abstractNumId w:val="341"/>
  </w:num>
  <w:num w:numId="273" w16cid:durableId="1736659086">
    <w:abstractNumId w:val="303"/>
  </w:num>
  <w:num w:numId="274" w16cid:durableId="260528082">
    <w:abstractNumId w:val="6"/>
  </w:num>
  <w:num w:numId="275" w16cid:durableId="1470436838">
    <w:abstractNumId w:val="195"/>
  </w:num>
  <w:num w:numId="276" w16cid:durableId="1740051616">
    <w:abstractNumId w:val="108"/>
  </w:num>
  <w:num w:numId="277" w16cid:durableId="1679430330">
    <w:abstractNumId w:val="253"/>
  </w:num>
  <w:num w:numId="278" w16cid:durableId="1562058486">
    <w:abstractNumId w:val="217"/>
  </w:num>
  <w:num w:numId="279" w16cid:durableId="1392463512">
    <w:abstractNumId w:val="58"/>
  </w:num>
  <w:num w:numId="280" w16cid:durableId="1013650048">
    <w:abstractNumId w:val="154"/>
  </w:num>
  <w:num w:numId="281" w16cid:durableId="1968389309">
    <w:abstractNumId w:val="317"/>
  </w:num>
  <w:num w:numId="282" w16cid:durableId="859201210">
    <w:abstractNumId w:val="50"/>
  </w:num>
  <w:num w:numId="283" w16cid:durableId="36055668">
    <w:abstractNumId w:val="171"/>
  </w:num>
  <w:num w:numId="284" w16cid:durableId="1210608750">
    <w:abstractNumId w:val="235"/>
  </w:num>
  <w:num w:numId="285" w16cid:durableId="1894073696">
    <w:abstractNumId w:val="43"/>
  </w:num>
  <w:num w:numId="286" w16cid:durableId="525827951">
    <w:abstractNumId w:val="252"/>
  </w:num>
  <w:num w:numId="287" w16cid:durableId="1589341893">
    <w:abstractNumId w:val="173"/>
  </w:num>
  <w:num w:numId="288" w16cid:durableId="1363902102">
    <w:abstractNumId w:val="132"/>
  </w:num>
  <w:num w:numId="289" w16cid:durableId="347996586">
    <w:abstractNumId w:val="7"/>
  </w:num>
  <w:num w:numId="290" w16cid:durableId="1508061338">
    <w:abstractNumId w:val="61"/>
  </w:num>
  <w:num w:numId="291" w16cid:durableId="543325843">
    <w:abstractNumId w:val="197"/>
  </w:num>
  <w:num w:numId="292" w16cid:durableId="2147158862">
    <w:abstractNumId w:val="63"/>
  </w:num>
  <w:num w:numId="293" w16cid:durableId="753205896">
    <w:abstractNumId w:val="70"/>
  </w:num>
  <w:num w:numId="294" w16cid:durableId="991522997">
    <w:abstractNumId w:val="329"/>
  </w:num>
  <w:num w:numId="295" w16cid:durableId="600723965">
    <w:abstractNumId w:val="164"/>
  </w:num>
  <w:num w:numId="296" w16cid:durableId="730352187">
    <w:abstractNumId w:val="292"/>
  </w:num>
  <w:num w:numId="297" w16cid:durableId="601574066">
    <w:abstractNumId w:val="296"/>
  </w:num>
  <w:num w:numId="298" w16cid:durableId="1109743150">
    <w:abstractNumId w:val="222"/>
  </w:num>
  <w:num w:numId="299" w16cid:durableId="1541473484">
    <w:abstractNumId w:val="86"/>
  </w:num>
  <w:num w:numId="300" w16cid:durableId="878006482">
    <w:abstractNumId w:val="339"/>
  </w:num>
  <w:num w:numId="301" w16cid:durableId="1528909835">
    <w:abstractNumId w:val="37"/>
  </w:num>
  <w:num w:numId="302" w16cid:durableId="1429887617">
    <w:abstractNumId w:val="264"/>
  </w:num>
  <w:num w:numId="303" w16cid:durableId="977493588">
    <w:abstractNumId w:val="254"/>
  </w:num>
  <w:num w:numId="304" w16cid:durableId="1558738370">
    <w:abstractNumId w:val="31"/>
  </w:num>
  <w:num w:numId="305" w16cid:durableId="1764912143">
    <w:abstractNumId w:val="220"/>
  </w:num>
  <w:num w:numId="306" w16cid:durableId="865562563">
    <w:abstractNumId w:val="103"/>
  </w:num>
  <w:num w:numId="307" w16cid:durableId="444617224">
    <w:abstractNumId w:val="62"/>
  </w:num>
  <w:num w:numId="308" w16cid:durableId="983966689">
    <w:abstractNumId w:val="152"/>
  </w:num>
  <w:num w:numId="309" w16cid:durableId="533227878">
    <w:abstractNumId w:val="248"/>
  </w:num>
  <w:num w:numId="310" w16cid:durableId="1269696332">
    <w:abstractNumId w:val="273"/>
  </w:num>
  <w:num w:numId="311" w16cid:durableId="164518895">
    <w:abstractNumId w:val="242"/>
  </w:num>
  <w:num w:numId="312" w16cid:durableId="1326015435">
    <w:abstractNumId w:val="225"/>
  </w:num>
  <w:num w:numId="313" w16cid:durableId="282419138">
    <w:abstractNumId w:val="250"/>
  </w:num>
  <w:num w:numId="314" w16cid:durableId="831916701">
    <w:abstractNumId w:val="146"/>
  </w:num>
  <w:num w:numId="315" w16cid:durableId="1014384830">
    <w:abstractNumId w:val="165"/>
  </w:num>
  <w:num w:numId="316" w16cid:durableId="1449618232">
    <w:abstractNumId w:val="168"/>
  </w:num>
  <w:num w:numId="317" w16cid:durableId="1653363880">
    <w:abstractNumId w:val="96"/>
  </w:num>
  <w:num w:numId="318" w16cid:durableId="782581223">
    <w:abstractNumId w:val="162"/>
  </w:num>
  <w:num w:numId="319" w16cid:durableId="1056466166">
    <w:abstractNumId w:val="271"/>
  </w:num>
  <w:num w:numId="320" w16cid:durableId="277952872">
    <w:abstractNumId w:val="305"/>
  </w:num>
  <w:num w:numId="321" w16cid:durableId="669867412">
    <w:abstractNumId w:val="166"/>
  </w:num>
  <w:num w:numId="322" w16cid:durableId="192109638">
    <w:abstractNumId w:val="123"/>
  </w:num>
  <w:num w:numId="323" w16cid:durableId="561673695">
    <w:abstractNumId w:val="33"/>
  </w:num>
  <w:num w:numId="324" w16cid:durableId="1213350935">
    <w:abstractNumId w:val="209"/>
  </w:num>
  <w:num w:numId="325" w16cid:durableId="664744288">
    <w:abstractNumId w:val="227"/>
  </w:num>
  <w:num w:numId="326" w16cid:durableId="266738638">
    <w:abstractNumId w:val="66"/>
  </w:num>
  <w:num w:numId="327" w16cid:durableId="1558272985">
    <w:abstractNumId w:val="300"/>
  </w:num>
  <w:num w:numId="328" w16cid:durableId="166990381">
    <w:abstractNumId w:val="237"/>
  </w:num>
  <w:num w:numId="329" w16cid:durableId="318388286">
    <w:abstractNumId w:val="234"/>
  </w:num>
  <w:num w:numId="330" w16cid:durableId="1207642564">
    <w:abstractNumId w:val="27"/>
  </w:num>
  <w:num w:numId="331" w16cid:durableId="1465584224">
    <w:abstractNumId w:val="181"/>
  </w:num>
  <w:num w:numId="332" w16cid:durableId="1993749005">
    <w:abstractNumId w:val="304"/>
  </w:num>
  <w:num w:numId="333" w16cid:durableId="1156729423">
    <w:abstractNumId w:val="172"/>
  </w:num>
  <w:num w:numId="334" w16cid:durableId="1133327205">
    <w:abstractNumId w:val="192"/>
  </w:num>
  <w:num w:numId="335" w16cid:durableId="1023826452">
    <w:abstractNumId w:val="10"/>
  </w:num>
  <w:num w:numId="336" w16cid:durableId="1372605630">
    <w:abstractNumId w:val="64"/>
  </w:num>
  <w:num w:numId="337" w16cid:durableId="494609384">
    <w:abstractNumId w:val="56"/>
  </w:num>
  <w:num w:numId="338" w16cid:durableId="1709140749">
    <w:abstractNumId w:val="310"/>
  </w:num>
  <w:num w:numId="339" w16cid:durableId="262037701">
    <w:abstractNumId w:val="314"/>
  </w:num>
  <w:num w:numId="340" w16cid:durableId="1203710766">
    <w:abstractNumId w:val="218"/>
  </w:num>
  <w:num w:numId="341" w16cid:durableId="1088696058">
    <w:abstractNumId w:val="16"/>
  </w:num>
  <w:num w:numId="342" w16cid:durableId="144049870">
    <w:abstractNumId w:val="239"/>
  </w:num>
  <w:num w:numId="343" w16cid:durableId="740061448">
    <w:abstractNumId w:val="74"/>
  </w:num>
  <w:numIdMacAtCleanup w:val="34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06692"/>
    <w:rsid w:val="0009100C"/>
    <w:rsid w:val="000F33D5"/>
    <w:rsid w:val="001729EF"/>
    <w:rsid w:val="002B3A40"/>
    <w:rsid w:val="0043028B"/>
    <w:rsid w:val="00531F44"/>
    <w:rsid w:val="00553DE8"/>
    <w:rsid w:val="005A5655"/>
    <w:rsid w:val="00602225"/>
    <w:rsid w:val="00672164"/>
    <w:rsid w:val="006C5BB7"/>
    <w:rsid w:val="00713A27"/>
    <w:rsid w:val="007C422F"/>
    <w:rsid w:val="008014F1"/>
    <w:rsid w:val="008366E9"/>
    <w:rsid w:val="008F4F1D"/>
    <w:rsid w:val="00A736DE"/>
    <w:rsid w:val="00A85D71"/>
    <w:rsid w:val="00AC133B"/>
    <w:rsid w:val="00B06692"/>
    <w:rsid w:val="00B83651"/>
    <w:rsid w:val="00BE0936"/>
    <w:rsid w:val="00C233FF"/>
    <w:rsid w:val="00C92DF3"/>
    <w:rsid w:val="00D071BC"/>
    <w:rsid w:val="00D10942"/>
    <w:rsid w:val="00D47223"/>
    <w:rsid w:val="00F3614C"/>
    <w:rsid w:val="00FD0074"/>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135BDD5"/>
  <w15:chartTrackingRefBased/>
  <w15:docId w15:val="{565E43A9-2511-41A3-AB96-72D43781C5C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C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0669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0669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B0669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B0669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0669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0669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0669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0669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0669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0669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0669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B0669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B0669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0669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0669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0669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0669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06692"/>
    <w:rPr>
      <w:rFonts w:eastAsiaTheme="majorEastAsia" w:cstheme="majorBidi"/>
      <w:color w:val="272727" w:themeColor="text1" w:themeTint="D8"/>
    </w:rPr>
  </w:style>
  <w:style w:type="paragraph" w:styleId="Title">
    <w:name w:val="Title"/>
    <w:basedOn w:val="Normal"/>
    <w:next w:val="Normal"/>
    <w:link w:val="TitleChar"/>
    <w:uiPriority w:val="10"/>
    <w:qFormat/>
    <w:rsid w:val="00B0669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0669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0669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0669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06692"/>
    <w:pPr>
      <w:spacing w:before="160"/>
      <w:jc w:val="center"/>
    </w:pPr>
    <w:rPr>
      <w:i/>
      <w:iCs/>
      <w:color w:val="404040" w:themeColor="text1" w:themeTint="BF"/>
    </w:rPr>
  </w:style>
  <w:style w:type="character" w:customStyle="1" w:styleId="QuoteChar">
    <w:name w:val="Quote Char"/>
    <w:basedOn w:val="DefaultParagraphFont"/>
    <w:link w:val="Quote"/>
    <w:uiPriority w:val="29"/>
    <w:rsid w:val="00B06692"/>
    <w:rPr>
      <w:i/>
      <w:iCs/>
      <w:color w:val="404040" w:themeColor="text1" w:themeTint="BF"/>
    </w:rPr>
  </w:style>
  <w:style w:type="paragraph" w:styleId="ListParagraph">
    <w:name w:val="List Paragraph"/>
    <w:basedOn w:val="Normal"/>
    <w:uiPriority w:val="34"/>
    <w:qFormat/>
    <w:rsid w:val="00B06692"/>
    <w:pPr>
      <w:ind w:left="720"/>
      <w:contextualSpacing/>
    </w:pPr>
  </w:style>
  <w:style w:type="character" w:styleId="IntenseEmphasis">
    <w:name w:val="Intense Emphasis"/>
    <w:basedOn w:val="DefaultParagraphFont"/>
    <w:uiPriority w:val="21"/>
    <w:qFormat/>
    <w:rsid w:val="00B06692"/>
    <w:rPr>
      <w:i/>
      <w:iCs/>
      <w:color w:val="0F4761" w:themeColor="accent1" w:themeShade="BF"/>
    </w:rPr>
  </w:style>
  <w:style w:type="paragraph" w:styleId="IntenseQuote">
    <w:name w:val="Intense Quote"/>
    <w:basedOn w:val="Normal"/>
    <w:next w:val="Normal"/>
    <w:link w:val="IntenseQuoteChar"/>
    <w:uiPriority w:val="30"/>
    <w:qFormat/>
    <w:rsid w:val="00B0669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06692"/>
    <w:rPr>
      <w:i/>
      <w:iCs/>
      <w:color w:val="0F4761" w:themeColor="accent1" w:themeShade="BF"/>
    </w:rPr>
  </w:style>
  <w:style w:type="character" w:styleId="IntenseReference">
    <w:name w:val="Intense Reference"/>
    <w:basedOn w:val="DefaultParagraphFont"/>
    <w:uiPriority w:val="32"/>
    <w:qFormat/>
    <w:rsid w:val="00B06692"/>
    <w:rPr>
      <w:b/>
      <w:bCs/>
      <w:smallCaps/>
      <w:color w:val="0F4761" w:themeColor="accent1" w:themeShade="BF"/>
      <w:spacing w:val="5"/>
    </w:rPr>
  </w:style>
  <w:style w:type="character" w:styleId="Hyperlink">
    <w:name w:val="Hyperlink"/>
    <w:basedOn w:val="DefaultParagraphFont"/>
    <w:uiPriority w:val="99"/>
    <w:unhideWhenUsed/>
    <w:rsid w:val="00B06692"/>
    <w:rPr>
      <w:color w:val="467886" w:themeColor="hyperlink"/>
      <w:u w:val="single"/>
    </w:rPr>
  </w:style>
  <w:style w:type="character" w:styleId="UnresolvedMention">
    <w:name w:val="Unresolved Mention"/>
    <w:basedOn w:val="DefaultParagraphFont"/>
    <w:uiPriority w:val="99"/>
    <w:semiHidden/>
    <w:unhideWhenUsed/>
    <w:rsid w:val="00B06692"/>
    <w:rPr>
      <w:color w:val="605E5C"/>
      <w:shd w:val="clear" w:color="auto" w:fill="E1DFDD"/>
    </w:rPr>
  </w:style>
  <w:style w:type="paragraph" w:customStyle="1" w:styleId="marginalnote">
    <w:name w:val="marginalnote"/>
    <w:basedOn w:val="Normal"/>
    <w:rsid w:val="00B06692"/>
    <w:pPr>
      <w:spacing w:before="100" w:beforeAutospacing="1" w:after="100" w:afterAutospacing="1" w:line="240" w:lineRule="auto"/>
    </w:pPr>
    <w:rPr>
      <w:rFonts w:ascii="Times New Roman" w:eastAsia="Times New Roman" w:hAnsi="Times New Roman" w:cs="Times New Roman"/>
      <w:kern w:val="0"/>
      <w:lang w:eastAsia="en-CA"/>
      <w14:ligatures w14:val="none"/>
    </w:rPr>
  </w:style>
  <w:style w:type="paragraph" w:customStyle="1" w:styleId="section">
    <w:name w:val="section"/>
    <w:basedOn w:val="Normal"/>
    <w:rsid w:val="00B06692"/>
    <w:pPr>
      <w:spacing w:before="100" w:beforeAutospacing="1" w:after="100" w:afterAutospacing="1" w:line="240" w:lineRule="auto"/>
    </w:pPr>
    <w:rPr>
      <w:rFonts w:ascii="Times New Roman" w:eastAsia="Times New Roman" w:hAnsi="Times New Roman" w:cs="Times New Roman"/>
      <w:kern w:val="0"/>
      <w:lang w:eastAsia="en-CA"/>
      <w14:ligatures w14:val="none"/>
    </w:rPr>
  </w:style>
  <w:style w:type="character" w:customStyle="1" w:styleId="sectionlabel">
    <w:name w:val="sectionlabel"/>
    <w:basedOn w:val="DefaultParagraphFont"/>
    <w:rsid w:val="00B06692"/>
  </w:style>
  <w:style w:type="character" w:styleId="HTMLCite">
    <w:name w:val="HTML Cite"/>
    <w:basedOn w:val="DefaultParagraphFont"/>
    <w:uiPriority w:val="99"/>
    <w:semiHidden/>
    <w:unhideWhenUsed/>
    <w:rsid w:val="00531F44"/>
    <w:rPr>
      <w:i/>
      <w:iCs/>
    </w:rPr>
  </w:style>
  <w:style w:type="character" w:customStyle="1" w:styleId="htitletext3">
    <w:name w:val="htitletext3"/>
    <w:basedOn w:val="DefaultParagraphFont"/>
    <w:rsid w:val="00713A27"/>
  </w:style>
  <w:style w:type="character" w:customStyle="1" w:styleId="wb-invisible">
    <w:name w:val="wb-invisible"/>
    <w:basedOn w:val="DefaultParagraphFont"/>
    <w:rsid w:val="00713A27"/>
  </w:style>
  <w:style w:type="character" w:customStyle="1" w:styleId="hlabel2">
    <w:name w:val="hlabel2"/>
    <w:basedOn w:val="DefaultParagraphFont"/>
    <w:rsid w:val="00F3614C"/>
  </w:style>
  <w:style w:type="character" w:customStyle="1" w:styleId="htitletext2">
    <w:name w:val="htitletext2"/>
    <w:basedOn w:val="DefaultParagraphFont"/>
    <w:rsid w:val="00F3614C"/>
  </w:style>
  <w:style w:type="character" w:customStyle="1" w:styleId="repealed">
    <w:name w:val="repealed"/>
    <w:basedOn w:val="DefaultParagraphFont"/>
    <w:rsid w:val="00553DE8"/>
  </w:style>
  <w:style w:type="paragraph" w:customStyle="1" w:styleId="definition">
    <w:name w:val="definition"/>
    <w:basedOn w:val="Normal"/>
    <w:rsid w:val="00602225"/>
    <w:pPr>
      <w:spacing w:before="100" w:beforeAutospacing="1" w:after="100" w:afterAutospacing="1" w:line="240" w:lineRule="auto"/>
    </w:pPr>
    <w:rPr>
      <w:rFonts w:ascii="Times New Roman" w:eastAsia="Times New Roman" w:hAnsi="Times New Roman" w:cs="Times New Roman"/>
      <w:kern w:val="0"/>
      <w:lang w:eastAsia="en-CA"/>
      <w14:ligatures w14:val="none"/>
    </w:rPr>
  </w:style>
  <w:style w:type="character" w:styleId="HTMLDefinition">
    <w:name w:val="HTML Definition"/>
    <w:basedOn w:val="DefaultParagraphFont"/>
    <w:uiPriority w:val="99"/>
    <w:semiHidden/>
    <w:unhideWhenUsed/>
    <w:rsid w:val="00602225"/>
    <w:rPr>
      <w:i/>
      <w:iCs/>
    </w:rPr>
  </w:style>
  <w:style w:type="character" w:customStyle="1" w:styleId="definedtermlink">
    <w:name w:val="definedtermlink"/>
    <w:basedOn w:val="DefaultParagraphFont"/>
    <w:rsid w:val="00602225"/>
  </w:style>
  <w:style w:type="paragraph" w:customStyle="1" w:styleId="subsection">
    <w:name w:val="subsection"/>
    <w:basedOn w:val="Normal"/>
    <w:rsid w:val="001729EF"/>
    <w:pPr>
      <w:spacing w:before="100" w:beforeAutospacing="1" w:after="100" w:afterAutospacing="1" w:line="240" w:lineRule="auto"/>
    </w:pPr>
    <w:rPr>
      <w:rFonts w:ascii="Times New Roman" w:eastAsia="Times New Roman" w:hAnsi="Times New Roman" w:cs="Times New Roman"/>
      <w:kern w:val="0"/>
      <w:lang w:eastAsia="en-CA"/>
      <w14:ligatures w14:val="none"/>
    </w:rPr>
  </w:style>
  <w:style w:type="character" w:customStyle="1" w:styleId="lawlabel">
    <w:name w:val="lawlabel"/>
    <w:basedOn w:val="DefaultParagraphFont"/>
    <w:rsid w:val="001729E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08320">
      <w:bodyDiv w:val="1"/>
      <w:marLeft w:val="0"/>
      <w:marRight w:val="0"/>
      <w:marTop w:val="0"/>
      <w:marBottom w:val="0"/>
      <w:divBdr>
        <w:top w:val="none" w:sz="0" w:space="0" w:color="auto"/>
        <w:left w:val="none" w:sz="0" w:space="0" w:color="auto"/>
        <w:bottom w:val="none" w:sz="0" w:space="0" w:color="auto"/>
        <w:right w:val="none" w:sz="0" w:space="0" w:color="auto"/>
      </w:divBdr>
    </w:div>
    <w:div w:id="1787774">
      <w:bodyDiv w:val="1"/>
      <w:marLeft w:val="0"/>
      <w:marRight w:val="0"/>
      <w:marTop w:val="0"/>
      <w:marBottom w:val="0"/>
      <w:divBdr>
        <w:top w:val="none" w:sz="0" w:space="0" w:color="auto"/>
        <w:left w:val="none" w:sz="0" w:space="0" w:color="auto"/>
        <w:bottom w:val="none" w:sz="0" w:space="0" w:color="auto"/>
        <w:right w:val="none" w:sz="0" w:space="0" w:color="auto"/>
      </w:divBdr>
    </w:div>
    <w:div w:id="3438949">
      <w:bodyDiv w:val="1"/>
      <w:marLeft w:val="0"/>
      <w:marRight w:val="0"/>
      <w:marTop w:val="0"/>
      <w:marBottom w:val="0"/>
      <w:divBdr>
        <w:top w:val="none" w:sz="0" w:space="0" w:color="auto"/>
        <w:left w:val="none" w:sz="0" w:space="0" w:color="auto"/>
        <w:bottom w:val="none" w:sz="0" w:space="0" w:color="auto"/>
        <w:right w:val="none" w:sz="0" w:space="0" w:color="auto"/>
      </w:divBdr>
    </w:div>
    <w:div w:id="3747336">
      <w:bodyDiv w:val="1"/>
      <w:marLeft w:val="0"/>
      <w:marRight w:val="0"/>
      <w:marTop w:val="0"/>
      <w:marBottom w:val="0"/>
      <w:divBdr>
        <w:top w:val="none" w:sz="0" w:space="0" w:color="auto"/>
        <w:left w:val="none" w:sz="0" w:space="0" w:color="auto"/>
        <w:bottom w:val="none" w:sz="0" w:space="0" w:color="auto"/>
        <w:right w:val="none" w:sz="0" w:space="0" w:color="auto"/>
      </w:divBdr>
    </w:div>
    <w:div w:id="3897700">
      <w:bodyDiv w:val="1"/>
      <w:marLeft w:val="0"/>
      <w:marRight w:val="0"/>
      <w:marTop w:val="0"/>
      <w:marBottom w:val="0"/>
      <w:divBdr>
        <w:top w:val="none" w:sz="0" w:space="0" w:color="auto"/>
        <w:left w:val="none" w:sz="0" w:space="0" w:color="auto"/>
        <w:bottom w:val="none" w:sz="0" w:space="0" w:color="auto"/>
        <w:right w:val="none" w:sz="0" w:space="0" w:color="auto"/>
      </w:divBdr>
    </w:div>
    <w:div w:id="4672006">
      <w:bodyDiv w:val="1"/>
      <w:marLeft w:val="0"/>
      <w:marRight w:val="0"/>
      <w:marTop w:val="0"/>
      <w:marBottom w:val="0"/>
      <w:divBdr>
        <w:top w:val="none" w:sz="0" w:space="0" w:color="auto"/>
        <w:left w:val="none" w:sz="0" w:space="0" w:color="auto"/>
        <w:bottom w:val="none" w:sz="0" w:space="0" w:color="auto"/>
        <w:right w:val="none" w:sz="0" w:space="0" w:color="auto"/>
      </w:divBdr>
    </w:div>
    <w:div w:id="7417533">
      <w:bodyDiv w:val="1"/>
      <w:marLeft w:val="0"/>
      <w:marRight w:val="0"/>
      <w:marTop w:val="0"/>
      <w:marBottom w:val="0"/>
      <w:divBdr>
        <w:top w:val="none" w:sz="0" w:space="0" w:color="auto"/>
        <w:left w:val="none" w:sz="0" w:space="0" w:color="auto"/>
        <w:bottom w:val="none" w:sz="0" w:space="0" w:color="auto"/>
        <w:right w:val="none" w:sz="0" w:space="0" w:color="auto"/>
      </w:divBdr>
    </w:div>
    <w:div w:id="7875175">
      <w:bodyDiv w:val="1"/>
      <w:marLeft w:val="0"/>
      <w:marRight w:val="0"/>
      <w:marTop w:val="0"/>
      <w:marBottom w:val="0"/>
      <w:divBdr>
        <w:top w:val="none" w:sz="0" w:space="0" w:color="auto"/>
        <w:left w:val="none" w:sz="0" w:space="0" w:color="auto"/>
        <w:bottom w:val="none" w:sz="0" w:space="0" w:color="auto"/>
        <w:right w:val="none" w:sz="0" w:space="0" w:color="auto"/>
      </w:divBdr>
    </w:div>
    <w:div w:id="8996037">
      <w:bodyDiv w:val="1"/>
      <w:marLeft w:val="0"/>
      <w:marRight w:val="0"/>
      <w:marTop w:val="0"/>
      <w:marBottom w:val="0"/>
      <w:divBdr>
        <w:top w:val="none" w:sz="0" w:space="0" w:color="auto"/>
        <w:left w:val="none" w:sz="0" w:space="0" w:color="auto"/>
        <w:bottom w:val="none" w:sz="0" w:space="0" w:color="auto"/>
        <w:right w:val="none" w:sz="0" w:space="0" w:color="auto"/>
      </w:divBdr>
    </w:div>
    <w:div w:id="10957258">
      <w:bodyDiv w:val="1"/>
      <w:marLeft w:val="0"/>
      <w:marRight w:val="0"/>
      <w:marTop w:val="0"/>
      <w:marBottom w:val="0"/>
      <w:divBdr>
        <w:top w:val="none" w:sz="0" w:space="0" w:color="auto"/>
        <w:left w:val="none" w:sz="0" w:space="0" w:color="auto"/>
        <w:bottom w:val="none" w:sz="0" w:space="0" w:color="auto"/>
        <w:right w:val="none" w:sz="0" w:space="0" w:color="auto"/>
      </w:divBdr>
    </w:div>
    <w:div w:id="11996140">
      <w:bodyDiv w:val="1"/>
      <w:marLeft w:val="0"/>
      <w:marRight w:val="0"/>
      <w:marTop w:val="0"/>
      <w:marBottom w:val="0"/>
      <w:divBdr>
        <w:top w:val="none" w:sz="0" w:space="0" w:color="auto"/>
        <w:left w:val="none" w:sz="0" w:space="0" w:color="auto"/>
        <w:bottom w:val="none" w:sz="0" w:space="0" w:color="auto"/>
        <w:right w:val="none" w:sz="0" w:space="0" w:color="auto"/>
      </w:divBdr>
    </w:div>
    <w:div w:id="12608967">
      <w:bodyDiv w:val="1"/>
      <w:marLeft w:val="0"/>
      <w:marRight w:val="0"/>
      <w:marTop w:val="0"/>
      <w:marBottom w:val="0"/>
      <w:divBdr>
        <w:top w:val="none" w:sz="0" w:space="0" w:color="auto"/>
        <w:left w:val="none" w:sz="0" w:space="0" w:color="auto"/>
        <w:bottom w:val="none" w:sz="0" w:space="0" w:color="auto"/>
        <w:right w:val="none" w:sz="0" w:space="0" w:color="auto"/>
      </w:divBdr>
    </w:div>
    <w:div w:id="13967767">
      <w:bodyDiv w:val="1"/>
      <w:marLeft w:val="0"/>
      <w:marRight w:val="0"/>
      <w:marTop w:val="0"/>
      <w:marBottom w:val="0"/>
      <w:divBdr>
        <w:top w:val="none" w:sz="0" w:space="0" w:color="auto"/>
        <w:left w:val="none" w:sz="0" w:space="0" w:color="auto"/>
        <w:bottom w:val="none" w:sz="0" w:space="0" w:color="auto"/>
        <w:right w:val="none" w:sz="0" w:space="0" w:color="auto"/>
      </w:divBdr>
    </w:div>
    <w:div w:id="16200043">
      <w:bodyDiv w:val="1"/>
      <w:marLeft w:val="0"/>
      <w:marRight w:val="0"/>
      <w:marTop w:val="0"/>
      <w:marBottom w:val="0"/>
      <w:divBdr>
        <w:top w:val="none" w:sz="0" w:space="0" w:color="auto"/>
        <w:left w:val="none" w:sz="0" w:space="0" w:color="auto"/>
        <w:bottom w:val="none" w:sz="0" w:space="0" w:color="auto"/>
        <w:right w:val="none" w:sz="0" w:space="0" w:color="auto"/>
      </w:divBdr>
    </w:div>
    <w:div w:id="18628404">
      <w:bodyDiv w:val="1"/>
      <w:marLeft w:val="0"/>
      <w:marRight w:val="0"/>
      <w:marTop w:val="0"/>
      <w:marBottom w:val="0"/>
      <w:divBdr>
        <w:top w:val="none" w:sz="0" w:space="0" w:color="auto"/>
        <w:left w:val="none" w:sz="0" w:space="0" w:color="auto"/>
        <w:bottom w:val="none" w:sz="0" w:space="0" w:color="auto"/>
        <w:right w:val="none" w:sz="0" w:space="0" w:color="auto"/>
      </w:divBdr>
    </w:div>
    <w:div w:id="19941420">
      <w:bodyDiv w:val="1"/>
      <w:marLeft w:val="0"/>
      <w:marRight w:val="0"/>
      <w:marTop w:val="0"/>
      <w:marBottom w:val="0"/>
      <w:divBdr>
        <w:top w:val="none" w:sz="0" w:space="0" w:color="auto"/>
        <w:left w:val="none" w:sz="0" w:space="0" w:color="auto"/>
        <w:bottom w:val="none" w:sz="0" w:space="0" w:color="auto"/>
        <w:right w:val="none" w:sz="0" w:space="0" w:color="auto"/>
      </w:divBdr>
    </w:div>
    <w:div w:id="22751632">
      <w:bodyDiv w:val="1"/>
      <w:marLeft w:val="0"/>
      <w:marRight w:val="0"/>
      <w:marTop w:val="0"/>
      <w:marBottom w:val="0"/>
      <w:divBdr>
        <w:top w:val="none" w:sz="0" w:space="0" w:color="auto"/>
        <w:left w:val="none" w:sz="0" w:space="0" w:color="auto"/>
        <w:bottom w:val="none" w:sz="0" w:space="0" w:color="auto"/>
        <w:right w:val="none" w:sz="0" w:space="0" w:color="auto"/>
      </w:divBdr>
    </w:div>
    <w:div w:id="23797637">
      <w:bodyDiv w:val="1"/>
      <w:marLeft w:val="0"/>
      <w:marRight w:val="0"/>
      <w:marTop w:val="0"/>
      <w:marBottom w:val="0"/>
      <w:divBdr>
        <w:top w:val="none" w:sz="0" w:space="0" w:color="auto"/>
        <w:left w:val="none" w:sz="0" w:space="0" w:color="auto"/>
        <w:bottom w:val="none" w:sz="0" w:space="0" w:color="auto"/>
        <w:right w:val="none" w:sz="0" w:space="0" w:color="auto"/>
      </w:divBdr>
    </w:div>
    <w:div w:id="25958049">
      <w:bodyDiv w:val="1"/>
      <w:marLeft w:val="0"/>
      <w:marRight w:val="0"/>
      <w:marTop w:val="0"/>
      <w:marBottom w:val="0"/>
      <w:divBdr>
        <w:top w:val="none" w:sz="0" w:space="0" w:color="auto"/>
        <w:left w:val="none" w:sz="0" w:space="0" w:color="auto"/>
        <w:bottom w:val="none" w:sz="0" w:space="0" w:color="auto"/>
        <w:right w:val="none" w:sz="0" w:space="0" w:color="auto"/>
      </w:divBdr>
    </w:div>
    <w:div w:id="26608640">
      <w:bodyDiv w:val="1"/>
      <w:marLeft w:val="0"/>
      <w:marRight w:val="0"/>
      <w:marTop w:val="0"/>
      <w:marBottom w:val="0"/>
      <w:divBdr>
        <w:top w:val="none" w:sz="0" w:space="0" w:color="auto"/>
        <w:left w:val="none" w:sz="0" w:space="0" w:color="auto"/>
        <w:bottom w:val="none" w:sz="0" w:space="0" w:color="auto"/>
        <w:right w:val="none" w:sz="0" w:space="0" w:color="auto"/>
      </w:divBdr>
    </w:div>
    <w:div w:id="26755944">
      <w:bodyDiv w:val="1"/>
      <w:marLeft w:val="0"/>
      <w:marRight w:val="0"/>
      <w:marTop w:val="0"/>
      <w:marBottom w:val="0"/>
      <w:divBdr>
        <w:top w:val="none" w:sz="0" w:space="0" w:color="auto"/>
        <w:left w:val="none" w:sz="0" w:space="0" w:color="auto"/>
        <w:bottom w:val="none" w:sz="0" w:space="0" w:color="auto"/>
        <w:right w:val="none" w:sz="0" w:space="0" w:color="auto"/>
      </w:divBdr>
    </w:div>
    <w:div w:id="28377339">
      <w:bodyDiv w:val="1"/>
      <w:marLeft w:val="0"/>
      <w:marRight w:val="0"/>
      <w:marTop w:val="0"/>
      <w:marBottom w:val="0"/>
      <w:divBdr>
        <w:top w:val="none" w:sz="0" w:space="0" w:color="auto"/>
        <w:left w:val="none" w:sz="0" w:space="0" w:color="auto"/>
        <w:bottom w:val="none" w:sz="0" w:space="0" w:color="auto"/>
        <w:right w:val="none" w:sz="0" w:space="0" w:color="auto"/>
      </w:divBdr>
    </w:div>
    <w:div w:id="30571510">
      <w:bodyDiv w:val="1"/>
      <w:marLeft w:val="0"/>
      <w:marRight w:val="0"/>
      <w:marTop w:val="0"/>
      <w:marBottom w:val="0"/>
      <w:divBdr>
        <w:top w:val="none" w:sz="0" w:space="0" w:color="auto"/>
        <w:left w:val="none" w:sz="0" w:space="0" w:color="auto"/>
        <w:bottom w:val="none" w:sz="0" w:space="0" w:color="auto"/>
        <w:right w:val="none" w:sz="0" w:space="0" w:color="auto"/>
      </w:divBdr>
    </w:div>
    <w:div w:id="33121968">
      <w:bodyDiv w:val="1"/>
      <w:marLeft w:val="0"/>
      <w:marRight w:val="0"/>
      <w:marTop w:val="0"/>
      <w:marBottom w:val="0"/>
      <w:divBdr>
        <w:top w:val="none" w:sz="0" w:space="0" w:color="auto"/>
        <w:left w:val="none" w:sz="0" w:space="0" w:color="auto"/>
        <w:bottom w:val="none" w:sz="0" w:space="0" w:color="auto"/>
        <w:right w:val="none" w:sz="0" w:space="0" w:color="auto"/>
      </w:divBdr>
    </w:div>
    <w:div w:id="33585965">
      <w:bodyDiv w:val="1"/>
      <w:marLeft w:val="0"/>
      <w:marRight w:val="0"/>
      <w:marTop w:val="0"/>
      <w:marBottom w:val="0"/>
      <w:divBdr>
        <w:top w:val="none" w:sz="0" w:space="0" w:color="auto"/>
        <w:left w:val="none" w:sz="0" w:space="0" w:color="auto"/>
        <w:bottom w:val="none" w:sz="0" w:space="0" w:color="auto"/>
        <w:right w:val="none" w:sz="0" w:space="0" w:color="auto"/>
      </w:divBdr>
    </w:div>
    <w:div w:id="34432662">
      <w:bodyDiv w:val="1"/>
      <w:marLeft w:val="0"/>
      <w:marRight w:val="0"/>
      <w:marTop w:val="0"/>
      <w:marBottom w:val="0"/>
      <w:divBdr>
        <w:top w:val="none" w:sz="0" w:space="0" w:color="auto"/>
        <w:left w:val="none" w:sz="0" w:space="0" w:color="auto"/>
        <w:bottom w:val="none" w:sz="0" w:space="0" w:color="auto"/>
        <w:right w:val="none" w:sz="0" w:space="0" w:color="auto"/>
      </w:divBdr>
    </w:div>
    <w:div w:id="34891699">
      <w:bodyDiv w:val="1"/>
      <w:marLeft w:val="0"/>
      <w:marRight w:val="0"/>
      <w:marTop w:val="0"/>
      <w:marBottom w:val="0"/>
      <w:divBdr>
        <w:top w:val="none" w:sz="0" w:space="0" w:color="auto"/>
        <w:left w:val="none" w:sz="0" w:space="0" w:color="auto"/>
        <w:bottom w:val="none" w:sz="0" w:space="0" w:color="auto"/>
        <w:right w:val="none" w:sz="0" w:space="0" w:color="auto"/>
      </w:divBdr>
    </w:div>
    <w:div w:id="44454738">
      <w:bodyDiv w:val="1"/>
      <w:marLeft w:val="0"/>
      <w:marRight w:val="0"/>
      <w:marTop w:val="0"/>
      <w:marBottom w:val="0"/>
      <w:divBdr>
        <w:top w:val="none" w:sz="0" w:space="0" w:color="auto"/>
        <w:left w:val="none" w:sz="0" w:space="0" w:color="auto"/>
        <w:bottom w:val="none" w:sz="0" w:space="0" w:color="auto"/>
        <w:right w:val="none" w:sz="0" w:space="0" w:color="auto"/>
      </w:divBdr>
    </w:div>
    <w:div w:id="47069035">
      <w:bodyDiv w:val="1"/>
      <w:marLeft w:val="0"/>
      <w:marRight w:val="0"/>
      <w:marTop w:val="0"/>
      <w:marBottom w:val="0"/>
      <w:divBdr>
        <w:top w:val="none" w:sz="0" w:space="0" w:color="auto"/>
        <w:left w:val="none" w:sz="0" w:space="0" w:color="auto"/>
        <w:bottom w:val="none" w:sz="0" w:space="0" w:color="auto"/>
        <w:right w:val="none" w:sz="0" w:space="0" w:color="auto"/>
      </w:divBdr>
    </w:div>
    <w:div w:id="47653220">
      <w:bodyDiv w:val="1"/>
      <w:marLeft w:val="0"/>
      <w:marRight w:val="0"/>
      <w:marTop w:val="0"/>
      <w:marBottom w:val="0"/>
      <w:divBdr>
        <w:top w:val="none" w:sz="0" w:space="0" w:color="auto"/>
        <w:left w:val="none" w:sz="0" w:space="0" w:color="auto"/>
        <w:bottom w:val="none" w:sz="0" w:space="0" w:color="auto"/>
        <w:right w:val="none" w:sz="0" w:space="0" w:color="auto"/>
      </w:divBdr>
    </w:div>
    <w:div w:id="50346227">
      <w:bodyDiv w:val="1"/>
      <w:marLeft w:val="0"/>
      <w:marRight w:val="0"/>
      <w:marTop w:val="0"/>
      <w:marBottom w:val="0"/>
      <w:divBdr>
        <w:top w:val="none" w:sz="0" w:space="0" w:color="auto"/>
        <w:left w:val="none" w:sz="0" w:space="0" w:color="auto"/>
        <w:bottom w:val="none" w:sz="0" w:space="0" w:color="auto"/>
        <w:right w:val="none" w:sz="0" w:space="0" w:color="auto"/>
      </w:divBdr>
    </w:div>
    <w:div w:id="51392424">
      <w:bodyDiv w:val="1"/>
      <w:marLeft w:val="0"/>
      <w:marRight w:val="0"/>
      <w:marTop w:val="0"/>
      <w:marBottom w:val="0"/>
      <w:divBdr>
        <w:top w:val="none" w:sz="0" w:space="0" w:color="auto"/>
        <w:left w:val="none" w:sz="0" w:space="0" w:color="auto"/>
        <w:bottom w:val="none" w:sz="0" w:space="0" w:color="auto"/>
        <w:right w:val="none" w:sz="0" w:space="0" w:color="auto"/>
      </w:divBdr>
    </w:div>
    <w:div w:id="61946243">
      <w:bodyDiv w:val="1"/>
      <w:marLeft w:val="0"/>
      <w:marRight w:val="0"/>
      <w:marTop w:val="0"/>
      <w:marBottom w:val="0"/>
      <w:divBdr>
        <w:top w:val="none" w:sz="0" w:space="0" w:color="auto"/>
        <w:left w:val="none" w:sz="0" w:space="0" w:color="auto"/>
        <w:bottom w:val="none" w:sz="0" w:space="0" w:color="auto"/>
        <w:right w:val="none" w:sz="0" w:space="0" w:color="auto"/>
      </w:divBdr>
    </w:div>
    <w:div w:id="62140858">
      <w:bodyDiv w:val="1"/>
      <w:marLeft w:val="0"/>
      <w:marRight w:val="0"/>
      <w:marTop w:val="0"/>
      <w:marBottom w:val="0"/>
      <w:divBdr>
        <w:top w:val="none" w:sz="0" w:space="0" w:color="auto"/>
        <w:left w:val="none" w:sz="0" w:space="0" w:color="auto"/>
        <w:bottom w:val="none" w:sz="0" w:space="0" w:color="auto"/>
        <w:right w:val="none" w:sz="0" w:space="0" w:color="auto"/>
      </w:divBdr>
    </w:div>
    <w:div w:id="68309842">
      <w:bodyDiv w:val="1"/>
      <w:marLeft w:val="0"/>
      <w:marRight w:val="0"/>
      <w:marTop w:val="0"/>
      <w:marBottom w:val="0"/>
      <w:divBdr>
        <w:top w:val="none" w:sz="0" w:space="0" w:color="auto"/>
        <w:left w:val="none" w:sz="0" w:space="0" w:color="auto"/>
        <w:bottom w:val="none" w:sz="0" w:space="0" w:color="auto"/>
        <w:right w:val="none" w:sz="0" w:space="0" w:color="auto"/>
      </w:divBdr>
    </w:div>
    <w:div w:id="68386788">
      <w:bodyDiv w:val="1"/>
      <w:marLeft w:val="0"/>
      <w:marRight w:val="0"/>
      <w:marTop w:val="0"/>
      <w:marBottom w:val="0"/>
      <w:divBdr>
        <w:top w:val="none" w:sz="0" w:space="0" w:color="auto"/>
        <w:left w:val="none" w:sz="0" w:space="0" w:color="auto"/>
        <w:bottom w:val="none" w:sz="0" w:space="0" w:color="auto"/>
        <w:right w:val="none" w:sz="0" w:space="0" w:color="auto"/>
      </w:divBdr>
    </w:div>
    <w:div w:id="68889938">
      <w:bodyDiv w:val="1"/>
      <w:marLeft w:val="0"/>
      <w:marRight w:val="0"/>
      <w:marTop w:val="0"/>
      <w:marBottom w:val="0"/>
      <w:divBdr>
        <w:top w:val="none" w:sz="0" w:space="0" w:color="auto"/>
        <w:left w:val="none" w:sz="0" w:space="0" w:color="auto"/>
        <w:bottom w:val="none" w:sz="0" w:space="0" w:color="auto"/>
        <w:right w:val="none" w:sz="0" w:space="0" w:color="auto"/>
      </w:divBdr>
    </w:div>
    <w:div w:id="70124189">
      <w:bodyDiv w:val="1"/>
      <w:marLeft w:val="0"/>
      <w:marRight w:val="0"/>
      <w:marTop w:val="0"/>
      <w:marBottom w:val="0"/>
      <w:divBdr>
        <w:top w:val="none" w:sz="0" w:space="0" w:color="auto"/>
        <w:left w:val="none" w:sz="0" w:space="0" w:color="auto"/>
        <w:bottom w:val="none" w:sz="0" w:space="0" w:color="auto"/>
        <w:right w:val="none" w:sz="0" w:space="0" w:color="auto"/>
      </w:divBdr>
    </w:div>
    <w:div w:id="71703741">
      <w:bodyDiv w:val="1"/>
      <w:marLeft w:val="0"/>
      <w:marRight w:val="0"/>
      <w:marTop w:val="0"/>
      <w:marBottom w:val="0"/>
      <w:divBdr>
        <w:top w:val="none" w:sz="0" w:space="0" w:color="auto"/>
        <w:left w:val="none" w:sz="0" w:space="0" w:color="auto"/>
        <w:bottom w:val="none" w:sz="0" w:space="0" w:color="auto"/>
        <w:right w:val="none" w:sz="0" w:space="0" w:color="auto"/>
      </w:divBdr>
    </w:div>
    <w:div w:id="73210983">
      <w:bodyDiv w:val="1"/>
      <w:marLeft w:val="0"/>
      <w:marRight w:val="0"/>
      <w:marTop w:val="0"/>
      <w:marBottom w:val="0"/>
      <w:divBdr>
        <w:top w:val="none" w:sz="0" w:space="0" w:color="auto"/>
        <w:left w:val="none" w:sz="0" w:space="0" w:color="auto"/>
        <w:bottom w:val="none" w:sz="0" w:space="0" w:color="auto"/>
        <w:right w:val="none" w:sz="0" w:space="0" w:color="auto"/>
      </w:divBdr>
    </w:div>
    <w:div w:id="73746772">
      <w:bodyDiv w:val="1"/>
      <w:marLeft w:val="0"/>
      <w:marRight w:val="0"/>
      <w:marTop w:val="0"/>
      <w:marBottom w:val="0"/>
      <w:divBdr>
        <w:top w:val="none" w:sz="0" w:space="0" w:color="auto"/>
        <w:left w:val="none" w:sz="0" w:space="0" w:color="auto"/>
        <w:bottom w:val="none" w:sz="0" w:space="0" w:color="auto"/>
        <w:right w:val="none" w:sz="0" w:space="0" w:color="auto"/>
      </w:divBdr>
    </w:div>
    <w:div w:id="73939417">
      <w:bodyDiv w:val="1"/>
      <w:marLeft w:val="0"/>
      <w:marRight w:val="0"/>
      <w:marTop w:val="0"/>
      <w:marBottom w:val="0"/>
      <w:divBdr>
        <w:top w:val="none" w:sz="0" w:space="0" w:color="auto"/>
        <w:left w:val="none" w:sz="0" w:space="0" w:color="auto"/>
        <w:bottom w:val="none" w:sz="0" w:space="0" w:color="auto"/>
        <w:right w:val="none" w:sz="0" w:space="0" w:color="auto"/>
      </w:divBdr>
    </w:div>
    <w:div w:id="74740814">
      <w:bodyDiv w:val="1"/>
      <w:marLeft w:val="0"/>
      <w:marRight w:val="0"/>
      <w:marTop w:val="0"/>
      <w:marBottom w:val="0"/>
      <w:divBdr>
        <w:top w:val="none" w:sz="0" w:space="0" w:color="auto"/>
        <w:left w:val="none" w:sz="0" w:space="0" w:color="auto"/>
        <w:bottom w:val="none" w:sz="0" w:space="0" w:color="auto"/>
        <w:right w:val="none" w:sz="0" w:space="0" w:color="auto"/>
      </w:divBdr>
    </w:div>
    <w:div w:id="76444861">
      <w:bodyDiv w:val="1"/>
      <w:marLeft w:val="0"/>
      <w:marRight w:val="0"/>
      <w:marTop w:val="0"/>
      <w:marBottom w:val="0"/>
      <w:divBdr>
        <w:top w:val="none" w:sz="0" w:space="0" w:color="auto"/>
        <w:left w:val="none" w:sz="0" w:space="0" w:color="auto"/>
        <w:bottom w:val="none" w:sz="0" w:space="0" w:color="auto"/>
        <w:right w:val="none" w:sz="0" w:space="0" w:color="auto"/>
      </w:divBdr>
    </w:div>
    <w:div w:id="80419953">
      <w:bodyDiv w:val="1"/>
      <w:marLeft w:val="0"/>
      <w:marRight w:val="0"/>
      <w:marTop w:val="0"/>
      <w:marBottom w:val="0"/>
      <w:divBdr>
        <w:top w:val="none" w:sz="0" w:space="0" w:color="auto"/>
        <w:left w:val="none" w:sz="0" w:space="0" w:color="auto"/>
        <w:bottom w:val="none" w:sz="0" w:space="0" w:color="auto"/>
        <w:right w:val="none" w:sz="0" w:space="0" w:color="auto"/>
      </w:divBdr>
    </w:div>
    <w:div w:id="85465491">
      <w:bodyDiv w:val="1"/>
      <w:marLeft w:val="0"/>
      <w:marRight w:val="0"/>
      <w:marTop w:val="0"/>
      <w:marBottom w:val="0"/>
      <w:divBdr>
        <w:top w:val="none" w:sz="0" w:space="0" w:color="auto"/>
        <w:left w:val="none" w:sz="0" w:space="0" w:color="auto"/>
        <w:bottom w:val="none" w:sz="0" w:space="0" w:color="auto"/>
        <w:right w:val="none" w:sz="0" w:space="0" w:color="auto"/>
      </w:divBdr>
    </w:div>
    <w:div w:id="85729525">
      <w:bodyDiv w:val="1"/>
      <w:marLeft w:val="0"/>
      <w:marRight w:val="0"/>
      <w:marTop w:val="0"/>
      <w:marBottom w:val="0"/>
      <w:divBdr>
        <w:top w:val="none" w:sz="0" w:space="0" w:color="auto"/>
        <w:left w:val="none" w:sz="0" w:space="0" w:color="auto"/>
        <w:bottom w:val="none" w:sz="0" w:space="0" w:color="auto"/>
        <w:right w:val="none" w:sz="0" w:space="0" w:color="auto"/>
      </w:divBdr>
    </w:div>
    <w:div w:id="86654769">
      <w:bodyDiv w:val="1"/>
      <w:marLeft w:val="0"/>
      <w:marRight w:val="0"/>
      <w:marTop w:val="0"/>
      <w:marBottom w:val="0"/>
      <w:divBdr>
        <w:top w:val="none" w:sz="0" w:space="0" w:color="auto"/>
        <w:left w:val="none" w:sz="0" w:space="0" w:color="auto"/>
        <w:bottom w:val="none" w:sz="0" w:space="0" w:color="auto"/>
        <w:right w:val="none" w:sz="0" w:space="0" w:color="auto"/>
      </w:divBdr>
    </w:div>
    <w:div w:id="88702228">
      <w:bodyDiv w:val="1"/>
      <w:marLeft w:val="0"/>
      <w:marRight w:val="0"/>
      <w:marTop w:val="0"/>
      <w:marBottom w:val="0"/>
      <w:divBdr>
        <w:top w:val="none" w:sz="0" w:space="0" w:color="auto"/>
        <w:left w:val="none" w:sz="0" w:space="0" w:color="auto"/>
        <w:bottom w:val="none" w:sz="0" w:space="0" w:color="auto"/>
        <w:right w:val="none" w:sz="0" w:space="0" w:color="auto"/>
      </w:divBdr>
    </w:div>
    <w:div w:id="88820956">
      <w:bodyDiv w:val="1"/>
      <w:marLeft w:val="0"/>
      <w:marRight w:val="0"/>
      <w:marTop w:val="0"/>
      <w:marBottom w:val="0"/>
      <w:divBdr>
        <w:top w:val="none" w:sz="0" w:space="0" w:color="auto"/>
        <w:left w:val="none" w:sz="0" w:space="0" w:color="auto"/>
        <w:bottom w:val="none" w:sz="0" w:space="0" w:color="auto"/>
        <w:right w:val="none" w:sz="0" w:space="0" w:color="auto"/>
      </w:divBdr>
    </w:div>
    <w:div w:id="105387825">
      <w:bodyDiv w:val="1"/>
      <w:marLeft w:val="0"/>
      <w:marRight w:val="0"/>
      <w:marTop w:val="0"/>
      <w:marBottom w:val="0"/>
      <w:divBdr>
        <w:top w:val="none" w:sz="0" w:space="0" w:color="auto"/>
        <w:left w:val="none" w:sz="0" w:space="0" w:color="auto"/>
        <w:bottom w:val="none" w:sz="0" w:space="0" w:color="auto"/>
        <w:right w:val="none" w:sz="0" w:space="0" w:color="auto"/>
      </w:divBdr>
    </w:div>
    <w:div w:id="107698308">
      <w:bodyDiv w:val="1"/>
      <w:marLeft w:val="0"/>
      <w:marRight w:val="0"/>
      <w:marTop w:val="0"/>
      <w:marBottom w:val="0"/>
      <w:divBdr>
        <w:top w:val="none" w:sz="0" w:space="0" w:color="auto"/>
        <w:left w:val="none" w:sz="0" w:space="0" w:color="auto"/>
        <w:bottom w:val="none" w:sz="0" w:space="0" w:color="auto"/>
        <w:right w:val="none" w:sz="0" w:space="0" w:color="auto"/>
      </w:divBdr>
    </w:div>
    <w:div w:id="111215657">
      <w:bodyDiv w:val="1"/>
      <w:marLeft w:val="0"/>
      <w:marRight w:val="0"/>
      <w:marTop w:val="0"/>
      <w:marBottom w:val="0"/>
      <w:divBdr>
        <w:top w:val="none" w:sz="0" w:space="0" w:color="auto"/>
        <w:left w:val="none" w:sz="0" w:space="0" w:color="auto"/>
        <w:bottom w:val="none" w:sz="0" w:space="0" w:color="auto"/>
        <w:right w:val="none" w:sz="0" w:space="0" w:color="auto"/>
      </w:divBdr>
    </w:div>
    <w:div w:id="111246594">
      <w:bodyDiv w:val="1"/>
      <w:marLeft w:val="0"/>
      <w:marRight w:val="0"/>
      <w:marTop w:val="0"/>
      <w:marBottom w:val="0"/>
      <w:divBdr>
        <w:top w:val="none" w:sz="0" w:space="0" w:color="auto"/>
        <w:left w:val="none" w:sz="0" w:space="0" w:color="auto"/>
        <w:bottom w:val="none" w:sz="0" w:space="0" w:color="auto"/>
        <w:right w:val="none" w:sz="0" w:space="0" w:color="auto"/>
      </w:divBdr>
    </w:div>
    <w:div w:id="111482707">
      <w:bodyDiv w:val="1"/>
      <w:marLeft w:val="0"/>
      <w:marRight w:val="0"/>
      <w:marTop w:val="0"/>
      <w:marBottom w:val="0"/>
      <w:divBdr>
        <w:top w:val="none" w:sz="0" w:space="0" w:color="auto"/>
        <w:left w:val="none" w:sz="0" w:space="0" w:color="auto"/>
        <w:bottom w:val="none" w:sz="0" w:space="0" w:color="auto"/>
        <w:right w:val="none" w:sz="0" w:space="0" w:color="auto"/>
      </w:divBdr>
    </w:div>
    <w:div w:id="115027010">
      <w:bodyDiv w:val="1"/>
      <w:marLeft w:val="0"/>
      <w:marRight w:val="0"/>
      <w:marTop w:val="0"/>
      <w:marBottom w:val="0"/>
      <w:divBdr>
        <w:top w:val="none" w:sz="0" w:space="0" w:color="auto"/>
        <w:left w:val="none" w:sz="0" w:space="0" w:color="auto"/>
        <w:bottom w:val="none" w:sz="0" w:space="0" w:color="auto"/>
        <w:right w:val="none" w:sz="0" w:space="0" w:color="auto"/>
      </w:divBdr>
    </w:div>
    <w:div w:id="116074346">
      <w:bodyDiv w:val="1"/>
      <w:marLeft w:val="0"/>
      <w:marRight w:val="0"/>
      <w:marTop w:val="0"/>
      <w:marBottom w:val="0"/>
      <w:divBdr>
        <w:top w:val="none" w:sz="0" w:space="0" w:color="auto"/>
        <w:left w:val="none" w:sz="0" w:space="0" w:color="auto"/>
        <w:bottom w:val="none" w:sz="0" w:space="0" w:color="auto"/>
        <w:right w:val="none" w:sz="0" w:space="0" w:color="auto"/>
      </w:divBdr>
    </w:div>
    <w:div w:id="117796846">
      <w:bodyDiv w:val="1"/>
      <w:marLeft w:val="0"/>
      <w:marRight w:val="0"/>
      <w:marTop w:val="0"/>
      <w:marBottom w:val="0"/>
      <w:divBdr>
        <w:top w:val="none" w:sz="0" w:space="0" w:color="auto"/>
        <w:left w:val="none" w:sz="0" w:space="0" w:color="auto"/>
        <w:bottom w:val="none" w:sz="0" w:space="0" w:color="auto"/>
        <w:right w:val="none" w:sz="0" w:space="0" w:color="auto"/>
      </w:divBdr>
    </w:div>
    <w:div w:id="119692250">
      <w:bodyDiv w:val="1"/>
      <w:marLeft w:val="0"/>
      <w:marRight w:val="0"/>
      <w:marTop w:val="0"/>
      <w:marBottom w:val="0"/>
      <w:divBdr>
        <w:top w:val="none" w:sz="0" w:space="0" w:color="auto"/>
        <w:left w:val="none" w:sz="0" w:space="0" w:color="auto"/>
        <w:bottom w:val="none" w:sz="0" w:space="0" w:color="auto"/>
        <w:right w:val="none" w:sz="0" w:space="0" w:color="auto"/>
      </w:divBdr>
    </w:div>
    <w:div w:id="121727280">
      <w:bodyDiv w:val="1"/>
      <w:marLeft w:val="0"/>
      <w:marRight w:val="0"/>
      <w:marTop w:val="0"/>
      <w:marBottom w:val="0"/>
      <w:divBdr>
        <w:top w:val="none" w:sz="0" w:space="0" w:color="auto"/>
        <w:left w:val="none" w:sz="0" w:space="0" w:color="auto"/>
        <w:bottom w:val="none" w:sz="0" w:space="0" w:color="auto"/>
        <w:right w:val="none" w:sz="0" w:space="0" w:color="auto"/>
      </w:divBdr>
    </w:div>
    <w:div w:id="125974192">
      <w:bodyDiv w:val="1"/>
      <w:marLeft w:val="0"/>
      <w:marRight w:val="0"/>
      <w:marTop w:val="0"/>
      <w:marBottom w:val="0"/>
      <w:divBdr>
        <w:top w:val="none" w:sz="0" w:space="0" w:color="auto"/>
        <w:left w:val="none" w:sz="0" w:space="0" w:color="auto"/>
        <w:bottom w:val="none" w:sz="0" w:space="0" w:color="auto"/>
        <w:right w:val="none" w:sz="0" w:space="0" w:color="auto"/>
      </w:divBdr>
    </w:div>
    <w:div w:id="131942642">
      <w:bodyDiv w:val="1"/>
      <w:marLeft w:val="0"/>
      <w:marRight w:val="0"/>
      <w:marTop w:val="0"/>
      <w:marBottom w:val="0"/>
      <w:divBdr>
        <w:top w:val="none" w:sz="0" w:space="0" w:color="auto"/>
        <w:left w:val="none" w:sz="0" w:space="0" w:color="auto"/>
        <w:bottom w:val="none" w:sz="0" w:space="0" w:color="auto"/>
        <w:right w:val="none" w:sz="0" w:space="0" w:color="auto"/>
      </w:divBdr>
    </w:div>
    <w:div w:id="132328896">
      <w:bodyDiv w:val="1"/>
      <w:marLeft w:val="0"/>
      <w:marRight w:val="0"/>
      <w:marTop w:val="0"/>
      <w:marBottom w:val="0"/>
      <w:divBdr>
        <w:top w:val="none" w:sz="0" w:space="0" w:color="auto"/>
        <w:left w:val="none" w:sz="0" w:space="0" w:color="auto"/>
        <w:bottom w:val="none" w:sz="0" w:space="0" w:color="auto"/>
        <w:right w:val="none" w:sz="0" w:space="0" w:color="auto"/>
      </w:divBdr>
    </w:div>
    <w:div w:id="133985787">
      <w:bodyDiv w:val="1"/>
      <w:marLeft w:val="0"/>
      <w:marRight w:val="0"/>
      <w:marTop w:val="0"/>
      <w:marBottom w:val="0"/>
      <w:divBdr>
        <w:top w:val="none" w:sz="0" w:space="0" w:color="auto"/>
        <w:left w:val="none" w:sz="0" w:space="0" w:color="auto"/>
        <w:bottom w:val="none" w:sz="0" w:space="0" w:color="auto"/>
        <w:right w:val="none" w:sz="0" w:space="0" w:color="auto"/>
      </w:divBdr>
    </w:div>
    <w:div w:id="141654890">
      <w:bodyDiv w:val="1"/>
      <w:marLeft w:val="0"/>
      <w:marRight w:val="0"/>
      <w:marTop w:val="0"/>
      <w:marBottom w:val="0"/>
      <w:divBdr>
        <w:top w:val="none" w:sz="0" w:space="0" w:color="auto"/>
        <w:left w:val="none" w:sz="0" w:space="0" w:color="auto"/>
        <w:bottom w:val="none" w:sz="0" w:space="0" w:color="auto"/>
        <w:right w:val="none" w:sz="0" w:space="0" w:color="auto"/>
      </w:divBdr>
    </w:div>
    <w:div w:id="142745668">
      <w:bodyDiv w:val="1"/>
      <w:marLeft w:val="0"/>
      <w:marRight w:val="0"/>
      <w:marTop w:val="0"/>
      <w:marBottom w:val="0"/>
      <w:divBdr>
        <w:top w:val="none" w:sz="0" w:space="0" w:color="auto"/>
        <w:left w:val="none" w:sz="0" w:space="0" w:color="auto"/>
        <w:bottom w:val="none" w:sz="0" w:space="0" w:color="auto"/>
        <w:right w:val="none" w:sz="0" w:space="0" w:color="auto"/>
      </w:divBdr>
    </w:div>
    <w:div w:id="143394522">
      <w:bodyDiv w:val="1"/>
      <w:marLeft w:val="0"/>
      <w:marRight w:val="0"/>
      <w:marTop w:val="0"/>
      <w:marBottom w:val="0"/>
      <w:divBdr>
        <w:top w:val="none" w:sz="0" w:space="0" w:color="auto"/>
        <w:left w:val="none" w:sz="0" w:space="0" w:color="auto"/>
        <w:bottom w:val="none" w:sz="0" w:space="0" w:color="auto"/>
        <w:right w:val="none" w:sz="0" w:space="0" w:color="auto"/>
      </w:divBdr>
    </w:div>
    <w:div w:id="144512334">
      <w:bodyDiv w:val="1"/>
      <w:marLeft w:val="0"/>
      <w:marRight w:val="0"/>
      <w:marTop w:val="0"/>
      <w:marBottom w:val="0"/>
      <w:divBdr>
        <w:top w:val="none" w:sz="0" w:space="0" w:color="auto"/>
        <w:left w:val="none" w:sz="0" w:space="0" w:color="auto"/>
        <w:bottom w:val="none" w:sz="0" w:space="0" w:color="auto"/>
        <w:right w:val="none" w:sz="0" w:space="0" w:color="auto"/>
      </w:divBdr>
    </w:div>
    <w:div w:id="150996974">
      <w:bodyDiv w:val="1"/>
      <w:marLeft w:val="0"/>
      <w:marRight w:val="0"/>
      <w:marTop w:val="0"/>
      <w:marBottom w:val="0"/>
      <w:divBdr>
        <w:top w:val="none" w:sz="0" w:space="0" w:color="auto"/>
        <w:left w:val="none" w:sz="0" w:space="0" w:color="auto"/>
        <w:bottom w:val="none" w:sz="0" w:space="0" w:color="auto"/>
        <w:right w:val="none" w:sz="0" w:space="0" w:color="auto"/>
      </w:divBdr>
    </w:div>
    <w:div w:id="152331157">
      <w:bodyDiv w:val="1"/>
      <w:marLeft w:val="0"/>
      <w:marRight w:val="0"/>
      <w:marTop w:val="0"/>
      <w:marBottom w:val="0"/>
      <w:divBdr>
        <w:top w:val="none" w:sz="0" w:space="0" w:color="auto"/>
        <w:left w:val="none" w:sz="0" w:space="0" w:color="auto"/>
        <w:bottom w:val="none" w:sz="0" w:space="0" w:color="auto"/>
        <w:right w:val="none" w:sz="0" w:space="0" w:color="auto"/>
      </w:divBdr>
    </w:div>
    <w:div w:id="156386183">
      <w:bodyDiv w:val="1"/>
      <w:marLeft w:val="0"/>
      <w:marRight w:val="0"/>
      <w:marTop w:val="0"/>
      <w:marBottom w:val="0"/>
      <w:divBdr>
        <w:top w:val="none" w:sz="0" w:space="0" w:color="auto"/>
        <w:left w:val="none" w:sz="0" w:space="0" w:color="auto"/>
        <w:bottom w:val="none" w:sz="0" w:space="0" w:color="auto"/>
        <w:right w:val="none" w:sz="0" w:space="0" w:color="auto"/>
      </w:divBdr>
    </w:div>
    <w:div w:id="156500108">
      <w:bodyDiv w:val="1"/>
      <w:marLeft w:val="0"/>
      <w:marRight w:val="0"/>
      <w:marTop w:val="0"/>
      <w:marBottom w:val="0"/>
      <w:divBdr>
        <w:top w:val="none" w:sz="0" w:space="0" w:color="auto"/>
        <w:left w:val="none" w:sz="0" w:space="0" w:color="auto"/>
        <w:bottom w:val="none" w:sz="0" w:space="0" w:color="auto"/>
        <w:right w:val="none" w:sz="0" w:space="0" w:color="auto"/>
      </w:divBdr>
    </w:div>
    <w:div w:id="158037574">
      <w:bodyDiv w:val="1"/>
      <w:marLeft w:val="0"/>
      <w:marRight w:val="0"/>
      <w:marTop w:val="0"/>
      <w:marBottom w:val="0"/>
      <w:divBdr>
        <w:top w:val="none" w:sz="0" w:space="0" w:color="auto"/>
        <w:left w:val="none" w:sz="0" w:space="0" w:color="auto"/>
        <w:bottom w:val="none" w:sz="0" w:space="0" w:color="auto"/>
        <w:right w:val="none" w:sz="0" w:space="0" w:color="auto"/>
      </w:divBdr>
    </w:div>
    <w:div w:id="159275858">
      <w:bodyDiv w:val="1"/>
      <w:marLeft w:val="0"/>
      <w:marRight w:val="0"/>
      <w:marTop w:val="0"/>
      <w:marBottom w:val="0"/>
      <w:divBdr>
        <w:top w:val="none" w:sz="0" w:space="0" w:color="auto"/>
        <w:left w:val="none" w:sz="0" w:space="0" w:color="auto"/>
        <w:bottom w:val="none" w:sz="0" w:space="0" w:color="auto"/>
        <w:right w:val="none" w:sz="0" w:space="0" w:color="auto"/>
      </w:divBdr>
    </w:div>
    <w:div w:id="159397293">
      <w:bodyDiv w:val="1"/>
      <w:marLeft w:val="0"/>
      <w:marRight w:val="0"/>
      <w:marTop w:val="0"/>
      <w:marBottom w:val="0"/>
      <w:divBdr>
        <w:top w:val="none" w:sz="0" w:space="0" w:color="auto"/>
        <w:left w:val="none" w:sz="0" w:space="0" w:color="auto"/>
        <w:bottom w:val="none" w:sz="0" w:space="0" w:color="auto"/>
        <w:right w:val="none" w:sz="0" w:space="0" w:color="auto"/>
      </w:divBdr>
    </w:div>
    <w:div w:id="161357402">
      <w:bodyDiv w:val="1"/>
      <w:marLeft w:val="0"/>
      <w:marRight w:val="0"/>
      <w:marTop w:val="0"/>
      <w:marBottom w:val="0"/>
      <w:divBdr>
        <w:top w:val="none" w:sz="0" w:space="0" w:color="auto"/>
        <w:left w:val="none" w:sz="0" w:space="0" w:color="auto"/>
        <w:bottom w:val="none" w:sz="0" w:space="0" w:color="auto"/>
        <w:right w:val="none" w:sz="0" w:space="0" w:color="auto"/>
      </w:divBdr>
    </w:div>
    <w:div w:id="165751478">
      <w:bodyDiv w:val="1"/>
      <w:marLeft w:val="0"/>
      <w:marRight w:val="0"/>
      <w:marTop w:val="0"/>
      <w:marBottom w:val="0"/>
      <w:divBdr>
        <w:top w:val="none" w:sz="0" w:space="0" w:color="auto"/>
        <w:left w:val="none" w:sz="0" w:space="0" w:color="auto"/>
        <w:bottom w:val="none" w:sz="0" w:space="0" w:color="auto"/>
        <w:right w:val="none" w:sz="0" w:space="0" w:color="auto"/>
      </w:divBdr>
    </w:div>
    <w:div w:id="165941324">
      <w:bodyDiv w:val="1"/>
      <w:marLeft w:val="0"/>
      <w:marRight w:val="0"/>
      <w:marTop w:val="0"/>
      <w:marBottom w:val="0"/>
      <w:divBdr>
        <w:top w:val="none" w:sz="0" w:space="0" w:color="auto"/>
        <w:left w:val="none" w:sz="0" w:space="0" w:color="auto"/>
        <w:bottom w:val="none" w:sz="0" w:space="0" w:color="auto"/>
        <w:right w:val="none" w:sz="0" w:space="0" w:color="auto"/>
      </w:divBdr>
    </w:div>
    <w:div w:id="166673927">
      <w:bodyDiv w:val="1"/>
      <w:marLeft w:val="0"/>
      <w:marRight w:val="0"/>
      <w:marTop w:val="0"/>
      <w:marBottom w:val="0"/>
      <w:divBdr>
        <w:top w:val="none" w:sz="0" w:space="0" w:color="auto"/>
        <w:left w:val="none" w:sz="0" w:space="0" w:color="auto"/>
        <w:bottom w:val="none" w:sz="0" w:space="0" w:color="auto"/>
        <w:right w:val="none" w:sz="0" w:space="0" w:color="auto"/>
      </w:divBdr>
    </w:div>
    <w:div w:id="168954902">
      <w:bodyDiv w:val="1"/>
      <w:marLeft w:val="0"/>
      <w:marRight w:val="0"/>
      <w:marTop w:val="0"/>
      <w:marBottom w:val="0"/>
      <w:divBdr>
        <w:top w:val="none" w:sz="0" w:space="0" w:color="auto"/>
        <w:left w:val="none" w:sz="0" w:space="0" w:color="auto"/>
        <w:bottom w:val="none" w:sz="0" w:space="0" w:color="auto"/>
        <w:right w:val="none" w:sz="0" w:space="0" w:color="auto"/>
      </w:divBdr>
    </w:div>
    <w:div w:id="172426571">
      <w:bodyDiv w:val="1"/>
      <w:marLeft w:val="0"/>
      <w:marRight w:val="0"/>
      <w:marTop w:val="0"/>
      <w:marBottom w:val="0"/>
      <w:divBdr>
        <w:top w:val="none" w:sz="0" w:space="0" w:color="auto"/>
        <w:left w:val="none" w:sz="0" w:space="0" w:color="auto"/>
        <w:bottom w:val="none" w:sz="0" w:space="0" w:color="auto"/>
        <w:right w:val="none" w:sz="0" w:space="0" w:color="auto"/>
      </w:divBdr>
    </w:div>
    <w:div w:id="181164217">
      <w:bodyDiv w:val="1"/>
      <w:marLeft w:val="0"/>
      <w:marRight w:val="0"/>
      <w:marTop w:val="0"/>
      <w:marBottom w:val="0"/>
      <w:divBdr>
        <w:top w:val="none" w:sz="0" w:space="0" w:color="auto"/>
        <w:left w:val="none" w:sz="0" w:space="0" w:color="auto"/>
        <w:bottom w:val="none" w:sz="0" w:space="0" w:color="auto"/>
        <w:right w:val="none" w:sz="0" w:space="0" w:color="auto"/>
      </w:divBdr>
    </w:div>
    <w:div w:id="187332451">
      <w:bodyDiv w:val="1"/>
      <w:marLeft w:val="0"/>
      <w:marRight w:val="0"/>
      <w:marTop w:val="0"/>
      <w:marBottom w:val="0"/>
      <w:divBdr>
        <w:top w:val="none" w:sz="0" w:space="0" w:color="auto"/>
        <w:left w:val="none" w:sz="0" w:space="0" w:color="auto"/>
        <w:bottom w:val="none" w:sz="0" w:space="0" w:color="auto"/>
        <w:right w:val="none" w:sz="0" w:space="0" w:color="auto"/>
      </w:divBdr>
    </w:div>
    <w:div w:id="189413980">
      <w:bodyDiv w:val="1"/>
      <w:marLeft w:val="0"/>
      <w:marRight w:val="0"/>
      <w:marTop w:val="0"/>
      <w:marBottom w:val="0"/>
      <w:divBdr>
        <w:top w:val="none" w:sz="0" w:space="0" w:color="auto"/>
        <w:left w:val="none" w:sz="0" w:space="0" w:color="auto"/>
        <w:bottom w:val="none" w:sz="0" w:space="0" w:color="auto"/>
        <w:right w:val="none" w:sz="0" w:space="0" w:color="auto"/>
      </w:divBdr>
    </w:div>
    <w:div w:id="195778628">
      <w:bodyDiv w:val="1"/>
      <w:marLeft w:val="0"/>
      <w:marRight w:val="0"/>
      <w:marTop w:val="0"/>
      <w:marBottom w:val="0"/>
      <w:divBdr>
        <w:top w:val="none" w:sz="0" w:space="0" w:color="auto"/>
        <w:left w:val="none" w:sz="0" w:space="0" w:color="auto"/>
        <w:bottom w:val="none" w:sz="0" w:space="0" w:color="auto"/>
        <w:right w:val="none" w:sz="0" w:space="0" w:color="auto"/>
      </w:divBdr>
    </w:div>
    <w:div w:id="198392898">
      <w:bodyDiv w:val="1"/>
      <w:marLeft w:val="0"/>
      <w:marRight w:val="0"/>
      <w:marTop w:val="0"/>
      <w:marBottom w:val="0"/>
      <w:divBdr>
        <w:top w:val="none" w:sz="0" w:space="0" w:color="auto"/>
        <w:left w:val="none" w:sz="0" w:space="0" w:color="auto"/>
        <w:bottom w:val="none" w:sz="0" w:space="0" w:color="auto"/>
        <w:right w:val="none" w:sz="0" w:space="0" w:color="auto"/>
      </w:divBdr>
    </w:div>
    <w:div w:id="198737147">
      <w:bodyDiv w:val="1"/>
      <w:marLeft w:val="0"/>
      <w:marRight w:val="0"/>
      <w:marTop w:val="0"/>
      <w:marBottom w:val="0"/>
      <w:divBdr>
        <w:top w:val="none" w:sz="0" w:space="0" w:color="auto"/>
        <w:left w:val="none" w:sz="0" w:space="0" w:color="auto"/>
        <w:bottom w:val="none" w:sz="0" w:space="0" w:color="auto"/>
        <w:right w:val="none" w:sz="0" w:space="0" w:color="auto"/>
      </w:divBdr>
    </w:div>
    <w:div w:id="202329258">
      <w:bodyDiv w:val="1"/>
      <w:marLeft w:val="0"/>
      <w:marRight w:val="0"/>
      <w:marTop w:val="0"/>
      <w:marBottom w:val="0"/>
      <w:divBdr>
        <w:top w:val="none" w:sz="0" w:space="0" w:color="auto"/>
        <w:left w:val="none" w:sz="0" w:space="0" w:color="auto"/>
        <w:bottom w:val="none" w:sz="0" w:space="0" w:color="auto"/>
        <w:right w:val="none" w:sz="0" w:space="0" w:color="auto"/>
      </w:divBdr>
    </w:div>
    <w:div w:id="202911229">
      <w:bodyDiv w:val="1"/>
      <w:marLeft w:val="0"/>
      <w:marRight w:val="0"/>
      <w:marTop w:val="0"/>
      <w:marBottom w:val="0"/>
      <w:divBdr>
        <w:top w:val="none" w:sz="0" w:space="0" w:color="auto"/>
        <w:left w:val="none" w:sz="0" w:space="0" w:color="auto"/>
        <w:bottom w:val="none" w:sz="0" w:space="0" w:color="auto"/>
        <w:right w:val="none" w:sz="0" w:space="0" w:color="auto"/>
      </w:divBdr>
    </w:div>
    <w:div w:id="203373974">
      <w:bodyDiv w:val="1"/>
      <w:marLeft w:val="0"/>
      <w:marRight w:val="0"/>
      <w:marTop w:val="0"/>
      <w:marBottom w:val="0"/>
      <w:divBdr>
        <w:top w:val="none" w:sz="0" w:space="0" w:color="auto"/>
        <w:left w:val="none" w:sz="0" w:space="0" w:color="auto"/>
        <w:bottom w:val="none" w:sz="0" w:space="0" w:color="auto"/>
        <w:right w:val="none" w:sz="0" w:space="0" w:color="auto"/>
      </w:divBdr>
    </w:div>
    <w:div w:id="204023976">
      <w:bodyDiv w:val="1"/>
      <w:marLeft w:val="0"/>
      <w:marRight w:val="0"/>
      <w:marTop w:val="0"/>
      <w:marBottom w:val="0"/>
      <w:divBdr>
        <w:top w:val="none" w:sz="0" w:space="0" w:color="auto"/>
        <w:left w:val="none" w:sz="0" w:space="0" w:color="auto"/>
        <w:bottom w:val="none" w:sz="0" w:space="0" w:color="auto"/>
        <w:right w:val="none" w:sz="0" w:space="0" w:color="auto"/>
      </w:divBdr>
    </w:div>
    <w:div w:id="206307526">
      <w:bodyDiv w:val="1"/>
      <w:marLeft w:val="0"/>
      <w:marRight w:val="0"/>
      <w:marTop w:val="0"/>
      <w:marBottom w:val="0"/>
      <w:divBdr>
        <w:top w:val="none" w:sz="0" w:space="0" w:color="auto"/>
        <w:left w:val="none" w:sz="0" w:space="0" w:color="auto"/>
        <w:bottom w:val="none" w:sz="0" w:space="0" w:color="auto"/>
        <w:right w:val="none" w:sz="0" w:space="0" w:color="auto"/>
      </w:divBdr>
    </w:div>
    <w:div w:id="210382892">
      <w:bodyDiv w:val="1"/>
      <w:marLeft w:val="0"/>
      <w:marRight w:val="0"/>
      <w:marTop w:val="0"/>
      <w:marBottom w:val="0"/>
      <w:divBdr>
        <w:top w:val="none" w:sz="0" w:space="0" w:color="auto"/>
        <w:left w:val="none" w:sz="0" w:space="0" w:color="auto"/>
        <w:bottom w:val="none" w:sz="0" w:space="0" w:color="auto"/>
        <w:right w:val="none" w:sz="0" w:space="0" w:color="auto"/>
      </w:divBdr>
    </w:div>
    <w:div w:id="210576493">
      <w:bodyDiv w:val="1"/>
      <w:marLeft w:val="0"/>
      <w:marRight w:val="0"/>
      <w:marTop w:val="0"/>
      <w:marBottom w:val="0"/>
      <w:divBdr>
        <w:top w:val="none" w:sz="0" w:space="0" w:color="auto"/>
        <w:left w:val="none" w:sz="0" w:space="0" w:color="auto"/>
        <w:bottom w:val="none" w:sz="0" w:space="0" w:color="auto"/>
        <w:right w:val="none" w:sz="0" w:space="0" w:color="auto"/>
      </w:divBdr>
    </w:div>
    <w:div w:id="212348326">
      <w:bodyDiv w:val="1"/>
      <w:marLeft w:val="0"/>
      <w:marRight w:val="0"/>
      <w:marTop w:val="0"/>
      <w:marBottom w:val="0"/>
      <w:divBdr>
        <w:top w:val="none" w:sz="0" w:space="0" w:color="auto"/>
        <w:left w:val="none" w:sz="0" w:space="0" w:color="auto"/>
        <w:bottom w:val="none" w:sz="0" w:space="0" w:color="auto"/>
        <w:right w:val="none" w:sz="0" w:space="0" w:color="auto"/>
      </w:divBdr>
    </w:div>
    <w:div w:id="215242333">
      <w:bodyDiv w:val="1"/>
      <w:marLeft w:val="0"/>
      <w:marRight w:val="0"/>
      <w:marTop w:val="0"/>
      <w:marBottom w:val="0"/>
      <w:divBdr>
        <w:top w:val="none" w:sz="0" w:space="0" w:color="auto"/>
        <w:left w:val="none" w:sz="0" w:space="0" w:color="auto"/>
        <w:bottom w:val="none" w:sz="0" w:space="0" w:color="auto"/>
        <w:right w:val="none" w:sz="0" w:space="0" w:color="auto"/>
      </w:divBdr>
    </w:div>
    <w:div w:id="217204572">
      <w:bodyDiv w:val="1"/>
      <w:marLeft w:val="0"/>
      <w:marRight w:val="0"/>
      <w:marTop w:val="0"/>
      <w:marBottom w:val="0"/>
      <w:divBdr>
        <w:top w:val="none" w:sz="0" w:space="0" w:color="auto"/>
        <w:left w:val="none" w:sz="0" w:space="0" w:color="auto"/>
        <w:bottom w:val="none" w:sz="0" w:space="0" w:color="auto"/>
        <w:right w:val="none" w:sz="0" w:space="0" w:color="auto"/>
      </w:divBdr>
    </w:div>
    <w:div w:id="223488379">
      <w:bodyDiv w:val="1"/>
      <w:marLeft w:val="0"/>
      <w:marRight w:val="0"/>
      <w:marTop w:val="0"/>
      <w:marBottom w:val="0"/>
      <w:divBdr>
        <w:top w:val="none" w:sz="0" w:space="0" w:color="auto"/>
        <w:left w:val="none" w:sz="0" w:space="0" w:color="auto"/>
        <w:bottom w:val="none" w:sz="0" w:space="0" w:color="auto"/>
        <w:right w:val="none" w:sz="0" w:space="0" w:color="auto"/>
      </w:divBdr>
    </w:div>
    <w:div w:id="224071810">
      <w:bodyDiv w:val="1"/>
      <w:marLeft w:val="0"/>
      <w:marRight w:val="0"/>
      <w:marTop w:val="0"/>
      <w:marBottom w:val="0"/>
      <w:divBdr>
        <w:top w:val="none" w:sz="0" w:space="0" w:color="auto"/>
        <w:left w:val="none" w:sz="0" w:space="0" w:color="auto"/>
        <w:bottom w:val="none" w:sz="0" w:space="0" w:color="auto"/>
        <w:right w:val="none" w:sz="0" w:space="0" w:color="auto"/>
      </w:divBdr>
    </w:div>
    <w:div w:id="224919574">
      <w:bodyDiv w:val="1"/>
      <w:marLeft w:val="0"/>
      <w:marRight w:val="0"/>
      <w:marTop w:val="0"/>
      <w:marBottom w:val="0"/>
      <w:divBdr>
        <w:top w:val="none" w:sz="0" w:space="0" w:color="auto"/>
        <w:left w:val="none" w:sz="0" w:space="0" w:color="auto"/>
        <w:bottom w:val="none" w:sz="0" w:space="0" w:color="auto"/>
        <w:right w:val="none" w:sz="0" w:space="0" w:color="auto"/>
      </w:divBdr>
    </w:div>
    <w:div w:id="226503419">
      <w:bodyDiv w:val="1"/>
      <w:marLeft w:val="0"/>
      <w:marRight w:val="0"/>
      <w:marTop w:val="0"/>
      <w:marBottom w:val="0"/>
      <w:divBdr>
        <w:top w:val="none" w:sz="0" w:space="0" w:color="auto"/>
        <w:left w:val="none" w:sz="0" w:space="0" w:color="auto"/>
        <w:bottom w:val="none" w:sz="0" w:space="0" w:color="auto"/>
        <w:right w:val="none" w:sz="0" w:space="0" w:color="auto"/>
      </w:divBdr>
    </w:div>
    <w:div w:id="227767780">
      <w:bodyDiv w:val="1"/>
      <w:marLeft w:val="0"/>
      <w:marRight w:val="0"/>
      <w:marTop w:val="0"/>
      <w:marBottom w:val="0"/>
      <w:divBdr>
        <w:top w:val="none" w:sz="0" w:space="0" w:color="auto"/>
        <w:left w:val="none" w:sz="0" w:space="0" w:color="auto"/>
        <w:bottom w:val="none" w:sz="0" w:space="0" w:color="auto"/>
        <w:right w:val="none" w:sz="0" w:space="0" w:color="auto"/>
      </w:divBdr>
    </w:div>
    <w:div w:id="227885682">
      <w:bodyDiv w:val="1"/>
      <w:marLeft w:val="0"/>
      <w:marRight w:val="0"/>
      <w:marTop w:val="0"/>
      <w:marBottom w:val="0"/>
      <w:divBdr>
        <w:top w:val="none" w:sz="0" w:space="0" w:color="auto"/>
        <w:left w:val="none" w:sz="0" w:space="0" w:color="auto"/>
        <w:bottom w:val="none" w:sz="0" w:space="0" w:color="auto"/>
        <w:right w:val="none" w:sz="0" w:space="0" w:color="auto"/>
      </w:divBdr>
    </w:div>
    <w:div w:id="230777826">
      <w:bodyDiv w:val="1"/>
      <w:marLeft w:val="0"/>
      <w:marRight w:val="0"/>
      <w:marTop w:val="0"/>
      <w:marBottom w:val="0"/>
      <w:divBdr>
        <w:top w:val="none" w:sz="0" w:space="0" w:color="auto"/>
        <w:left w:val="none" w:sz="0" w:space="0" w:color="auto"/>
        <w:bottom w:val="none" w:sz="0" w:space="0" w:color="auto"/>
        <w:right w:val="none" w:sz="0" w:space="0" w:color="auto"/>
      </w:divBdr>
    </w:div>
    <w:div w:id="232160808">
      <w:bodyDiv w:val="1"/>
      <w:marLeft w:val="0"/>
      <w:marRight w:val="0"/>
      <w:marTop w:val="0"/>
      <w:marBottom w:val="0"/>
      <w:divBdr>
        <w:top w:val="none" w:sz="0" w:space="0" w:color="auto"/>
        <w:left w:val="none" w:sz="0" w:space="0" w:color="auto"/>
        <w:bottom w:val="none" w:sz="0" w:space="0" w:color="auto"/>
        <w:right w:val="none" w:sz="0" w:space="0" w:color="auto"/>
      </w:divBdr>
    </w:div>
    <w:div w:id="232814611">
      <w:bodyDiv w:val="1"/>
      <w:marLeft w:val="0"/>
      <w:marRight w:val="0"/>
      <w:marTop w:val="0"/>
      <w:marBottom w:val="0"/>
      <w:divBdr>
        <w:top w:val="none" w:sz="0" w:space="0" w:color="auto"/>
        <w:left w:val="none" w:sz="0" w:space="0" w:color="auto"/>
        <w:bottom w:val="none" w:sz="0" w:space="0" w:color="auto"/>
        <w:right w:val="none" w:sz="0" w:space="0" w:color="auto"/>
      </w:divBdr>
    </w:div>
    <w:div w:id="235480435">
      <w:bodyDiv w:val="1"/>
      <w:marLeft w:val="0"/>
      <w:marRight w:val="0"/>
      <w:marTop w:val="0"/>
      <w:marBottom w:val="0"/>
      <w:divBdr>
        <w:top w:val="none" w:sz="0" w:space="0" w:color="auto"/>
        <w:left w:val="none" w:sz="0" w:space="0" w:color="auto"/>
        <w:bottom w:val="none" w:sz="0" w:space="0" w:color="auto"/>
        <w:right w:val="none" w:sz="0" w:space="0" w:color="auto"/>
      </w:divBdr>
    </w:div>
    <w:div w:id="238557980">
      <w:bodyDiv w:val="1"/>
      <w:marLeft w:val="0"/>
      <w:marRight w:val="0"/>
      <w:marTop w:val="0"/>
      <w:marBottom w:val="0"/>
      <w:divBdr>
        <w:top w:val="none" w:sz="0" w:space="0" w:color="auto"/>
        <w:left w:val="none" w:sz="0" w:space="0" w:color="auto"/>
        <w:bottom w:val="none" w:sz="0" w:space="0" w:color="auto"/>
        <w:right w:val="none" w:sz="0" w:space="0" w:color="auto"/>
      </w:divBdr>
    </w:div>
    <w:div w:id="238946030">
      <w:bodyDiv w:val="1"/>
      <w:marLeft w:val="0"/>
      <w:marRight w:val="0"/>
      <w:marTop w:val="0"/>
      <w:marBottom w:val="0"/>
      <w:divBdr>
        <w:top w:val="none" w:sz="0" w:space="0" w:color="auto"/>
        <w:left w:val="none" w:sz="0" w:space="0" w:color="auto"/>
        <w:bottom w:val="none" w:sz="0" w:space="0" w:color="auto"/>
        <w:right w:val="none" w:sz="0" w:space="0" w:color="auto"/>
      </w:divBdr>
    </w:div>
    <w:div w:id="241139495">
      <w:bodyDiv w:val="1"/>
      <w:marLeft w:val="0"/>
      <w:marRight w:val="0"/>
      <w:marTop w:val="0"/>
      <w:marBottom w:val="0"/>
      <w:divBdr>
        <w:top w:val="none" w:sz="0" w:space="0" w:color="auto"/>
        <w:left w:val="none" w:sz="0" w:space="0" w:color="auto"/>
        <w:bottom w:val="none" w:sz="0" w:space="0" w:color="auto"/>
        <w:right w:val="none" w:sz="0" w:space="0" w:color="auto"/>
      </w:divBdr>
    </w:div>
    <w:div w:id="242222122">
      <w:bodyDiv w:val="1"/>
      <w:marLeft w:val="0"/>
      <w:marRight w:val="0"/>
      <w:marTop w:val="0"/>
      <w:marBottom w:val="0"/>
      <w:divBdr>
        <w:top w:val="none" w:sz="0" w:space="0" w:color="auto"/>
        <w:left w:val="none" w:sz="0" w:space="0" w:color="auto"/>
        <w:bottom w:val="none" w:sz="0" w:space="0" w:color="auto"/>
        <w:right w:val="none" w:sz="0" w:space="0" w:color="auto"/>
      </w:divBdr>
      <w:divsChild>
        <w:div w:id="281618019">
          <w:marLeft w:val="0"/>
          <w:marRight w:val="0"/>
          <w:marTop w:val="0"/>
          <w:marBottom w:val="0"/>
          <w:divBdr>
            <w:top w:val="none" w:sz="0" w:space="0" w:color="auto"/>
            <w:left w:val="none" w:sz="0" w:space="0" w:color="auto"/>
            <w:bottom w:val="none" w:sz="0" w:space="0" w:color="auto"/>
            <w:right w:val="none" w:sz="0" w:space="0" w:color="auto"/>
          </w:divBdr>
        </w:div>
      </w:divsChild>
    </w:div>
    <w:div w:id="242573568">
      <w:bodyDiv w:val="1"/>
      <w:marLeft w:val="0"/>
      <w:marRight w:val="0"/>
      <w:marTop w:val="0"/>
      <w:marBottom w:val="0"/>
      <w:divBdr>
        <w:top w:val="none" w:sz="0" w:space="0" w:color="auto"/>
        <w:left w:val="none" w:sz="0" w:space="0" w:color="auto"/>
        <w:bottom w:val="none" w:sz="0" w:space="0" w:color="auto"/>
        <w:right w:val="none" w:sz="0" w:space="0" w:color="auto"/>
      </w:divBdr>
    </w:div>
    <w:div w:id="245917135">
      <w:bodyDiv w:val="1"/>
      <w:marLeft w:val="0"/>
      <w:marRight w:val="0"/>
      <w:marTop w:val="0"/>
      <w:marBottom w:val="0"/>
      <w:divBdr>
        <w:top w:val="none" w:sz="0" w:space="0" w:color="auto"/>
        <w:left w:val="none" w:sz="0" w:space="0" w:color="auto"/>
        <w:bottom w:val="none" w:sz="0" w:space="0" w:color="auto"/>
        <w:right w:val="none" w:sz="0" w:space="0" w:color="auto"/>
      </w:divBdr>
    </w:div>
    <w:div w:id="248973351">
      <w:bodyDiv w:val="1"/>
      <w:marLeft w:val="0"/>
      <w:marRight w:val="0"/>
      <w:marTop w:val="0"/>
      <w:marBottom w:val="0"/>
      <w:divBdr>
        <w:top w:val="none" w:sz="0" w:space="0" w:color="auto"/>
        <w:left w:val="none" w:sz="0" w:space="0" w:color="auto"/>
        <w:bottom w:val="none" w:sz="0" w:space="0" w:color="auto"/>
        <w:right w:val="none" w:sz="0" w:space="0" w:color="auto"/>
      </w:divBdr>
    </w:div>
    <w:div w:id="248973926">
      <w:bodyDiv w:val="1"/>
      <w:marLeft w:val="0"/>
      <w:marRight w:val="0"/>
      <w:marTop w:val="0"/>
      <w:marBottom w:val="0"/>
      <w:divBdr>
        <w:top w:val="none" w:sz="0" w:space="0" w:color="auto"/>
        <w:left w:val="none" w:sz="0" w:space="0" w:color="auto"/>
        <w:bottom w:val="none" w:sz="0" w:space="0" w:color="auto"/>
        <w:right w:val="none" w:sz="0" w:space="0" w:color="auto"/>
      </w:divBdr>
    </w:div>
    <w:div w:id="251280329">
      <w:bodyDiv w:val="1"/>
      <w:marLeft w:val="0"/>
      <w:marRight w:val="0"/>
      <w:marTop w:val="0"/>
      <w:marBottom w:val="0"/>
      <w:divBdr>
        <w:top w:val="none" w:sz="0" w:space="0" w:color="auto"/>
        <w:left w:val="none" w:sz="0" w:space="0" w:color="auto"/>
        <w:bottom w:val="none" w:sz="0" w:space="0" w:color="auto"/>
        <w:right w:val="none" w:sz="0" w:space="0" w:color="auto"/>
      </w:divBdr>
    </w:div>
    <w:div w:id="253781529">
      <w:bodyDiv w:val="1"/>
      <w:marLeft w:val="0"/>
      <w:marRight w:val="0"/>
      <w:marTop w:val="0"/>
      <w:marBottom w:val="0"/>
      <w:divBdr>
        <w:top w:val="none" w:sz="0" w:space="0" w:color="auto"/>
        <w:left w:val="none" w:sz="0" w:space="0" w:color="auto"/>
        <w:bottom w:val="none" w:sz="0" w:space="0" w:color="auto"/>
        <w:right w:val="none" w:sz="0" w:space="0" w:color="auto"/>
      </w:divBdr>
    </w:div>
    <w:div w:id="255479006">
      <w:bodyDiv w:val="1"/>
      <w:marLeft w:val="0"/>
      <w:marRight w:val="0"/>
      <w:marTop w:val="0"/>
      <w:marBottom w:val="0"/>
      <w:divBdr>
        <w:top w:val="none" w:sz="0" w:space="0" w:color="auto"/>
        <w:left w:val="none" w:sz="0" w:space="0" w:color="auto"/>
        <w:bottom w:val="none" w:sz="0" w:space="0" w:color="auto"/>
        <w:right w:val="none" w:sz="0" w:space="0" w:color="auto"/>
      </w:divBdr>
    </w:div>
    <w:div w:id="256180457">
      <w:bodyDiv w:val="1"/>
      <w:marLeft w:val="0"/>
      <w:marRight w:val="0"/>
      <w:marTop w:val="0"/>
      <w:marBottom w:val="0"/>
      <w:divBdr>
        <w:top w:val="none" w:sz="0" w:space="0" w:color="auto"/>
        <w:left w:val="none" w:sz="0" w:space="0" w:color="auto"/>
        <w:bottom w:val="none" w:sz="0" w:space="0" w:color="auto"/>
        <w:right w:val="none" w:sz="0" w:space="0" w:color="auto"/>
      </w:divBdr>
    </w:div>
    <w:div w:id="256721183">
      <w:bodyDiv w:val="1"/>
      <w:marLeft w:val="0"/>
      <w:marRight w:val="0"/>
      <w:marTop w:val="0"/>
      <w:marBottom w:val="0"/>
      <w:divBdr>
        <w:top w:val="none" w:sz="0" w:space="0" w:color="auto"/>
        <w:left w:val="none" w:sz="0" w:space="0" w:color="auto"/>
        <w:bottom w:val="none" w:sz="0" w:space="0" w:color="auto"/>
        <w:right w:val="none" w:sz="0" w:space="0" w:color="auto"/>
      </w:divBdr>
    </w:div>
    <w:div w:id="260991945">
      <w:bodyDiv w:val="1"/>
      <w:marLeft w:val="0"/>
      <w:marRight w:val="0"/>
      <w:marTop w:val="0"/>
      <w:marBottom w:val="0"/>
      <w:divBdr>
        <w:top w:val="none" w:sz="0" w:space="0" w:color="auto"/>
        <w:left w:val="none" w:sz="0" w:space="0" w:color="auto"/>
        <w:bottom w:val="none" w:sz="0" w:space="0" w:color="auto"/>
        <w:right w:val="none" w:sz="0" w:space="0" w:color="auto"/>
      </w:divBdr>
    </w:div>
    <w:div w:id="261031405">
      <w:bodyDiv w:val="1"/>
      <w:marLeft w:val="0"/>
      <w:marRight w:val="0"/>
      <w:marTop w:val="0"/>
      <w:marBottom w:val="0"/>
      <w:divBdr>
        <w:top w:val="none" w:sz="0" w:space="0" w:color="auto"/>
        <w:left w:val="none" w:sz="0" w:space="0" w:color="auto"/>
        <w:bottom w:val="none" w:sz="0" w:space="0" w:color="auto"/>
        <w:right w:val="none" w:sz="0" w:space="0" w:color="auto"/>
      </w:divBdr>
    </w:div>
    <w:div w:id="263540218">
      <w:bodyDiv w:val="1"/>
      <w:marLeft w:val="0"/>
      <w:marRight w:val="0"/>
      <w:marTop w:val="0"/>
      <w:marBottom w:val="0"/>
      <w:divBdr>
        <w:top w:val="none" w:sz="0" w:space="0" w:color="auto"/>
        <w:left w:val="none" w:sz="0" w:space="0" w:color="auto"/>
        <w:bottom w:val="none" w:sz="0" w:space="0" w:color="auto"/>
        <w:right w:val="none" w:sz="0" w:space="0" w:color="auto"/>
      </w:divBdr>
    </w:div>
    <w:div w:id="266617061">
      <w:bodyDiv w:val="1"/>
      <w:marLeft w:val="0"/>
      <w:marRight w:val="0"/>
      <w:marTop w:val="0"/>
      <w:marBottom w:val="0"/>
      <w:divBdr>
        <w:top w:val="none" w:sz="0" w:space="0" w:color="auto"/>
        <w:left w:val="none" w:sz="0" w:space="0" w:color="auto"/>
        <w:bottom w:val="none" w:sz="0" w:space="0" w:color="auto"/>
        <w:right w:val="none" w:sz="0" w:space="0" w:color="auto"/>
      </w:divBdr>
    </w:div>
    <w:div w:id="269313908">
      <w:bodyDiv w:val="1"/>
      <w:marLeft w:val="0"/>
      <w:marRight w:val="0"/>
      <w:marTop w:val="0"/>
      <w:marBottom w:val="0"/>
      <w:divBdr>
        <w:top w:val="none" w:sz="0" w:space="0" w:color="auto"/>
        <w:left w:val="none" w:sz="0" w:space="0" w:color="auto"/>
        <w:bottom w:val="none" w:sz="0" w:space="0" w:color="auto"/>
        <w:right w:val="none" w:sz="0" w:space="0" w:color="auto"/>
      </w:divBdr>
    </w:div>
    <w:div w:id="269970847">
      <w:bodyDiv w:val="1"/>
      <w:marLeft w:val="0"/>
      <w:marRight w:val="0"/>
      <w:marTop w:val="0"/>
      <w:marBottom w:val="0"/>
      <w:divBdr>
        <w:top w:val="none" w:sz="0" w:space="0" w:color="auto"/>
        <w:left w:val="none" w:sz="0" w:space="0" w:color="auto"/>
        <w:bottom w:val="none" w:sz="0" w:space="0" w:color="auto"/>
        <w:right w:val="none" w:sz="0" w:space="0" w:color="auto"/>
      </w:divBdr>
    </w:div>
    <w:div w:id="274020967">
      <w:bodyDiv w:val="1"/>
      <w:marLeft w:val="0"/>
      <w:marRight w:val="0"/>
      <w:marTop w:val="0"/>
      <w:marBottom w:val="0"/>
      <w:divBdr>
        <w:top w:val="none" w:sz="0" w:space="0" w:color="auto"/>
        <w:left w:val="none" w:sz="0" w:space="0" w:color="auto"/>
        <w:bottom w:val="none" w:sz="0" w:space="0" w:color="auto"/>
        <w:right w:val="none" w:sz="0" w:space="0" w:color="auto"/>
      </w:divBdr>
    </w:div>
    <w:div w:id="274559195">
      <w:bodyDiv w:val="1"/>
      <w:marLeft w:val="0"/>
      <w:marRight w:val="0"/>
      <w:marTop w:val="0"/>
      <w:marBottom w:val="0"/>
      <w:divBdr>
        <w:top w:val="none" w:sz="0" w:space="0" w:color="auto"/>
        <w:left w:val="none" w:sz="0" w:space="0" w:color="auto"/>
        <w:bottom w:val="none" w:sz="0" w:space="0" w:color="auto"/>
        <w:right w:val="none" w:sz="0" w:space="0" w:color="auto"/>
      </w:divBdr>
    </w:div>
    <w:div w:id="274945779">
      <w:bodyDiv w:val="1"/>
      <w:marLeft w:val="0"/>
      <w:marRight w:val="0"/>
      <w:marTop w:val="0"/>
      <w:marBottom w:val="0"/>
      <w:divBdr>
        <w:top w:val="none" w:sz="0" w:space="0" w:color="auto"/>
        <w:left w:val="none" w:sz="0" w:space="0" w:color="auto"/>
        <w:bottom w:val="none" w:sz="0" w:space="0" w:color="auto"/>
        <w:right w:val="none" w:sz="0" w:space="0" w:color="auto"/>
      </w:divBdr>
    </w:div>
    <w:div w:id="276373059">
      <w:bodyDiv w:val="1"/>
      <w:marLeft w:val="0"/>
      <w:marRight w:val="0"/>
      <w:marTop w:val="0"/>
      <w:marBottom w:val="0"/>
      <w:divBdr>
        <w:top w:val="none" w:sz="0" w:space="0" w:color="auto"/>
        <w:left w:val="none" w:sz="0" w:space="0" w:color="auto"/>
        <w:bottom w:val="none" w:sz="0" w:space="0" w:color="auto"/>
        <w:right w:val="none" w:sz="0" w:space="0" w:color="auto"/>
      </w:divBdr>
    </w:div>
    <w:div w:id="277300348">
      <w:bodyDiv w:val="1"/>
      <w:marLeft w:val="0"/>
      <w:marRight w:val="0"/>
      <w:marTop w:val="0"/>
      <w:marBottom w:val="0"/>
      <w:divBdr>
        <w:top w:val="none" w:sz="0" w:space="0" w:color="auto"/>
        <w:left w:val="none" w:sz="0" w:space="0" w:color="auto"/>
        <w:bottom w:val="none" w:sz="0" w:space="0" w:color="auto"/>
        <w:right w:val="none" w:sz="0" w:space="0" w:color="auto"/>
      </w:divBdr>
    </w:div>
    <w:div w:id="280839180">
      <w:bodyDiv w:val="1"/>
      <w:marLeft w:val="0"/>
      <w:marRight w:val="0"/>
      <w:marTop w:val="0"/>
      <w:marBottom w:val="0"/>
      <w:divBdr>
        <w:top w:val="none" w:sz="0" w:space="0" w:color="auto"/>
        <w:left w:val="none" w:sz="0" w:space="0" w:color="auto"/>
        <w:bottom w:val="none" w:sz="0" w:space="0" w:color="auto"/>
        <w:right w:val="none" w:sz="0" w:space="0" w:color="auto"/>
      </w:divBdr>
    </w:div>
    <w:div w:id="283460875">
      <w:bodyDiv w:val="1"/>
      <w:marLeft w:val="0"/>
      <w:marRight w:val="0"/>
      <w:marTop w:val="0"/>
      <w:marBottom w:val="0"/>
      <w:divBdr>
        <w:top w:val="none" w:sz="0" w:space="0" w:color="auto"/>
        <w:left w:val="none" w:sz="0" w:space="0" w:color="auto"/>
        <w:bottom w:val="none" w:sz="0" w:space="0" w:color="auto"/>
        <w:right w:val="none" w:sz="0" w:space="0" w:color="auto"/>
      </w:divBdr>
    </w:div>
    <w:div w:id="284965401">
      <w:bodyDiv w:val="1"/>
      <w:marLeft w:val="0"/>
      <w:marRight w:val="0"/>
      <w:marTop w:val="0"/>
      <w:marBottom w:val="0"/>
      <w:divBdr>
        <w:top w:val="none" w:sz="0" w:space="0" w:color="auto"/>
        <w:left w:val="none" w:sz="0" w:space="0" w:color="auto"/>
        <w:bottom w:val="none" w:sz="0" w:space="0" w:color="auto"/>
        <w:right w:val="none" w:sz="0" w:space="0" w:color="auto"/>
      </w:divBdr>
    </w:div>
    <w:div w:id="285157326">
      <w:bodyDiv w:val="1"/>
      <w:marLeft w:val="0"/>
      <w:marRight w:val="0"/>
      <w:marTop w:val="0"/>
      <w:marBottom w:val="0"/>
      <w:divBdr>
        <w:top w:val="none" w:sz="0" w:space="0" w:color="auto"/>
        <w:left w:val="none" w:sz="0" w:space="0" w:color="auto"/>
        <w:bottom w:val="none" w:sz="0" w:space="0" w:color="auto"/>
        <w:right w:val="none" w:sz="0" w:space="0" w:color="auto"/>
      </w:divBdr>
    </w:div>
    <w:div w:id="290287157">
      <w:bodyDiv w:val="1"/>
      <w:marLeft w:val="0"/>
      <w:marRight w:val="0"/>
      <w:marTop w:val="0"/>
      <w:marBottom w:val="0"/>
      <w:divBdr>
        <w:top w:val="none" w:sz="0" w:space="0" w:color="auto"/>
        <w:left w:val="none" w:sz="0" w:space="0" w:color="auto"/>
        <w:bottom w:val="none" w:sz="0" w:space="0" w:color="auto"/>
        <w:right w:val="none" w:sz="0" w:space="0" w:color="auto"/>
      </w:divBdr>
    </w:div>
    <w:div w:id="291443879">
      <w:bodyDiv w:val="1"/>
      <w:marLeft w:val="0"/>
      <w:marRight w:val="0"/>
      <w:marTop w:val="0"/>
      <w:marBottom w:val="0"/>
      <w:divBdr>
        <w:top w:val="none" w:sz="0" w:space="0" w:color="auto"/>
        <w:left w:val="none" w:sz="0" w:space="0" w:color="auto"/>
        <w:bottom w:val="none" w:sz="0" w:space="0" w:color="auto"/>
        <w:right w:val="none" w:sz="0" w:space="0" w:color="auto"/>
      </w:divBdr>
    </w:div>
    <w:div w:id="294334310">
      <w:bodyDiv w:val="1"/>
      <w:marLeft w:val="0"/>
      <w:marRight w:val="0"/>
      <w:marTop w:val="0"/>
      <w:marBottom w:val="0"/>
      <w:divBdr>
        <w:top w:val="none" w:sz="0" w:space="0" w:color="auto"/>
        <w:left w:val="none" w:sz="0" w:space="0" w:color="auto"/>
        <w:bottom w:val="none" w:sz="0" w:space="0" w:color="auto"/>
        <w:right w:val="none" w:sz="0" w:space="0" w:color="auto"/>
      </w:divBdr>
    </w:div>
    <w:div w:id="297683478">
      <w:bodyDiv w:val="1"/>
      <w:marLeft w:val="0"/>
      <w:marRight w:val="0"/>
      <w:marTop w:val="0"/>
      <w:marBottom w:val="0"/>
      <w:divBdr>
        <w:top w:val="none" w:sz="0" w:space="0" w:color="auto"/>
        <w:left w:val="none" w:sz="0" w:space="0" w:color="auto"/>
        <w:bottom w:val="none" w:sz="0" w:space="0" w:color="auto"/>
        <w:right w:val="none" w:sz="0" w:space="0" w:color="auto"/>
      </w:divBdr>
    </w:div>
    <w:div w:id="299194003">
      <w:bodyDiv w:val="1"/>
      <w:marLeft w:val="0"/>
      <w:marRight w:val="0"/>
      <w:marTop w:val="0"/>
      <w:marBottom w:val="0"/>
      <w:divBdr>
        <w:top w:val="none" w:sz="0" w:space="0" w:color="auto"/>
        <w:left w:val="none" w:sz="0" w:space="0" w:color="auto"/>
        <w:bottom w:val="none" w:sz="0" w:space="0" w:color="auto"/>
        <w:right w:val="none" w:sz="0" w:space="0" w:color="auto"/>
      </w:divBdr>
    </w:div>
    <w:div w:id="302127436">
      <w:bodyDiv w:val="1"/>
      <w:marLeft w:val="0"/>
      <w:marRight w:val="0"/>
      <w:marTop w:val="0"/>
      <w:marBottom w:val="0"/>
      <w:divBdr>
        <w:top w:val="none" w:sz="0" w:space="0" w:color="auto"/>
        <w:left w:val="none" w:sz="0" w:space="0" w:color="auto"/>
        <w:bottom w:val="none" w:sz="0" w:space="0" w:color="auto"/>
        <w:right w:val="none" w:sz="0" w:space="0" w:color="auto"/>
      </w:divBdr>
    </w:div>
    <w:div w:id="303432973">
      <w:bodyDiv w:val="1"/>
      <w:marLeft w:val="0"/>
      <w:marRight w:val="0"/>
      <w:marTop w:val="0"/>
      <w:marBottom w:val="0"/>
      <w:divBdr>
        <w:top w:val="none" w:sz="0" w:space="0" w:color="auto"/>
        <w:left w:val="none" w:sz="0" w:space="0" w:color="auto"/>
        <w:bottom w:val="none" w:sz="0" w:space="0" w:color="auto"/>
        <w:right w:val="none" w:sz="0" w:space="0" w:color="auto"/>
      </w:divBdr>
    </w:div>
    <w:div w:id="304429259">
      <w:bodyDiv w:val="1"/>
      <w:marLeft w:val="0"/>
      <w:marRight w:val="0"/>
      <w:marTop w:val="0"/>
      <w:marBottom w:val="0"/>
      <w:divBdr>
        <w:top w:val="none" w:sz="0" w:space="0" w:color="auto"/>
        <w:left w:val="none" w:sz="0" w:space="0" w:color="auto"/>
        <w:bottom w:val="none" w:sz="0" w:space="0" w:color="auto"/>
        <w:right w:val="none" w:sz="0" w:space="0" w:color="auto"/>
      </w:divBdr>
    </w:div>
    <w:div w:id="307519067">
      <w:bodyDiv w:val="1"/>
      <w:marLeft w:val="0"/>
      <w:marRight w:val="0"/>
      <w:marTop w:val="0"/>
      <w:marBottom w:val="0"/>
      <w:divBdr>
        <w:top w:val="none" w:sz="0" w:space="0" w:color="auto"/>
        <w:left w:val="none" w:sz="0" w:space="0" w:color="auto"/>
        <w:bottom w:val="none" w:sz="0" w:space="0" w:color="auto"/>
        <w:right w:val="none" w:sz="0" w:space="0" w:color="auto"/>
      </w:divBdr>
    </w:div>
    <w:div w:id="309218168">
      <w:bodyDiv w:val="1"/>
      <w:marLeft w:val="0"/>
      <w:marRight w:val="0"/>
      <w:marTop w:val="0"/>
      <w:marBottom w:val="0"/>
      <w:divBdr>
        <w:top w:val="none" w:sz="0" w:space="0" w:color="auto"/>
        <w:left w:val="none" w:sz="0" w:space="0" w:color="auto"/>
        <w:bottom w:val="none" w:sz="0" w:space="0" w:color="auto"/>
        <w:right w:val="none" w:sz="0" w:space="0" w:color="auto"/>
      </w:divBdr>
    </w:div>
    <w:div w:id="311830418">
      <w:bodyDiv w:val="1"/>
      <w:marLeft w:val="0"/>
      <w:marRight w:val="0"/>
      <w:marTop w:val="0"/>
      <w:marBottom w:val="0"/>
      <w:divBdr>
        <w:top w:val="none" w:sz="0" w:space="0" w:color="auto"/>
        <w:left w:val="none" w:sz="0" w:space="0" w:color="auto"/>
        <w:bottom w:val="none" w:sz="0" w:space="0" w:color="auto"/>
        <w:right w:val="none" w:sz="0" w:space="0" w:color="auto"/>
      </w:divBdr>
    </w:div>
    <w:div w:id="315574089">
      <w:bodyDiv w:val="1"/>
      <w:marLeft w:val="0"/>
      <w:marRight w:val="0"/>
      <w:marTop w:val="0"/>
      <w:marBottom w:val="0"/>
      <w:divBdr>
        <w:top w:val="none" w:sz="0" w:space="0" w:color="auto"/>
        <w:left w:val="none" w:sz="0" w:space="0" w:color="auto"/>
        <w:bottom w:val="none" w:sz="0" w:space="0" w:color="auto"/>
        <w:right w:val="none" w:sz="0" w:space="0" w:color="auto"/>
      </w:divBdr>
    </w:div>
    <w:div w:id="320159758">
      <w:bodyDiv w:val="1"/>
      <w:marLeft w:val="0"/>
      <w:marRight w:val="0"/>
      <w:marTop w:val="0"/>
      <w:marBottom w:val="0"/>
      <w:divBdr>
        <w:top w:val="none" w:sz="0" w:space="0" w:color="auto"/>
        <w:left w:val="none" w:sz="0" w:space="0" w:color="auto"/>
        <w:bottom w:val="none" w:sz="0" w:space="0" w:color="auto"/>
        <w:right w:val="none" w:sz="0" w:space="0" w:color="auto"/>
      </w:divBdr>
    </w:div>
    <w:div w:id="324095890">
      <w:bodyDiv w:val="1"/>
      <w:marLeft w:val="0"/>
      <w:marRight w:val="0"/>
      <w:marTop w:val="0"/>
      <w:marBottom w:val="0"/>
      <w:divBdr>
        <w:top w:val="none" w:sz="0" w:space="0" w:color="auto"/>
        <w:left w:val="none" w:sz="0" w:space="0" w:color="auto"/>
        <w:bottom w:val="none" w:sz="0" w:space="0" w:color="auto"/>
        <w:right w:val="none" w:sz="0" w:space="0" w:color="auto"/>
      </w:divBdr>
    </w:div>
    <w:div w:id="324211416">
      <w:bodyDiv w:val="1"/>
      <w:marLeft w:val="0"/>
      <w:marRight w:val="0"/>
      <w:marTop w:val="0"/>
      <w:marBottom w:val="0"/>
      <w:divBdr>
        <w:top w:val="none" w:sz="0" w:space="0" w:color="auto"/>
        <w:left w:val="none" w:sz="0" w:space="0" w:color="auto"/>
        <w:bottom w:val="none" w:sz="0" w:space="0" w:color="auto"/>
        <w:right w:val="none" w:sz="0" w:space="0" w:color="auto"/>
      </w:divBdr>
    </w:div>
    <w:div w:id="324238233">
      <w:bodyDiv w:val="1"/>
      <w:marLeft w:val="0"/>
      <w:marRight w:val="0"/>
      <w:marTop w:val="0"/>
      <w:marBottom w:val="0"/>
      <w:divBdr>
        <w:top w:val="none" w:sz="0" w:space="0" w:color="auto"/>
        <w:left w:val="none" w:sz="0" w:space="0" w:color="auto"/>
        <w:bottom w:val="none" w:sz="0" w:space="0" w:color="auto"/>
        <w:right w:val="none" w:sz="0" w:space="0" w:color="auto"/>
      </w:divBdr>
    </w:div>
    <w:div w:id="325405304">
      <w:bodyDiv w:val="1"/>
      <w:marLeft w:val="0"/>
      <w:marRight w:val="0"/>
      <w:marTop w:val="0"/>
      <w:marBottom w:val="0"/>
      <w:divBdr>
        <w:top w:val="none" w:sz="0" w:space="0" w:color="auto"/>
        <w:left w:val="none" w:sz="0" w:space="0" w:color="auto"/>
        <w:bottom w:val="none" w:sz="0" w:space="0" w:color="auto"/>
        <w:right w:val="none" w:sz="0" w:space="0" w:color="auto"/>
      </w:divBdr>
    </w:div>
    <w:div w:id="328414485">
      <w:bodyDiv w:val="1"/>
      <w:marLeft w:val="0"/>
      <w:marRight w:val="0"/>
      <w:marTop w:val="0"/>
      <w:marBottom w:val="0"/>
      <w:divBdr>
        <w:top w:val="none" w:sz="0" w:space="0" w:color="auto"/>
        <w:left w:val="none" w:sz="0" w:space="0" w:color="auto"/>
        <w:bottom w:val="none" w:sz="0" w:space="0" w:color="auto"/>
        <w:right w:val="none" w:sz="0" w:space="0" w:color="auto"/>
      </w:divBdr>
    </w:div>
    <w:div w:id="328480665">
      <w:bodyDiv w:val="1"/>
      <w:marLeft w:val="0"/>
      <w:marRight w:val="0"/>
      <w:marTop w:val="0"/>
      <w:marBottom w:val="0"/>
      <w:divBdr>
        <w:top w:val="none" w:sz="0" w:space="0" w:color="auto"/>
        <w:left w:val="none" w:sz="0" w:space="0" w:color="auto"/>
        <w:bottom w:val="none" w:sz="0" w:space="0" w:color="auto"/>
        <w:right w:val="none" w:sz="0" w:space="0" w:color="auto"/>
      </w:divBdr>
    </w:div>
    <w:div w:id="329061173">
      <w:bodyDiv w:val="1"/>
      <w:marLeft w:val="0"/>
      <w:marRight w:val="0"/>
      <w:marTop w:val="0"/>
      <w:marBottom w:val="0"/>
      <w:divBdr>
        <w:top w:val="none" w:sz="0" w:space="0" w:color="auto"/>
        <w:left w:val="none" w:sz="0" w:space="0" w:color="auto"/>
        <w:bottom w:val="none" w:sz="0" w:space="0" w:color="auto"/>
        <w:right w:val="none" w:sz="0" w:space="0" w:color="auto"/>
      </w:divBdr>
    </w:div>
    <w:div w:id="330376466">
      <w:bodyDiv w:val="1"/>
      <w:marLeft w:val="0"/>
      <w:marRight w:val="0"/>
      <w:marTop w:val="0"/>
      <w:marBottom w:val="0"/>
      <w:divBdr>
        <w:top w:val="none" w:sz="0" w:space="0" w:color="auto"/>
        <w:left w:val="none" w:sz="0" w:space="0" w:color="auto"/>
        <w:bottom w:val="none" w:sz="0" w:space="0" w:color="auto"/>
        <w:right w:val="none" w:sz="0" w:space="0" w:color="auto"/>
      </w:divBdr>
    </w:div>
    <w:div w:id="331492460">
      <w:bodyDiv w:val="1"/>
      <w:marLeft w:val="0"/>
      <w:marRight w:val="0"/>
      <w:marTop w:val="0"/>
      <w:marBottom w:val="0"/>
      <w:divBdr>
        <w:top w:val="none" w:sz="0" w:space="0" w:color="auto"/>
        <w:left w:val="none" w:sz="0" w:space="0" w:color="auto"/>
        <w:bottom w:val="none" w:sz="0" w:space="0" w:color="auto"/>
        <w:right w:val="none" w:sz="0" w:space="0" w:color="auto"/>
      </w:divBdr>
    </w:div>
    <w:div w:id="332297761">
      <w:bodyDiv w:val="1"/>
      <w:marLeft w:val="0"/>
      <w:marRight w:val="0"/>
      <w:marTop w:val="0"/>
      <w:marBottom w:val="0"/>
      <w:divBdr>
        <w:top w:val="none" w:sz="0" w:space="0" w:color="auto"/>
        <w:left w:val="none" w:sz="0" w:space="0" w:color="auto"/>
        <w:bottom w:val="none" w:sz="0" w:space="0" w:color="auto"/>
        <w:right w:val="none" w:sz="0" w:space="0" w:color="auto"/>
      </w:divBdr>
    </w:div>
    <w:div w:id="333143745">
      <w:bodyDiv w:val="1"/>
      <w:marLeft w:val="0"/>
      <w:marRight w:val="0"/>
      <w:marTop w:val="0"/>
      <w:marBottom w:val="0"/>
      <w:divBdr>
        <w:top w:val="none" w:sz="0" w:space="0" w:color="auto"/>
        <w:left w:val="none" w:sz="0" w:space="0" w:color="auto"/>
        <w:bottom w:val="none" w:sz="0" w:space="0" w:color="auto"/>
        <w:right w:val="none" w:sz="0" w:space="0" w:color="auto"/>
      </w:divBdr>
    </w:div>
    <w:div w:id="333999816">
      <w:bodyDiv w:val="1"/>
      <w:marLeft w:val="0"/>
      <w:marRight w:val="0"/>
      <w:marTop w:val="0"/>
      <w:marBottom w:val="0"/>
      <w:divBdr>
        <w:top w:val="none" w:sz="0" w:space="0" w:color="auto"/>
        <w:left w:val="none" w:sz="0" w:space="0" w:color="auto"/>
        <w:bottom w:val="none" w:sz="0" w:space="0" w:color="auto"/>
        <w:right w:val="none" w:sz="0" w:space="0" w:color="auto"/>
      </w:divBdr>
    </w:div>
    <w:div w:id="337315238">
      <w:bodyDiv w:val="1"/>
      <w:marLeft w:val="0"/>
      <w:marRight w:val="0"/>
      <w:marTop w:val="0"/>
      <w:marBottom w:val="0"/>
      <w:divBdr>
        <w:top w:val="none" w:sz="0" w:space="0" w:color="auto"/>
        <w:left w:val="none" w:sz="0" w:space="0" w:color="auto"/>
        <w:bottom w:val="none" w:sz="0" w:space="0" w:color="auto"/>
        <w:right w:val="none" w:sz="0" w:space="0" w:color="auto"/>
      </w:divBdr>
    </w:div>
    <w:div w:id="339162399">
      <w:bodyDiv w:val="1"/>
      <w:marLeft w:val="0"/>
      <w:marRight w:val="0"/>
      <w:marTop w:val="0"/>
      <w:marBottom w:val="0"/>
      <w:divBdr>
        <w:top w:val="none" w:sz="0" w:space="0" w:color="auto"/>
        <w:left w:val="none" w:sz="0" w:space="0" w:color="auto"/>
        <w:bottom w:val="none" w:sz="0" w:space="0" w:color="auto"/>
        <w:right w:val="none" w:sz="0" w:space="0" w:color="auto"/>
      </w:divBdr>
    </w:div>
    <w:div w:id="342367502">
      <w:bodyDiv w:val="1"/>
      <w:marLeft w:val="0"/>
      <w:marRight w:val="0"/>
      <w:marTop w:val="0"/>
      <w:marBottom w:val="0"/>
      <w:divBdr>
        <w:top w:val="none" w:sz="0" w:space="0" w:color="auto"/>
        <w:left w:val="none" w:sz="0" w:space="0" w:color="auto"/>
        <w:bottom w:val="none" w:sz="0" w:space="0" w:color="auto"/>
        <w:right w:val="none" w:sz="0" w:space="0" w:color="auto"/>
      </w:divBdr>
    </w:div>
    <w:div w:id="342753949">
      <w:bodyDiv w:val="1"/>
      <w:marLeft w:val="0"/>
      <w:marRight w:val="0"/>
      <w:marTop w:val="0"/>
      <w:marBottom w:val="0"/>
      <w:divBdr>
        <w:top w:val="none" w:sz="0" w:space="0" w:color="auto"/>
        <w:left w:val="none" w:sz="0" w:space="0" w:color="auto"/>
        <w:bottom w:val="none" w:sz="0" w:space="0" w:color="auto"/>
        <w:right w:val="none" w:sz="0" w:space="0" w:color="auto"/>
      </w:divBdr>
    </w:div>
    <w:div w:id="343093891">
      <w:bodyDiv w:val="1"/>
      <w:marLeft w:val="0"/>
      <w:marRight w:val="0"/>
      <w:marTop w:val="0"/>
      <w:marBottom w:val="0"/>
      <w:divBdr>
        <w:top w:val="none" w:sz="0" w:space="0" w:color="auto"/>
        <w:left w:val="none" w:sz="0" w:space="0" w:color="auto"/>
        <w:bottom w:val="none" w:sz="0" w:space="0" w:color="auto"/>
        <w:right w:val="none" w:sz="0" w:space="0" w:color="auto"/>
      </w:divBdr>
    </w:div>
    <w:div w:id="347415090">
      <w:bodyDiv w:val="1"/>
      <w:marLeft w:val="0"/>
      <w:marRight w:val="0"/>
      <w:marTop w:val="0"/>
      <w:marBottom w:val="0"/>
      <w:divBdr>
        <w:top w:val="none" w:sz="0" w:space="0" w:color="auto"/>
        <w:left w:val="none" w:sz="0" w:space="0" w:color="auto"/>
        <w:bottom w:val="none" w:sz="0" w:space="0" w:color="auto"/>
        <w:right w:val="none" w:sz="0" w:space="0" w:color="auto"/>
      </w:divBdr>
    </w:div>
    <w:div w:id="348803285">
      <w:bodyDiv w:val="1"/>
      <w:marLeft w:val="0"/>
      <w:marRight w:val="0"/>
      <w:marTop w:val="0"/>
      <w:marBottom w:val="0"/>
      <w:divBdr>
        <w:top w:val="none" w:sz="0" w:space="0" w:color="auto"/>
        <w:left w:val="none" w:sz="0" w:space="0" w:color="auto"/>
        <w:bottom w:val="none" w:sz="0" w:space="0" w:color="auto"/>
        <w:right w:val="none" w:sz="0" w:space="0" w:color="auto"/>
      </w:divBdr>
    </w:div>
    <w:div w:id="354232679">
      <w:bodyDiv w:val="1"/>
      <w:marLeft w:val="0"/>
      <w:marRight w:val="0"/>
      <w:marTop w:val="0"/>
      <w:marBottom w:val="0"/>
      <w:divBdr>
        <w:top w:val="none" w:sz="0" w:space="0" w:color="auto"/>
        <w:left w:val="none" w:sz="0" w:space="0" w:color="auto"/>
        <w:bottom w:val="none" w:sz="0" w:space="0" w:color="auto"/>
        <w:right w:val="none" w:sz="0" w:space="0" w:color="auto"/>
      </w:divBdr>
    </w:div>
    <w:div w:id="356009011">
      <w:bodyDiv w:val="1"/>
      <w:marLeft w:val="0"/>
      <w:marRight w:val="0"/>
      <w:marTop w:val="0"/>
      <w:marBottom w:val="0"/>
      <w:divBdr>
        <w:top w:val="none" w:sz="0" w:space="0" w:color="auto"/>
        <w:left w:val="none" w:sz="0" w:space="0" w:color="auto"/>
        <w:bottom w:val="none" w:sz="0" w:space="0" w:color="auto"/>
        <w:right w:val="none" w:sz="0" w:space="0" w:color="auto"/>
      </w:divBdr>
    </w:div>
    <w:div w:id="360015939">
      <w:bodyDiv w:val="1"/>
      <w:marLeft w:val="0"/>
      <w:marRight w:val="0"/>
      <w:marTop w:val="0"/>
      <w:marBottom w:val="0"/>
      <w:divBdr>
        <w:top w:val="none" w:sz="0" w:space="0" w:color="auto"/>
        <w:left w:val="none" w:sz="0" w:space="0" w:color="auto"/>
        <w:bottom w:val="none" w:sz="0" w:space="0" w:color="auto"/>
        <w:right w:val="none" w:sz="0" w:space="0" w:color="auto"/>
      </w:divBdr>
    </w:div>
    <w:div w:id="363750023">
      <w:bodyDiv w:val="1"/>
      <w:marLeft w:val="0"/>
      <w:marRight w:val="0"/>
      <w:marTop w:val="0"/>
      <w:marBottom w:val="0"/>
      <w:divBdr>
        <w:top w:val="none" w:sz="0" w:space="0" w:color="auto"/>
        <w:left w:val="none" w:sz="0" w:space="0" w:color="auto"/>
        <w:bottom w:val="none" w:sz="0" w:space="0" w:color="auto"/>
        <w:right w:val="none" w:sz="0" w:space="0" w:color="auto"/>
      </w:divBdr>
    </w:div>
    <w:div w:id="364450457">
      <w:bodyDiv w:val="1"/>
      <w:marLeft w:val="0"/>
      <w:marRight w:val="0"/>
      <w:marTop w:val="0"/>
      <w:marBottom w:val="0"/>
      <w:divBdr>
        <w:top w:val="none" w:sz="0" w:space="0" w:color="auto"/>
        <w:left w:val="none" w:sz="0" w:space="0" w:color="auto"/>
        <w:bottom w:val="none" w:sz="0" w:space="0" w:color="auto"/>
        <w:right w:val="none" w:sz="0" w:space="0" w:color="auto"/>
      </w:divBdr>
    </w:div>
    <w:div w:id="367264712">
      <w:bodyDiv w:val="1"/>
      <w:marLeft w:val="0"/>
      <w:marRight w:val="0"/>
      <w:marTop w:val="0"/>
      <w:marBottom w:val="0"/>
      <w:divBdr>
        <w:top w:val="none" w:sz="0" w:space="0" w:color="auto"/>
        <w:left w:val="none" w:sz="0" w:space="0" w:color="auto"/>
        <w:bottom w:val="none" w:sz="0" w:space="0" w:color="auto"/>
        <w:right w:val="none" w:sz="0" w:space="0" w:color="auto"/>
      </w:divBdr>
    </w:div>
    <w:div w:id="367804377">
      <w:bodyDiv w:val="1"/>
      <w:marLeft w:val="0"/>
      <w:marRight w:val="0"/>
      <w:marTop w:val="0"/>
      <w:marBottom w:val="0"/>
      <w:divBdr>
        <w:top w:val="none" w:sz="0" w:space="0" w:color="auto"/>
        <w:left w:val="none" w:sz="0" w:space="0" w:color="auto"/>
        <w:bottom w:val="none" w:sz="0" w:space="0" w:color="auto"/>
        <w:right w:val="none" w:sz="0" w:space="0" w:color="auto"/>
      </w:divBdr>
    </w:div>
    <w:div w:id="369038585">
      <w:bodyDiv w:val="1"/>
      <w:marLeft w:val="0"/>
      <w:marRight w:val="0"/>
      <w:marTop w:val="0"/>
      <w:marBottom w:val="0"/>
      <w:divBdr>
        <w:top w:val="none" w:sz="0" w:space="0" w:color="auto"/>
        <w:left w:val="none" w:sz="0" w:space="0" w:color="auto"/>
        <w:bottom w:val="none" w:sz="0" w:space="0" w:color="auto"/>
        <w:right w:val="none" w:sz="0" w:space="0" w:color="auto"/>
      </w:divBdr>
    </w:div>
    <w:div w:id="369184851">
      <w:bodyDiv w:val="1"/>
      <w:marLeft w:val="0"/>
      <w:marRight w:val="0"/>
      <w:marTop w:val="0"/>
      <w:marBottom w:val="0"/>
      <w:divBdr>
        <w:top w:val="none" w:sz="0" w:space="0" w:color="auto"/>
        <w:left w:val="none" w:sz="0" w:space="0" w:color="auto"/>
        <w:bottom w:val="none" w:sz="0" w:space="0" w:color="auto"/>
        <w:right w:val="none" w:sz="0" w:space="0" w:color="auto"/>
      </w:divBdr>
    </w:div>
    <w:div w:id="373777123">
      <w:bodyDiv w:val="1"/>
      <w:marLeft w:val="0"/>
      <w:marRight w:val="0"/>
      <w:marTop w:val="0"/>
      <w:marBottom w:val="0"/>
      <w:divBdr>
        <w:top w:val="none" w:sz="0" w:space="0" w:color="auto"/>
        <w:left w:val="none" w:sz="0" w:space="0" w:color="auto"/>
        <w:bottom w:val="none" w:sz="0" w:space="0" w:color="auto"/>
        <w:right w:val="none" w:sz="0" w:space="0" w:color="auto"/>
      </w:divBdr>
    </w:div>
    <w:div w:id="376397275">
      <w:bodyDiv w:val="1"/>
      <w:marLeft w:val="0"/>
      <w:marRight w:val="0"/>
      <w:marTop w:val="0"/>
      <w:marBottom w:val="0"/>
      <w:divBdr>
        <w:top w:val="none" w:sz="0" w:space="0" w:color="auto"/>
        <w:left w:val="none" w:sz="0" w:space="0" w:color="auto"/>
        <w:bottom w:val="none" w:sz="0" w:space="0" w:color="auto"/>
        <w:right w:val="none" w:sz="0" w:space="0" w:color="auto"/>
      </w:divBdr>
    </w:div>
    <w:div w:id="382868435">
      <w:bodyDiv w:val="1"/>
      <w:marLeft w:val="0"/>
      <w:marRight w:val="0"/>
      <w:marTop w:val="0"/>
      <w:marBottom w:val="0"/>
      <w:divBdr>
        <w:top w:val="none" w:sz="0" w:space="0" w:color="auto"/>
        <w:left w:val="none" w:sz="0" w:space="0" w:color="auto"/>
        <w:bottom w:val="none" w:sz="0" w:space="0" w:color="auto"/>
        <w:right w:val="none" w:sz="0" w:space="0" w:color="auto"/>
      </w:divBdr>
    </w:div>
    <w:div w:id="383456022">
      <w:bodyDiv w:val="1"/>
      <w:marLeft w:val="0"/>
      <w:marRight w:val="0"/>
      <w:marTop w:val="0"/>
      <w:marBottom w:val="0"/>
      <w:divBdr>
        <w:top w:val="none" w:sz="0" w:space="0" w:color="auto"/>
        <w:left w:val="none" w:sz="0" w:space="0" w:color="auto"/>
        <w:bottom w:val="none" w:sz="0" w:space="0" w:color="auto"/>
        <w:right w:val="none" w:sz="0" w:space="0" w:color="auto"/>
      </w:divBdr>
    </w:div>
    <w:div w:id="385957161">
      <w:bodyDiv w:val="1"/>
      <w:marLeft w:val="0"/>
      <w:marRight w:val="0"/>
      <w:marTop w:val="0"/>
      <w:marBottom w:val="0"/>
      <w:divBdr>
        <w:top w:val="none" w:sz="0" w:space="0" w:color="auto"/>
        <w:left w:val="none" w:sz="0" w:space="0" w:color="auto"/>
        <w:bottom w:val="none" w:sz="0" w:space="0" w:color="auto"/>
        <w:right w:val="none" w:sz="0" w:space="0" w:color="auto"/>
      </w:divBdr>
    </w:div>
    <w:div w:id="386027105">
      <w:bodyDiv w:val="1"/>
      <w:marLeft w:val="0"/>
      <w:marRight w:val="0"/>
      <w:marTop w:val="0"/>
      <w:marBottom w:val="0"/>
      <w:divBdr>
        <w:top w:val="none" w:sz="0" w:space="0" w:color="auto"/>
        <w:left w:val="none" w:sz="0" w:space="0" w:color="auto"/>
        <w:bottom w:val="none" w:sz="0" w:space="0" w:color="auto"/>
        <w:right w:val="none" w:sz="0" w:space="0" w:color="auto"/>
      </w:divBdr>
    </w:div>
    <w:div w:id="388383091">
      <w:bodyDiv w:val="1"/>
      <w:marLeft w:val="0"/>
      <w:marRight w:val="0"/>
      <w:marTop w:val="0"/>
      <w:marBottom w:val="0"/>
      <w:divBdr>
        <w:top w:val="none" w:sz="0" w:space="0" w:color="auto"/>
        <w:left w:val="none" w:sz="0" w:space="0" w:color="auto"/>
        <w:bottom w:val="none" w:sz="0" w:space="0" w:color="auto"/>
        <w:right w:val="none" w:sz="0" w:space="0" w:color="auto"/>
      </w:divBdr>
    </w:div>
    <w:div w:id="388768296">
      <w:bodyDiv w:val="1"/>
      <w:marLeft w:val="0"/>
      <w:marRight w:val="0"/>
      <w:marTop w:val="0"/>
      <w:marBottom w:val="0"/>
      <w:divBdr>
        <w:top w:val="none" w:sz="0" w:space="0" w:color="auto"/>
        <w:left w:val="none" w:sz="0" w:space="0" w:color="auto"/>
        <w:bottom w:val="none" w:sz="0" w:space="0" w:color="auto"/>
        <w:right w:val="none" w:sz="0" w:space="0" w:color="auto"/>
      </w:divBdr>
    </w:div>
    <w:div w:id="395012446">
      <w:bodyDiv w:val="1"/>
      <w:marLeft w:val="0"/>
      <w:marRight w:val="0"/>
      <w:marTop w:val="0"/>
      <w:marBottom w:val="0"/>
      <w:divBdr>
        <w:top w:val="none" w:sz="0" w:space="0" w:color="auto"/>
        <w:left w:val="none" w:sz="0" w:space="0" w:color="auto"/>
        <w:bottom w:val="none" w:sz="0" w:space="0" w:color="auto"/>
        <w:right w:val="none" w:sz="0" w:space="0" w:color="auto"/>
      </w:divBdr>
    </w:div>
    <w:div w:id="398749542">
      <w:bodyDiv w:val="1"/>
      <w:marLeft w:val="0"/>
      <w:marRight w:val="0"/>
      <w:marTop w:val="0"/>
      <w:marBottom w:val="0"/>
      <w:divBdr>
        <w:top w:val="none" w:sz="0" w:space="0" w:color="auto"/>
        <w:left w:val="none" w:sz="0" w:space="0" w:color="auto"/>
        <w:bottom w:val="none" w:sz="0" w:space="0" w:color="auto"/>
        <w:right w:val="none" w:sz="0" w:space="0" w:color="auto"/>
      </w:divBdr>
    </w:div>
    <w:div w:id="399595827">
      <w:bodyDiv w:val="1"/>
      <w:marLeft w:val="0"/>
      <w:marRight w:val="0"/>
      <w:marTop w:val="0"/>
      <w:marBottom w:val="0"/>
      <w:divBdr>
        <w:top w:val="none" w:sz="0" w:space="0" w:color="auto"/>
        <w:left w:val="none" w:sz="0" w:space="0" w:color="auto"/>
        <w:bottom w:val="none" w:sz="0" w:space="0" w:color="auto"/>
        <w:right w:val="none" w:sz="0" w:space="0" w:color="auto"/>
      </w:divBdr>
    </w:div>
    <w:div w:id="408773291">
      <w:bodyDiv w:val="1"/>
      <w:marLeft w:val="0"/>
      <w:marRight w:val="0"/>
      <w:marTop w:val="0"/>
      <w:marBottom w:val="0"/>
      <w:divBdr>
        <w:top w:val="none" w:sz="0" w:space="0" w:color="auto"/>
        <w:left w:val="none" w:sz="0" w:space="0" w:color="auto"/>
        <w:bottom w:val="none" w:sz="0" w:space="0" w:color="auto"/>
        <w:right w:val="none" w:sz="0" w:space="0" w:color="auto"/>
      </w:divBdr>
    </w:div>
    <w:div w:id="410739302">
      <w:bodyDiv w:val="1"/>
      <w:marLeft w:val="0"/>
      <w:marRight w:val="0"/>
      <w:marTop w:val="0"/>
      <w:marBottom w:val="0"/>
      <w:divBdr>
        <w:top w:val="none" w:sz="0" w:space="0" w:color="auto"/>
        <w:left w:val="none" w:sz="0" w:space="0" w:color="auto"/>
        <w:bottom w:val="none" w:sz="0" w:space="0" w:color="auto"/>
        <w:right w:val="none" w:sz="0" w:space="0" w:color="auto"/>
      </w:divBdr>
    </w:div>
    <w:div w:id="411705796">
      <w:bodyDiv w:val="1"/>
      <w:marLeft w:val="0"/>
      <w:marRight w:val="0"/>
      <w:marTop w:val="0"/>
      <w:marBottom w:val="0"/>
      <w:divBdr>
        <w:top w:val="none" w:sz="0" w:space="0" w:color="auto"/>
        <w:left w:val="none" w:sz="0" w:space="0" w:color="auto"/>
        <w:bottom w:val="none" w:sz="0" w:space="0" w:color="auto"/>
        <w:right w:val="none" w:sz="0" w:space="0" w:color="auto"/>
      </w:divBdr>
    </w:div>
    <w:div w:id="412512507">
      <w:bodyDiv w:val="1"/>
      <w:marLeft w:val="0"/>
      <w:marRight w:val="0"/>
      <w:marTop w:val="0"/>
      <w:marBottom w:val="0"/>
      <w:divBdr>
        <w:top w:val="none" w:sz="0" w:space="0" w:color="auto"/>
        <w:left w:val="none" w:sz="0" w:space="0" w:color="auto"/>
        <w:bottom w:val="none" w:sz="0" w:space="0" w:color="auto"/>
        <w:right w:val="none" w:sz="0" w:space="0" w:color="auto"/>
      </w:divBdr>
    </w:div>
    <w:div w:id="417945243">
      <w:bodyDiv w:val="1"/>
      <w:marLeft w:val="0"/>
      <w:marRight w:val="0"/>
      <w:marTop w:val="0"/>
      <w:marBottom w:val="0"/>
      <w:divBdr>
        <w:top w:val="none" w:sz="0" w:space="0" w:color="auto"/>
        <w:left w:val="none" w:sz="0" w:space="0" w:color="auto"/>
        <w:bottom w:val="none" w:sz="0" w:space="0" w:color="auto"/>
        <w:right w:val="none" w:sz="0" w:space="0" w:color="auto"/>
      </w:divBdr>
    </w:div>
    <w:div w:id="418870251">
      <w:bodyDiv w:val="1"/>
      <w:marLeft w:val="0"/>
      <w:marRight w:val="0"/>
      <w:marTop w:val="0"/>
      <w:marBottom w:val="0"/>
      <w:divBdr>
        <w:top w:val="none" w:sz="0" w:space="0" w:color="auto"/>
        <w:left w:val="none" w:sz="0" w:space="0" w:color="auto"/>
        <w:bottom w:val="none" w:sz="0" w:space="0" w:color="auto"/>
        <w:right w:val="none" w:sz="0" w:space="0" w:color="auto"/>
      </w:divBdr>
    </w:div>
    <w:div w:id="418987184">
      <w:bodyDiv w:val="1"/>
      <w:marLeft w:val="0"/>
      <w:marRight w:val="0"/>
      <w:marTop w:val="0"/>
      <w:marBottom w:val="0"/>
      <w:divBdr>
        <w:top w:val="none" w:sz="0" w:space="0" w:color="auto"/>
        <w:left w:val="none" w:sz="0" w:space="0" w:color="auto"/>
        <w:bottom w:val="none" w:sz="0" w:space="0" w:color="auto"/>
        <w:right w:val="none" w:sz="0" w:space="0" w:color="auto"/>
      </w:divBdr>
    </w:div>
    <w:div w:id="419910299">
      <w:bodyDiv w:val="1"/>
      <w:marLeft w:val="0"/>
      <w:marRight w:val="0"/>
      <w:marTop w:val="0"/>
      <w:marBottom w:val="0"/>
      <w:divBdr>
        <w:top w:val="none" w:sz="0" w:space="0" w:color="auto"/>
        <w:left w:val="none" w:sz="0" w:space="0" w:color="auto"/>
        <w:bottom w:val="none" w:sz="0" w:space="0" w:color="auto"/>
        <w:right w:val="none" w:sz="0" w:space="0" w:color="auto"/>
      </w:divBdr>
    </w:div>
    <w:div w:id="425424755">
      <w:bodyDiv w:val="1"/>
      <w:marLeft w:val="0"/>
      <w:marRight w:val="0"/>
      <w:marTop w:val="0"/>
      <w:marBottom w:val="0"/>
      <w:divBdr>
        <w:top w:val="none" w:sz="0" w:space="0" w:color="auto"/>
        <w:left w:val="none" w:sz="0" w:space="0" w:color="auto"/>
        <w:bottom w:val="none" w:sz="0" w:space="0" w:color="auto"/>
        <w:right w:val="none" w:sz="0" w:space="0" w:color="auto"/>
      </w:divBdr>
    </w:div>
    <w:div w:id="429013947">
      <w:bodyDiv w:val="1"/>
      <w:marLeft w:val="0"/>
      <w:marRight w:val="0"/>
      <w:marTop w:val="0"/>
      <w:marBottom w:val="0"/>
      <w:divBdr>
        <w:top w:val="none" w:sz="0" w:space="0" w:color="auto"/>
        <w:left w:val="none" w:sz="0" w:space="0" w:color="auto"/>
        <w:bottom w:val="none" w:sz="0" w:space="0" w:color="auto"/>
        <w:right w:val="none" w:sz="0" w:space="0" w:color="auto"/>
      </w:divBdr>
    </w:div>
    <w:div w:id="429861167">
      <w:bodyDiv w:val="1"/>
      <w:marLeft w:val="0"/>
      <w:marRight w:val="0"/>
      <w:marTop w:val="0"/>
      <w:marBottom w:val="0"/>
      <w:divBdr>
        <w:top w:val="none" w:sz="0" w:space="0" w:color="auto"/>
        <w:left w:val="none" w:sz="0" w:space="0" w:color="auto"/>
        <w:bottom w:val="none" w:sz="0" w:space="0" w:color="auto"/>
        <w:right w:val="none" w:sz="0" w:space="0" w:color="auto"/>
      </w:divBdr>
    </w:div>
    <w:div w:id="430248373">
      <w:bodyDiv w:val="1"/>
      <w:marLeft w:val="0"/>
      <w:marRight w:val="0"/>
      <w:marTop w:val="0"/>
      <w:marBottom w:val="0"/>
      <w:divBdr>
        <w:top w:val="none" w:sz="0" w:space="0" w:color="auto"/>
        <w:left w:val="none" w:sz="0" w:space="0" w:color="auto"/>
        <w:bottom w:val="none" w:sz="0" w:space="0" w:color="auto"/>
        <w:right w:val="none" w:sz="0" w:space="0" w:color="auto"/>
      </w:divBdr>
    </w:div>
    <w:div w:id="432284000">
      <w:bodyDiv w:val="1"/>
      <w:marLeft w:val="0"/>
      <w:marRight w:val="0"/>
      <w:marTop w:val="0"/>
      <w:marBottom w:val="0"/>
      <w:divBdr>
        <w:top w:val="none" w:sz="0" w:space="0" w:color="auto"/>
        <w:left w:val="none" w:sz="0" w:space="0" w:color="auto"/>
        <w:bottom w:val="none" w:sz="0" w:space="0" w:color="auto"/>
        <w:right w:val="none" w:sz="0" w:space="0" w:color="auto"/>
      </w:divBdr>
    </w:div>
    <w:div w:id="436220008">
      <w:bodyDiv w:val="1"/>
      <w:marLeft w:val="0"/>
      <w:marRight w:val="0"/>
      <w:marTop w:val="0"/>
      <w:marBottom w:val="0"/>
      <w:divBdr>
        <w:top w:val="none" w:sz="0" w:space="0" w:color="auto"/>
        <w:left w:val="none" w:sz="0" w:space="0" w:color="auto"/>
        <w:bottom w:val="none" w:sz="0" w:space="0" w:color="auto"/>
        <w:right w:val="none" w:sz="0" w:space="0" w:color="auto"/>
      </w:divBdr>
    </w:div>
    <w:div w:id="437219186">
      <w:bodyDiv w:val="1"/>
      <w:marLeft w:val="0"/>
      <w:marRight w:val="0"/>
      <w:marTop w:val="0"/>
      <w:marBottom w:val="0"/>
      <w:divBdr>
        <w:top w:val="none" w:sz="0" w:space="0" w:color="auto"/>
        <w:left w:val="none" w:sz="0" w:space="0" w:color="auto"/>
        <w:bottom w:val="none" w:sz="0" w:space="0" w:color="auto"/>
        <w:right w:val="none" w:sz="0" w:space="0" w:color="auto"/>
      </w:divBdr>
    </w:div>
    <w:div w:id="443352806">
      <w:bodyDiv w:val="1"/>
      <w:marLeft w:val="0"/>
      <w:marRight w:val="0"/>
      <w:marTop w:val="0"/>
      <w:marBottom w:val="0"/>
      <w:divBdr>
        <w:top w:val="none" w:sz="0" w:space="0" w:color="auto"/>
        <w:left w:val="none" w:sz="0" w:space="0" w:color="auto"/>
        <w:bottom w:val="none" w:sz="0" w:space="0" w:color="auto"/>
        <w:right w:val="none" w:sz="0" w:space="0" w:color="auto"/>
      </w:divBdr>
    </w:div>
    <w:div w:id="444620729">
      <w:bodyDiv w:val="1"/>
      <w:marLeft w:val="0"/>
      <w:marRight w:val="0"/>
      <w:marTop w:val="0"/>
      <w:marBottom w:val="0"/>
      <w:divBdr>
        <w:top w:val="none" w:sz="0" w:space="0" w:color="auto"/>
        <w:left w:val="none" w:sz="0" w:space="0" w:color="auto"/>
        <w:bottom w:val="none" w:sz="0" w:space="0" w:color="auto"/>
        <w:right w:val="none" w:sz="0" w:space="0" w:color="auto"/>
      </w:divBdr>
    </w:div>
    <w:div w:id="446318301">
      <w:bodyDiv w:val="1"/>
      <w:marLeft w:val="0"/>
      <w:marRight w:val="0"/>
      <w:marTop w:val="0"/>
      <w:marBottom w:val="0"/>
      <w:divBdr>
        <w:top w:val="none" w:sz="0" w:space="0" w:color="auto"/>
        <w:left w:val="none" w:sz="0" w:space="0" w:color="auto"/>
        <w:bottom w:val="none" w:sz="0" w:space="0" w:color="auto"/>
        <w:right w:val="none" w:sz="0" w:space="0" w:color="auto"/>
      </w:divBdr>
    </w:div>
    <w:div w:id="459150560">
      <w:bodyDiv w:val="1"/>
      <w:marLeft w:val="0"/>
      <w:marRight w:val="0"/>
      <w:marTop w:val="0"/>
      <w:marBottom w:val="0"/>
      <w:divBdr>
        <w:top w:val="none" w:sz="0" w:space="0" w:color="auto"/>
        <w:left w:val="none" w:sz="0" w:space="0" w:color="auto"/>
        <w:bottom w:val="none" w:sz="0" w:space="0" w:color="auto"/>
        <w:right w:val="none" w:sz="0" w:space="0" w:color="auto"/>
      </w:divBdr>
    </w:div>
    <w:div w:id="459421422">
      <w:bodyDiv w:val="1"/>
      <w:marLeft w:val="0"/>
      <w:marRight w:val="0"/>
      <w:marTop w:val="0"/>
      <w:marBottom w:val="0"/>
      <w:divBdr>
        <w:top w:val="none" w:sz="0" w:space="0" w:color="auto"/>
        <w:left w:val="none" w:sz="0" w:space="0" w:color="auto"/>
        <w:bottom w:val="none" w:sz="0" w:space="0" w:color="auto"/>
        <w:right w:val="none" w:sz="0" w:space="0" w:color="auto"/>
      </w:divBdr>
    </w:div>
    <w:div w:id="462160407">
      <w:bodyDiv w:val="1"/>
      <w:marLeft w:val="0"/>
      <w:marRight w:val="0"/>
      <w:marTop w:val="0"/>
      <w:marBottom w:val="0"/>
      <w:divBdr>
        <w:top w:val="none" w:sz="0" w:space="0" w:color="auto"/>
        <w:left w:val="none" w:sz="0" w:space="0" w:color="auto"/>
        <w:bottom w:val="none" w:sz="0" w:space="0" w:color="auto"/>
        <w:right w:val="none" w:sz="0" w:space="0" w:color="auto"/>
      </w:divBdr>
    </w:div>
    <w:div w:id="464616095">
      <w:bodyDiv w:val="1"/>
      <w:marLeft w:val="0"/>
      <w:marRight w:val="0"/>
      <w:marTop w:val="0"/>
      <w:marBottom w:val="0"/>
      <w:divBdr>
        <w:top w:val="none" w:sz="0" w:space="0" w:color="auto"/>
        <w:left w:val="none" w:sz="0" w:space="0" w:color="auto"/>
        <w:bottom w:val="none" w:sz="0" w:space="0" w:color="auto"/>
        <w:right w:val="none" w:sz="0" w:space="0" w:color="auto"/>
      </w:divBdr>
    </w:div>
    <w:div w:id="466162035">
      <w:bodyDiv w:val="1"/>
      <w:marLeft w:val="0"/>
      <w:marRight w:val="0"/>
      <w:marTop w:val="0"/>
      <w:marBottom w:val="0"/>
      <w:divBdr>
        <w:top w:val="none" w:sz="0" w:space="0" w:color="auto"/>
        <w:left w:val="none" w:sz="0" w:space="0" w:color="auto"/>
        <w:bottom w:val="none" w:sz="0" w:space="0" w:color="auto"/>
        <w:right w:val="none" w:sz="0" w:space="0" w:color="auto"/>
      </w:divBdr>
    </w:div>
    <w:div w:id="467479963">
      <w:bodyDiv w:val="1"/>
      <w:marLeft w:val="0"/>
      <w:marRight w:val="0"/>
      <w:marTop w:val="0"/>
      <w:marBottom w:val="0"/>
      <w:divBdr>
        <w:top w:val="none" w:sz="0" w:space="0" w:color="auto"/>
        <w:left w:val="none" w:sz="0" w:space="0" w:color="auto"/>
        <w:bottom w:val="none" w:sz="0" w:space="0" w:color="auto"/>
        <w:right w:val="none" w:sz="0" w:space="0" w:color="auto"/>
      </w:divBdr>
    </w:div>
    <w:div w:id="469788283">
      <w:bodyDiv w:val="1"/>
      <w:marLeft w:val="0"/>
      <w:marRight w:val="0"/>
      <w:marTop w:val="0"/>
      <w:marBottom w:val="0"/>
      <w:divBdr>
        <w:top w:val="none" w:sz="0" w:space="0" w:color="auto"/>
        <w:left w:val="none" w:sz="0" w:space="0" w:color="auto"/>
        <w:bottom w:val="none" w:sz="0" w:space="0" w:color="auto"/>
        <w:right w:val="none" w:sz="0" w:space="0" w:color="auto"/>
      </w:divBdr>
    </w:div>
    <w:div w:id="473374790">
      <w:bodyDiv w:val="1"/>
      <w:marLeft w:val="0"/>
      <w:marRight w:val="0"/>
      <w:marTop w:val="0"/>
      <w:marBottom w:val="0"/>
      <w:divBdr>
        <w:top w:val="none" w:sz="0" w:space="0" w:color="auto"/>
        <w:left w:val="none" w:sz="0" w:space="0" w:color="auto"/>
        <w:bottom w:val="none" w:sz="0" w:space="0" w:color="auto"/>
        <w:right w:val="none" w:sz="0" w:space="0" w:color="auto"/>
      </w:divBdr>
    </w:div>
    <w:div w:id="473648172">
      <w:bodyDiv w:val="1"/>
      <w:marLeft w:val="0"/>
      <w:marRight w:val="0"/>
      <w:marTop w:val="0"/>
      <w:marBottom w:val="0"/>
      <w:divBdr>
        <w:top w:val="none" w:sz="0" w:space="0" w:color="auto"/>
        <w:left w:val="none" w:sz="0" w:space="0" w:color="auto"/>
        <w:bottom w:val="none" w:sz="0" w:space="0" w:color="auto"/>
        <w:right w:val="none" w:sz="0" w:space="0" w:color="auto"/>
      </w:divBdr>
    </w:div>
    <w:div w:id="483202845">
      <w:bodyDiv w:val="1"/>
      <w:marLeft w:val="0"/>
      <w:marRight w:val="0"/>
      <w:marTop w:val="0"/>
      <w:marBottom w:val="0"/>
      <w:divBdr>
        <w:top w:val="none" w:sz="0" w:space="0" w:color="auto"/>
        <w:left w:val="none" w:sz="0" w:space="0" w:color="auto"/>
        <w:bottom w:val="none" w:sz="0" w:space="0" w:color="auto"/>
        <w:right w:val="none" w:sz="0" w:space="0" w:color="auto"/>
      </w:divBdr>
    </w:div>
    <w:div w:id="485784233">
      <w:bodyDiv w:val="1"/>
      <w:marLeft w:val="0"/>
      <w:marRight w:val="0"/>
      <w:marTop w:val="0"/>
      <w:marBottom w:val="0"/>
      <w:divBdr>
        <w:top w:val="none" w:sz="0" w:space="0" w:color="auto"/>
        <w:left w:val="none" w:sz="0" w:space="0" w:color="auto"/>
        <w:bottom w:val="none" w:sz="0" w:space="0" w:color="auto"/>
        <w:right w:val="none" w:sz="0" w:space="0" w:color="auto"/>
      </w:divBdr>
    </w:div>
    <w:div w:id="485971070">
      <w:bodyDiv w:val="1"/>
      <w:marLeft w:val="0"/>
      <w:marRight w:val="0"/>
      <w:marTop w:val="0"/>
      <w:marBottom w:val="0"/>
      <w:divBdr>
        <w:top w:val="none" w:sz="0" w:space="0" w:color="auto"/>
        <w:left w:val="none" w:sz="0" w:space="0" w:color="auto"/>
        <w:bottom w:val="none" w:sz="0" w:space="0" w:color="auto"/>
        <w:right w:val="none" w:sz="0" w:space="0" w:color="auto"/>
      </w:divBdr>
    </w:div>
    <w:div w:id="487332152">
      <w:bodyDiv w:val="1"/>
      <w:marLeft w:val="0"/>
      <w:marRight w:val="0"/>
      <w:marTop w:val="0"/>
      <w:marBottom w:val="0"/>
      <w:divBdr>
        <w:top w:val="none" w:sz="0" w:space="0" w:color="auto"/>
        <w:left w:val="none" w:sz="0" w:space="0" w:color="auto"/>
        <w:bottom w:val="none" w:sz="0" w:space="0" w:color="auto"/>
        <w:right w:val="none" w:sz="0" w:space="0" w:color="auto"/>
      </w:divBdr>
    </w:div>
    <w:div w:id="489759768">
      <w:bodyDiv w:val="1"/>
      <w:marLeft w:val="0"/>
      <w:marRight w:val="0"/>
      <w:marTop w:val="0"/>
      <w:marBottom w:val="0"/>
      <w:divBdr>
        <w:top w:val="none" w:sz="0" w:space="0" w:color="auto"/>
        <w:left w:val="none" w:sz="0" w:space="0" w:color="auto"/>
        <w:bottom w:val="none" w:sz="0" w:space="0" w:color="auto"/>
        <w:right w:val="none" w:sz="0" w:space="0" w:color="auto"/>
      </w:divBdr>
    </w:div>
    <w:div w:id="491796003">
      <w:bodyDiv w:val="1"/>
      <w:marLeft w:val="0"/>
      <w:marRight w:val="0"/>
      <w:marTop w:val="0"/>
      <w:marBottom w:val="0"/>
      <w:divBdr>
        <w:top w:val="none" w:sz="0" w:space="0" w:color="auto"/>
        <w:left w:val="none" w:sz="0" w:space="0" w:color="auto"/>
        <w:bottom w:val="none" w:sz="0" w:space="0" w:color="auto"/>
        <w:right w:val="none" w:sz="0" w:space="0" w:color="auto"/>
      </w:divBdr>
    </w:div>
    <w:div w:id="493105318">
      <w:bodyDiv w:val="1"/>
      <w:marLeft w:val="0"/>
      <w:marRight w:val="0"/>
      <w:marTop w:val="0"/>
      <w:marBottom w:val="0"/>
      <w:divBdr>
        <w:top w:val="none" w:sz="0" w:space="0" w:color="auto"/>
        <w:left w:val="none" w:sz="0" w:space="0" w:color="auto"/>
        <w:bottom w:val="none" w:sz="0" w:space="0" w:color="auto"/>
        <w:right w:val="none" w:sz="0" w:space="0" w:color="auto"/>
      </w:divBdr>
    </w:div>
    <w:div w:id="494221054">
      <w:bodyDiv w:val="1"/>
      <w:marLeft w:val="0"/>
      <w:marRight w:val="0"/>
      <w:marTop w:val="0"/>
      <w:marBottom w:val="0"/>
      <w:divBdr>
        <w:top w:val="none" w:sz="0" w:space="0" w:color="auto"/>
        <w:left w:val="none" w:sz="0" w:space="0" w:color="auto"/>
        <w:bottom w:val="none" w:sz="0" w:space="0" w:color="auto"/>
        <w:right w:val="none" w:sz="0" w:space="0" w:color="auto"/>
      </w:divBdr>
    </w:div>
    <w:div w:id="499276902">
      <w:bodyDiv w:val="1"/>
      <w:marLeft w:val="0"/>
      <w:marRight w:val="0"/>
      <w:marTop w:val="0"/>
      <w:marBottom w:val="0"/>
      <w:divBdr>
        <w:top w:val="none" w:sz="0" w:space="0" w:color="auto"/>
        <w:left w:val="none" w:sz="0" w:space="0" w:color="auto"/>
        <w:bottom w:val="none" w:sz="0" w:space="0" w:color="auto"/>
        <w:right w:val="none" w:sz="0" w:space="0" w:color="auto"/>
      </w:divBdr>
    </w:div>
    <w:div w:id="500436277">
      <w:bodyDiv w:val="1"/>
      <w:marLeft w:val="0"/>
      <w:marRight w:val="0"/>
      <w:marTop w:val="0"/>
      <w:marBottom w:val="0"/>
      <w:divBdr>
        <w:top w:val="none" w:sz="0" w:space="0" w:color="auto"/>
        <w:left w:val="none" w:sz="0" w:space="0" w:color="auto"/>
        <w:bottom w:val="none" w:sz="0" w:space="0" w:color="auto"/>
        <w:right w:val="none" w:sz="0" w:space="0" w:color="auto"/>
      </w:divBdr>
    </w:div>
    <w:div w:id="502666710">
      <w:bodyDiv w:val="1"/>
      <w:marLeft w:val="0"/>
      <w:marRight w:val="0"/>
      <w:marTop w:val="0"/>
      <w:marBottom w:val="0"/>
      <w:divBdr>
        <w:top w:val="none" w:sz="0" w:space="0" w:color="auto"/>
        <w:left w:val="none" w:sz="0" w:space="0" w:color="auto"/>
        <w:bottom w:val="none" w:sz="0" w:space="0" w:color="auto"/>
        <w:right w:val="none" w:sz="0" w:space="0" w:color="auto"/>
      </w:divBdr>
    </w:div>
    <w:div w:id="502742654">
      <w:bodyDiv w:val="1"/>
      <w:marLeft w:val="0"/>
      <w:marRight w:val="0"/>
      <w:marTop w:val="0"/>
      <w:marBottom w:val="0"/>
      <w:divBdr>
        <w:top w:val="none" w:sz="0" w:space="0" w:color="auto"/>
        <w:left w:val="none" w:sz="0" w:space="0" w:color="auto"/>
        <w:bottom w:val="none" w:sz="0" w:space="0" w:color="auto"/>
        <w:right w:val="none" w:sz="0" w:space="0" w:color="auto"/>
      </w:divBdr>
    </w:div>
    <w:div w:id="504788874">
      <w:bodyDiv w:val="1"/>
      <w:marLeft w:val="0"/>
      <w:marRight w:val="0"/>
      <w:marTop w:val="0"/>
      <w:marBottom w:val="0"/>
      <w:divBdr>
        <w:top w:val="none" w:sz="0" w:space="0" w:color="auto"/>
        <w:left w:val="none" w:sz="0" w:space="0" w:color="auto"/>
        <w:bottom w:val="none" w:sz="0" w:space="0" w:color="auto"/>
        <w:right w:val="none" w:sz="0" w:space="0" w:color="auto"/>
      </w:divBdr>
    </w:div>
    <w:div w:id="508716446">
      <w:bodyDiv w:val="1"/>
      <w:marLeft w:val="0"/>
      <w:marRight w:val="0"/>
      <w:marTop w:val="0"/>
      <w:marBottom w:val="0"/>
      <w:divBdr>
        <w:top w:val="none" w:sz="0" w:space="0" w:color="auto"/>
        <w:left w:val="none" w:sz="0" w:space="0" w:color="auto"/>
        <w:bottom w:val="none" w:sz="0" w:space="0" w:color="auto"/>
        <w:right w:val="none" w:sz="0" w:space="0" w:color="auto"/>
      </w:divBdr>
    </w:div>
    <w:div w:id="509832648">
      <w:bodyDiv w:val="1"/>
      <w:marLeft w:val="0"/>
      <w:marRight w:val="0"/>
      <w:marTop w:val="0"/>
      <w:marBottom w:val="0"/>
      <w:divBdr>
        <w:top w:val="none" w:sz="0" w:space="0" w:color="auto"/>
        <w:left w:val="none" w:sz="0" w:space="0" w:color="auto"/>
        <w:bottom w:val="none" w:sz="0" w:space="0" w:color="auto"/>
        <w:right w:val="none" w:sz="0" w:space="0" w:color="auto"/>
      </w:divBdr>
    </w:div>
    <w:div w:id="511526471">
      <w:bodyDiv w:val="1"/>
      <w:marLeft w:val="0"/>
      <w:marRight w:val="0"/>
      <w:marTop w:val="0"/>
      <w:marBottom w:val="0"/>
      <w:divBdr>
        <w:top w:val="none" w:sz="0" w:space="0" w:color="auto"/>
        <w:left w:val="none" w:sz="0" w:space="0" w:color="auto"/>
        <w:bottom w:val="none" w:sz="0" w:space="0" w:color="auto"/>
        <w:right w:val="none" w:sz="0" w:space="0" w:color="auto"/>
      </w:divBdr>
      <w:divsChild>
        <w:div w:id="1076168899">
          <w:marLeft w:val="0"/>
          <w:marRight w:val="0"/>
          <w:marTop w:val="0"/>
          <w:marBottom w:val="0"/>
          <w:divBdr>
            <w:top w:val="none" w:sz="0" w:space="0" w:color="auto"/>
            <w:left w:val="none" w:sz="0" w:space="0" w:color="auto"/>
            <w:bottom w:val="none" w:sz="0" w:space="0" w:color="auto"/>
            <w:right w:val="none" w:sz="0" w:space="0" w:color="auto"/>
          </w:divBdr>
        </w:div>
      </w:divsChild>
    </w:div>
    <w:div w:id="513807095">
      <w:bodyDiv w:val="1"/>
      <w:marLeft w:val="0"/>
      <w:marRight w:val="0"/>
      <w:marTop w:val="0"/>
      <w:marBottom w:val="0"/>
      <w:divBdr>
        <w:top w:val="none" w:sz="0" w:space="0" w:color="auto"/>
        <w:left w:val="none" w:sz="0" w:space="0" w:color="auto"/>
        <w:bottom w:val="none" w:sz="0" w:space="0" w:color="auto"/>
        <w:right w:val="none" w:sz="0" w:space="0" w:color="auto"/>
      </w:divBdr>
    </w:div>
    <w:div w:id="515269852">
      <w:bodyDiv w:val="1"/>
      <w:marLeft w:val="0"/>
      <w:marRight w:val="0"/>
      <w:marTop w:val="0"/>
      <w:marBottom w:val="0"/>
      <w:divBdr>
        <w:top w:val="none" w:sz="0" w:space="0" w:color="auto"/>
        <w:left w:val="none" w:sz="0" w:space="0" w:color="auto"/>
        <w:bottom w:val="none" w:sz="0" w:space="0" w:color="auto"/>
        <w:right w:val="none" w:sz="0" w:space="0" w:color="auto"/>
      </w:divBdr>
    </w:div>
    <w:div w:id="518003651">
      <w:bodyDiv w:val="1"/>
      <w:marLeft w:val="0"/>
      <w:marRight w:val="0"/>
      <w:marTop w:val="0"/>
      <w:marBottom w:val="0"/>
      <w:divBdr>
        <w:top w:val="none" w:sz="0" w:space="0" w:color="auto"/>
        <w:left w:val="none" w:sz="0" w:space="0" w:color="auto"/>
        <w:bottom w:val="none" w:sz="0" w:space="0" w:color="auto"/>
        <w:right w:val="none" w:sz="0" w:space="0" w:color="auto"/>
      </w:divBdr>
    </w:div>
    <w:div w:id="522519320">
      <w:bodyDiv w:val="1"/>
      <w:marLeft w:val="0"/>
      <w:marRight w:val="0"/>
      <w:marTop w:val="0"/>
      <w:marBottom w:val="0"/>
      <w:divBdr>
        <w:top w:val="none" w:sz="0" w:space="0" w:color="auto"/>
        <w:left w:val="none" w:sz="0" w:space="0" w:color="auto"/>
        <w:bottom w:val="none" w:sz="0" w:space="0" w:color="auto"/>
        <w:right w:val="none" w:sz="0" w:space="0" w:color="auto"/>
      </w:divBdr>
    </w:div>
    <w:div w:id="522866007">
      <w:bodyDiv w:val="1"/>
      <w:marLeft w:val="0"/>
      <w:marRight w:val="0"/>
      <w:marTop w:val="0"/>
      <w:marBottom w:val="0"/>
      <w:divBdr>
        <w:top w:val="none" w:sz="0" w:space="0" w:color="auto"/>
        <w:left w:val="none" w:sz="0" w:space="0" w:color="auto"/>
        <w:bottom w:val="none" w:sz="0" w:space="0" w:color="auto"/>
        <w:right w:val="none" w:sz="0" w:space="0" w:color="auto"/>
      </w:divBdr>
    </w:div>
    <w:div w:id="523832980">
      <w:bodyDiv w:val="1"/>
      <w:marLeft w:val="0"/>
      <w:marRight w:val="0"/>
      <w:marTop w:val="0"/>
      <w:marBottom w:val="0"/>
      <w:divBdr>
        <w:top w:val="none" w:sz="0" w:space="0" w:color="auto"/>
        <w:left w:val="none" w:sz="0" w:space="0" w:color="auto"/>
        <w:bottom w:val="none" w:sz="0" w:space="0" w:color="auto"/>
        <w:right w:val="none" w:sz="0" w:space="0" w:color="auto"/>
      </w:divBdr>
    </w:div>
    <w:div w:id="525018351">
      <w:bodyDiv w:val="1"/>
      <w:marLeft w:val="0"/>
      <w:marRight w:val="0"/>
      <w:marTop w:val="0"/>
      <w:marBottom w:val="0"/>
      <w:divBdr>
        <w:top w:val="none" w:sz="0" w:space="0" w:color="auto"/>
        <w:left w:val="none" w:sz="0" w:space="0" w:color="auto"/>
        <w:bottom w:val="none" w:sz="0" w:space="0" w:color="auto"/>
        <w:right w:val="none" w:sz="0" w:space="0" w:color="auto"/>
      </w:divBdr>
    </w:div>
    <w:div w:id="526987719">
      <w:bodyDiv w:val="1"/>
      <w:marLeft w:val="0"/>
      <w:marRight w:val="0"/>
      <w:marTop w:val="0"/>
      <w:marBottom w:val="0"/>
      <w:divBdr>
        <w:top w:val="none" w:sz="0" w:space="0" w:color="auto"/>
        <w:left w:val="none" w:sz="0" w:space="0" w:color="auto"/>
        <w:bottom w:val="none" w:sz="0" w:space="0" w:color="auto"/>
        <w:right w:val="none" w:sz="0" w:space="0" w:color="auto"/>
      </w:divBdr>
    </w:div>
    <w:div w:id="531577928">
      <w:bodyDiv w:val="1"/>
      <w:marLeft w:val="0"/>
      <w:marRight w:val="0"/>
      <w:marTop w:val="0"/>
      <w:marBottom w:val="0"/>
      <w:divBdr>
        <w:top w:val="none" w:sz="0" w:space="0" w:color="auto"/>
        <w:left w:val="none" w:sz="0" w:space="0" w:color="auto"/>
        <w:bottom w:val="none" w:sz="0" w:space="0" w:color="auto"/>
        <w:right w:val="none" w:sz="0" w:space="0" w:color="auto"/>
      </w:divBdr>
    </w:div>
    <w:div w:id="531891060">
      <w:bodyDiv w:val="1"/>
      <w:marLeft w:val="0"/>
      <w:marRight w:val="0"/>
      <w:marTop w:val="0"/>
      <w:marBottom w:val="0"/>
      <w:divBdr>
        <w:top w:val="none" w:sz="0" w:space="0" w:color="auto"/>
        <w:left w:val="none" w:sz="0" w:space="0" w:color="auto"/>
        <w:bottom w:val="none" w:sz="0" w:space="0" w:color="auto"/>
        <w:right w:val="none" w:sz="0" w:space="0" w:color="auto"/>
      </w:divBdr>
    </w:div>
    <w:div w:id="535461161">
      <w:bodyDiv w:val="1"/>
      <w:marLeft w:val="0"/>
      <w:marRight w:val="0"/>
      <w:marTop w:val="0"/>
      <w:marBottom w:val="0"/>
      <w:divBdr>
        <w:top w:val="none" w:sz="0" w:space="0" w:color="auto"/>
        <w:left w:val="none" w:sz="0" w:space="0" w:color="auto"/>
        <w:bottom w:val="none" w:sz="0" w:space="0" w:color="auto"/>
        <w:right w:val="none" w:sz="0" w:space="0" w:color="auto"/>
      </w:divBdr>
    </w:div>
    <w:div w:id="536546046">
      <w:bodyDiv w:val="1"/>
      <w:marLeft w:val="0"/>
      <w:marRight w:val="0"/>
      <w:marTop w:val="0"/>
      <w:marBottom w:val="0"/>
      <w:divBdr>
        <w:top w:val="none" w:sz="0" w:space="0" w:color="auto"/>
        <w:left w:val="none" w:sz="0" w:space="0" w:color="auto"/>
        <w:bottom w:val="none" w:sz="0" w:space="0" w:color="auto"/>
        <w:right w:val="none" w:sz="0" w:space="0" w:color="auto"/>
      </w:divBdr>
    </w:div>
    <w:div w:id="538127775">
      <w:bodyDiv w:val="1"/>
      <w:marLeft w:val="0"/>
      <w:marRight w:val="0"/>
      <w:marTop w:val="0"/>
      <w:marBottom w:val="0"/>
      <w:divBdr>
        <w:top w:val="none" w:sz="0" w:space="0" w:color="auto"/>
        <w:left w:val="none" w:sz="0" w:space="0" w:color="auto"/>
        <w:bottom w:val="none" w:sz="0" w:space="0" w:color="auto"/>
        <w:right w:val="none" w:sz="0" w:space="0" w:color="auto"/>
      </w:divBdr>
    </w:div>
    <w:div w:id="541403073">
      <w:bodyDiv w:val="1"/>
      <w:marLeft w:val="0"/>
      <w:marRight w:val="0"/>
      <w:marTop w:val="0"/>
      <w:marBottom w:val="0"/>
      <w:divBdr>
        <w:top w:val="none" w:sz="0" w:space="0" w:color="auto"/>
        <w:left w:val="none" w:sz="0" w:space="0" w:color="auto"/>
        <w:bottom w:val="none" w:sz="0" w:space="0" w:color="auto"/>
        <w:right w:val="none" w:sz="0" w:space="0" w:color="auto"/>
      </w:divBdr>
    </w:div>
    <w:div w:id="545604900">
      <w:bodyDiv w:val="1"/>
      <w:marLeft w:val="0"/>
      <w:marRight w:val="0"/>
      <w:marTop w:val="0"/>
      <w:marBottom w:val="0"/>
      <w:divBdr>
        <w:top w:val="none" w:sz="0" w:space="0" w:color="auto"/>
        <w:left w:val="none" w:sz="0" w:space="0" w:color="auto"/>
        <w:bottom w:val="none" w:sz="0" w:space="0" w:color="auto"/>
        <w:right w:val="none" w:sz="0" w:space="0" w:color="auto"/>
      </w:divBdr>
    </w:div>
    <w:div w:id="551232546">
      <w:bodyDiv w:val="1"/>
      <w:marLeft w:val="0"/>
      <w:marRight w:val="0"/>
      <w:marTop w:val="0"/>
      <w:marBottom w:val="0"/>
      <w:divBdr>
        <w:top w:val="none" w:sz="0" w:space="0" w:color="auto"/>
        <w:left w:val="none" w:sz="0" w:space="0" w:color="auto"/>
        <w:bottom w:val="none" w:sz="0" w:space="0" w:color="auto"/>
        <w:right w:val="none" w:sz="0" w:space="0" w:color="auto"/>
      </w:divBdr>
    </w:div>
    <w:div w:id="552547709">
      <w:bodyDiv w:val="1"/>
      <w:marLeft w:val="0"/>
      <w:marRight w:val="0"/>
      <w:marTop w:val="0"/>
      <w:marBottom w:val="0"/>
      <w:divBdr>
        <w:top w:val="none" w:sz="0" w:space="0" w:color="auto"/>
        <w:left w:val="none" w:sz="0" w:space="0" w:color="auto"/>
        <w:bottom w:val="none" w:sz="0" w:space="0" w:color="auto"/>
        <w:right w:val="none" w:sz="0" w:space="0" w:color="auto"/>
      </w:divBdr>
    </w:div>
    <w:div w:id="552735029">
      <w:bodyDiv w:val="1"/>
      <w:marLeft w:val="0"/>
      <w:marRight w:val="0"/>
      <w:marTop w:val="0"/>
      <w:marBottom w:val="0"/>
      <w:divBdr>
        <w:top w:val="none" w:sz="0" w:space="0" w:color="auto"/>
        <w:left w:val="none" w:sz="0" w:space="0" w:color="auto"/>
        <w:bottom w:val="none" w:sz="0" w:space="0" w:color="auto"/>
        <w:right w:val="none" w:sz="0" w:space="0" w:color="auto"/>
      </w:divBdr>
    </w:div>
    <w:div w:id="554001119">
      <w:bodyDiv w:val="1"/>
      <w:marLeft w:val="0"/>
      <w:marRight w:val="0"/>
      <w:marTop w:val="0"/>
      <w:marBottom w:val="0"/>
      <w:divBdr>
        <w:top w:val="none" w:sz="0" w:space="0" w:color="auto"/>
        <w:left w:val="none" w:sz="0" w:space="0" w:color="auto"/>
        <w:bottom w:val="none" w:sz="0" w:space="0" w:color="auto"/>
        <w:right w:val="none" w:sz="0" w:space="0" w:color="auto"/>
      </w:divBdr>
    </w:div>
    <w:div w:id="559245567">
      <w:bodyDiv w:val="1"/>
      <w:marLeft w:val="0"/>
      <w:marRight w:val="0"/>
      <w:marTop w:val="0"/>
      <w:marBottom w:val="0"/>
      <w:divBdr>
        <w:top w:val="none" w:sz="0" w:space="0" w:color="auto"/>
        <w:left w:val="none" w:sz="0" w:space="0" w:color="auto"/>
        <w:bottom w:val="none" w:sz="0" w:space="0" w:color="auto"/>
        <w:right w:val="none" w:sz="0" w:space="0" w:color="auto"/>
      </w:divBdr>
    </w:div>
    <w:div w:id="559679217">
      <w:bodyDiv w:val="1"/>
      <w:marLeft w:val="0"/>
      <w:marRight w:val="0"/>
      <w:marTop w:val="0"/>
      <w:marBottom w:val="0"/>
      <w:divBdr>
        <w:top w:val="none" w:sz="0" w:space="0" w:color="auto"/>
        <w:left w:val="none" w:sz="0" w:space="0" w:color="auto"/>
        <w:bottom w:val="none" w:sz="0" w:space="0" w:color="auto"/>
        <w:right w:val="none" w:sz="0" w:space="0" w:color="auto"/>
      </w:divBdr>
    </w:div>
    <w:div w:id="559898800">
      <w:bodyDiv w:val="1"/>
      <w:marLeft w:val="0"/>
      <w:marRight w:val="0"/>
      <w:marTop w:val="0"/>
      <w:marBottom w:val="0"/>
      <w:divBdr>
        <w:top w:val="none" w:sz="0" w:space="0" w:color="auto"/>
        <w:left w:val="none" w:sz="0" w:space="0" w:color="auto"/>
        <w:bottom w:val="none" w:sz="0" w:space="0" w:color="auto"/>
        <w:right w:val="none" w:sz="0" w:space="0" w:color="auto"/>
      </w:divBdr>
    </w:div>
    <w:div w:id="561910253">
      <w:bodyDiv w:val="1"/>
      <w:marLeft w:val="0"/>
      <w:marRight w:val="0"/>
      <w:marTop w:val="0"/>
      <w:marBottom w:val="0"/>
      <w:divBdr>
        <w:top w:val="none" w:sz="0" w:space="0" w:color="auto"/>
        <w:left w:val="none" w:sz="0" w:space="0" w:color="auto"/>
        <w:bottom w:val="none" w:sz="0" w:space="0" w:color="auto"/>
        <w:right w:val="none" w:sz="0" w:space="0" w:color="auto"/>
      </w:divBdr>
    </w:div>
    <w:div w:id="562104106">
      <w:bodyDiv w:val="1"/>
      <w:marLeft w:val="0"/>
      <w:marRight w:val="0"/>
      <w:marTop w:val="0"/>
      <w:marBottom w:val="0"/>
      <w:divBdr>
        <w:top w:val="none" w:sz="0" w:space="0" w:color="auto"/>
        <w:left w:val="none" w:sz="0" w:space="0" w:color="auto"/>
        <w:bottom w:val="none" w:sz="0" w:space="0" w:color="auto"/>
        <w:right w:val="none" w:sz="0" w:space="0" w:color="auto"/>
      </w:divBdr>
    </w:div>
    <w:div w:id="567612732">
      <w:bodyDiv w:val="1"/>
      <w:marLeft w:val="0"/>
      <w:marRight w:val="0"/>
      <w:marTop w:val="0"/>
      <w:marBottom w:val="0"/>
      <w:divBdr>
        <w:top w:val="none" w:sz="0" w:space="0" w:color="auto"/>
        <w:left w:val="none" w:sz="0" w:space="0" w:color="auto"/>
        <w:bottom w:val="none" w:sz="0" w:space="0" w:color="auto"/>
        <w:right w:val="none" w:sz="0" w:space="0" w:color="auto"/>
      </w:divBdr>
    </w:div>
    <w:div w:id="569579717">
      <w:bodyDiv w:val="1"/>
      <w:marLeft w:val="0"/>
      <w:marRight w:val="0"/>
      <w:marTop w:val="0"/>
      <w:marBottom w:val="0"/>
      <w:divBdr>
        <w:top w:val="none" w:sz="0" w:space="0" w:color="auto"/>
        <w:left w:val="none" w:sz="0" w:space="0" w:color="auto"/>
        <w:bottom w:val="none" w:sz="0" w:space="0" w:color="auto"/>
        <w:right w:val="none" w:sz="0" w:space="0" w:color="auto"/>
      </w:divBdr>
    </w:div>
    <w:div w:id="571084424">
      <w:bodyDiv w:val="1"/>
      <w:marLeft w:val="0"/>
      <w:marRight w:val="0"/>
      <w:marTop w:val="0"/>
      <w:marBottom w:val="0"/>
      <w:divBdr>
        <w:top w:val="none" w:sz="0" w:space="0" w:color="auto"/>
        <w:left w:val="none" w:sz="0" w:space="0" w:color="auto"/>
        <w:bottom w:val="none" w:sz="0" w:space="0" w:color="auto"/>
        <w:right w:val="none" w:sz="0" w:space="0" w:color="auto"/>
      </w:divBdr>
    </w:div>
    <w:div w:id="572854543">
      <w:bodyDiv w:val="1"/>
      <w:marLeft w:val="0"/>
      <w:marRight w:val="0"/>
      <w:marTop w:val="0"/>
      <w:marBottom w:val="0"/>
      <w:divBdr>
        <w:top w:val="none" w:sz="0" w:space="0" w:color="auto"/>
        <w:left w:val="none" w:sz="0" w:space="0" w:color="auto"/>
        <w:bottom w:val="none" w:sz="0" w:space="0" w:color="auto"/>
        <w:right w:val="none" w:sz="0" w:space="0" w:color="auto"/>
      </w:divBdr>
    </w:div>
    <w:div w:id="575362201">
      <w:bodyDiv w:val="1"/>
      <w:marLeft w:val="0"/>
      <w:marRight w:val="0"/>
      <w:marTop w:val="0"/>
      <w:marBottom w:val="0"/>
      <w:divBdr>
        <w:top w:val="none" w:sz="0" w:space="0" w:color="auto"/>
        <w:left w:val="none" w:sz="0" w:space="0" w:color="auto"/>
        <w:bottom w:val="none" w:sz="0" w:space="0" w:color="auto"/>
        <w:right w:val="none" w:sz="0" w:space="0" w:color="auto"/>
      </w:divBdr>
    </w:div>
    <w:div w:id="580527554">
      <w:bodyDiv w:val="1"/>
      <w:marLeft w:val="0"/>
      <w:marRight w:val="0"/>
      <w:marTop w:val="0"/>
      <w:marBottom w:val="0"/>
      <w:divBdr>
        <w:top w:val="none" w:sz="0" w:space="0" w:color="auto"/>
        <w:left w:val="none" w:sz="0" w:space="0" w:color="auto"/>
        <w:bottom w:val="none" w:sz="0" w:space="0" w:color="auto"/>
        <w:right w:val="none" w:sz="0" w:space="0" w:color="auto"/>
      </w:divBdr>
    </w:div>
    <w:div w:id="581336474">
      <w:bodyDiv w:val="1"/>
      <w:marLeft w:val="0"/>
      <w:marRight w:val="0"/>
      <w:marTop w:val="0"/>
      <w:marBottom w:val="0"/>
      <w:divBdr>
        <w:top w:val="none" w:sz="0" w:space="0" w:color="auto"/>
        <w:left w:val="none" w:sz="0" w:space="0" w:color="auto"/>
        <w:bottom w:val="none" w:sz="0" w:space="0" w:color="auto"/>
        <w:right w:val="none" w:sz="0" w:space="0" w:color="auto"/>
      </w:divBdr>
    </w:div>
    <w:div w:id="581454576">
      <w:bodyDiv w:val="1"/>
      <w:marLeft w:val="0"/>
      <w:marRight w:val="0"/>
      <w:marTop w:val="0"/>
      <w:marBottom w:val="0"/>
      <w:divBdr>
        <w:top w:val="none" w:sz="0" w:space="0" w:color="auto"/>
        <w:left w:val="none" w:sz="0" w:space="0" w:color="auto"/>
        <w:bottom w:val="none" w:sz="0" w:space="0" w:color="auto"/>
        <w:right w:val="none" w:sz="0" w:space="0" w:color="auto"/>
      </w:divBdr>
    </w:div>
    <w:div w:id="583301172">
      <w:bodyDiv w:val="1"/>
      <w:marLeft w:val="0"/>
      <w:marRight w:val="0"/>
      <w:marTop w:val="0"/>
      <w:marBottom w:val="0"/>
      <w:divBdr>
        <w:top w:val="none" w:sz="0" w:space="0" w:color="auto"/>
        <w:left w:val="none" w:sz="0" w:space="0" w:color="auto"/>
        <w:bottom w:val="none" w:sz="0" w:space="0" w:color="auto"/>
        <w:right w:val="none" w:sz="0" w:space="0" w:color="auto"/>
      </w:divBdr>
    </w:div>
    <w:div w:id="584655536">
      <w:bodyDiv w:val="1"/>
      <w:marLeft w:val="0"/>
      <w:marRight w:val="0"/>
      <w:marTop w:val="0"/>
      <w:marBottom w:val="0"/>
      <w:divBdr>
        <w:top w:val="none" w:sz="0" w:space="0" w:color="auto"/>
        <w:left w:val="none" w:sz="0" w:space="0" w:color="auto"/>
        <w:bottom w:val="none" w:sz="0" w:space="0" w:color="auto"/>
        <w:right w:val="none" w:sz="0" w:space="0" w:color="auto"/>
      </w:divBdr>
    </w:div>
    <w:div w:id="587812940">
      <w:bodyDiv w:val="1"/>
      <w:marLeft w:val="0"/>
      <w:marRight w:val="0"/>
      <w:marTop w:val="0"/>
      <w:marBottom w:val="0"/>
      <w:divBdr>
        <w:top w:val="none" w:sz="0" w:space="0" w:color="auto"/>
        <w:left w:val="none" w:sz="0" w:space="0" w:color="auto"/>
        <w:bottom w:val="none" w:sz="0" w:space="0" w:color="auto"/>
        <w:right w:val="none" w:sz="0" w:space="0" w:color="auto"/>
      </w:divBdr>
      <w:divsChild>
        <w:div w:id="1489055244">
          <w:marLeft w:val="0"/>
          <w:marRight w:val="0"/>
          <w:marTop w:val="0"/>
          <w:marBottom w:val="0"/>
          <w:divBdr>
            <w:top w:val="none" w:sz="0" w:space="0" w:color="auto"/>
            <w:left w:val="none" w:sz="0" w:space="0" w:color="auto"/>
            <w:bottom w:val="none" w:sz="0" w:space="0" w:color="auto"/>
            <w:right w:val="none" w:sz="0" w:space="0" w:color="auto"/>
          </w:divBdr>
        </w:div>
      </w:divsChild>
    </w:div>
    <w:div w:id="590969515">
      <w:bodyDiv w:val="1"/>
      <w:marLeft w:val="0"/>
      <w:marRight w:val="0"/>
      <w:marTop w:val="0"/>
      <w:marBottom w:val="0"/>
      <w:divBdr>
        <w:top w:val="none" w:sz="0" w:space="0" w:color="auto"/>
        <w:left w:val="none" w:sz="0" w:space="0" w:color="auto"/>
        <w:bottom w:val="none" w:sz="0" w:space="0" w:color="auto"/>
        <w:right w:val="none" w:sz="0" w:space="0" w:color="auto"/>
      </w:divBdr>
    </w:div>
    <w:div w:id="591937530">
      <w:bodyDiv w:val="1"/>
      <w:marLeft w:val="0"/>
      <w:marRight w:val="0"/>
      <w:marTop w:val="0"/>
      <w:marBottom w:val="0"/>
      <w:divBdr>
        <w:top w:val="none" w:sz="0" w:space="0" w:color="auto"/>
        <w:left w:val="none" w:sz="0" w:space="0" w:color="auto"/>
        <w:bottom w:val="none" w:sz="0" w:space="0" w:color="auto"/>
        <w:right w:val="none" w:sz="0" w:space="0" w:color="auto"/>
      </w:divBdr>
    </w:div>
    <w:div w:id="596132979">
      <w:bodyDiv w:val="1"/>
      <w:marLeft w:val="0"/>
      <w:marRight w:val="0"/>
      <w:marTop w:val="0"/>
      <w:marBottom w:val="0"/>
      <w:divBdr>
        <w:top w:val="none" w:sz="0" w:space="0" w:color="auto"/>
        <w:left w:val="none" w:sz="0" w:space="0" w:color="auto"/>
        <w:bottom w:val="none" w:sz="0" w:space="0" w:color="auto"/>
        <w:right w:val="none" w:sz="0" w:space="0" w:color="auto"/>
      </w:divBdr>
    </w:div>
    <w:div w:id="601307693">
      <w:bodyDiv w:val="1"/>
      <w:marLeft w:val="0"/>
      <w:marRight w:val="0"/>
      <w:marTop w:val="0"/>
      <w:marBottom w:val="0"/>
      <w:divBdr>
        <w:top w:val="none" w:sz="0" w:space="0" w:color="auto"/>
        <w:left w:val="none" w:sz="0" w:space="0" w:color="auto"/>
        <w:bottom w:val="none" w:sz="0" w:space="0" w:color="auto"/>
        <w:right w:val="none" w:sz="0" w:space="0" w:color="auto"/>
      </w:divBdr>
    </w:div>
    <w:div w:id="602343041">
      <w:bodyDiv w:val="1"/>
      <w:marLeft w:val="0"/>
      <w:marRight w:val="0"/>
      <w:marTop w:val="0"/>
      <w:marBottom w:val="0"/>
      <w:divBdr>
        <w:top w:val="none" w:sz="0" w:space="0" w:color="auto"/>
        <w:left w:val="none" w:sz="0" w:space="0" w:color="auto"/>
        <w:bottom w:val="none" w:sz="0" w:space="0" w:color="auto"/>
        <w:right w:val="none" w:sz="0" w:space="0" w:color="auto"/>
      </w:divBdr>
    </w:div>
    <w:div w:id="603656591">
      <w:bodyDiv w:val="1"/>
      <w:marLeft w:val="0"/>
      <w:marRight w:val="0"/>
      <w:marTop w:val="0"/>
      <w:marBottom w:val="0"/>
      <w:divBdr>
        <w:top w:val="none" w:sz="0" w:space="0" w:color="auto"/>
        <w:left w:val="none" w:sz="0" w:space="0" w:color="auto"/>
        <w:bottom w:val="none" w:sz="0" w:space="0" w:color="auto"/>
        <w:right w:val="none" w:sz="0" w:space="0" w:color="auto"/>
      </w:divBdr>
    </w:div>
    <w:div w:id="604654966">
      <w:bodyDiv w:val="1"/>
      <w:marLeft w:val="0"/>
      <w:marRight w:val="0"/>
      <w:marTop w:val="0"/>
      <w:marBottom w:val="0"/>
      <w:divBdr>
        <w:top w:val="none" w:sz="0" w:space="0" w:color="auto"/>
        <w:left w:val="none" w:sz="0" w:space="0" w:color="auto"/>
        <w:bottom w:val="none" w:sz="0" w:space="0" w:color="auto"/>
        <w:right w:val="none" w:sz="0" w:space="0" w:color="auto"/>
      </w:divBdr>
    </w:div>
    <w:div w:id="605042718">
      <w:bodyDiv w:val="1"/>
      <w:marLeft w:val="0"/>
      <w:marRight w:val="0"/>
      <w:marTop w:val="0"/>
      <w:marBottom w:val="0"/>
      <w:divBdr>
        <w:top w:val="none" w:sz="0" w:space="0" w:color="auto"/>
        <w:left w:val="none" w:sz="0" w:space="0" w:color="auto"/>
        <w:bottom w:val="none" w:sz="0" w:space="0" w:color="auto"/>
        <w:right w:val="none" w:sz="0" w:space="0" w:color="auto"/>
      </w:divBdr>
    </w:div>
    <w:div w:id="610406178">
      <w:bodyDiv w:val="1"/>
      <w:marLeft w:val="0"/>
      <w:marRight w:val="0"/>
      <w:marTop w:val="0"/>
      <w:marBottom w:val="0"/>
      <w:divBdr>
        <w:top w:val="none" w:sz="0" w:space="0" w:color="auto"/>
        <w:left w:val="none" w:sz="0" w:space="0" w:color="auto"/>
        <w:bottom w:val="none" w:sz="0" w:space="0" w:color="auto"/>
        <w:right w:val="none" w:sz="0" w:space="0" w:color="auto"/>
      </w:divBdr>
    </w:div>
    <w:div w:id="610477882">
      <w:bodyDiv w:val="1"/>
      <w:marLeft w:val="0"/>
      <w:marRight w:val="0"/>
      <w:marTop w:val="0"/>
      <w:marBottom w:val="0"/>
      <w:divBdr>
        <w:top w:val="none" w:sz="0" w:space="0" w:color="auto"/>
        <w:left w:val="none" w:sz="0" w:space="0" w:color="auto"/>
        <w:bottom w:val="none" w:sz="0" w:space="0" w:color="auto"/>
        <w:right w:val="none" w:sz="0" w:space="0" w:color="auto"/>
      </w:divBdr>
    </w:div>
    <w:div w:id="620696603">
      <w:bodyDiv w:val="1"/>
      <w:marLeft w:val="0"/>
      <w:marRight w:val="0"/>
      <w:marTop w:val="0"/>
      <w:marBottom w:val="0"/>
      <w:divBdr>
        <w:top w:val="none" w:sz="0" w:space="0" w:color="auto"/>
        <w:left w:val="none" w:sz="0" w:space="0" w:color="auto"/>
        <w:bottom w:val="none" w:sz="0" w:space="0" w:color="auto"/>
        <w:right w:val="none" w:sz="0" w:space="0" w:color="auto"/>
      </w:divBdr>
    </w:div>
    <w:div w:id="621115021">
      <w:bodyDiv w:val="1"/>
      <w:marLeft w:val="0"/>
      <w:marRight w:val="0"/>
      <w:marTop w:val="0"/>
      <w:marBottom w:val="0"/>
      <w:divBdr>
        <w:top w:val="none" w:sz="0" w:space="0" w:color="auto"/>
        <w:left w:val="none" w:sz="0" w:space="0" w:color="auto"/>
        <w:bottom w:val="none" w:sz="0" w:space="0" w:color="auto"/>
        <w:right w:val="none" w:sz="0" w:space="0" w:color="auto"/>
      </w:divBdr>
    </w:div>
    <w:div w:id="629896960">
      <w:bodyDiv w:val="1"/>
      <w:marLeft w:val="0"/>
      <w:marRight w:val="0"/>
      <w:marTop w:val="0"/>
      <w:marBottom w:val="0"/>
      <w:divBdr>
        <w:top w:val="none" w:sz="0" w:space="0" w:color="auto"/>
        <w:left w:val="none" w:sz="0" w:space="0" w:color="auto"/>
        <w:bottom w:val="none" w:sz="0" w:space="0" w:color="auto"/>
        <w:right w:val="none" w:sz="0" w:space="0" w:color="auto"/>
      </w:divBdr>
    </w:div>
    <w:div w:id="635255315">
      <w:bodyDiv w:val="1"/>
      <w:marLeft w:val="0"/>
      <w:marRight w:val="0"/>
      <w:marTop w:val="0"/>
      <w:marBottom w:val="0"/>
      <w:divBdr>
        <w:top w:val="none" w:sz="0" w:space="0" w:color="auto"/>
        <w:left w:val="none" w:sz="0" w:space="0" w:color="auto"/>
        <w:bottom w:val="none" w:sz="0" w:space="0" w:color="auto"/>
        <w:right w:val="none" w:sz="0" w:space="0" w:color="auto"/>
      </w:divBdr>
    </w:div>
    <w:div w:id="645280976">
      <w:bodyDiv w:val="1"/>
      <w:marLeft w:val="0"/>
      <w:marRight w:val="0"/>
      <w:marTop w:val="0"/>
      <w:marBottom w:val="0"/>
      <w:divBdr>
        <w:top w:val="none" w:sz="0" w:space="0" w:color="auto"/>
        <w:left w:val="none" w:sz="0" w:space="0" w:color="auto"/>
        <w:bottom w:val="none" w:sz="0" w:space="0" w:color="auto"/>
        <w:right w:val="none" w:sz="0" w:space="0" w:color="auto"/>
      </w:divBdr>
    </w:div>
    <w:div w:id="646276499">
      <w:bodyDiv w:val="1"/>
      <w:marLeft w:val="0"/>
      <w:marRight w:val="0"/>
      <w:marTop w:val="0"/>
      <w:marBottom w:val="0"/>
      <w:divBdr>
        <w:top w:val="none" w:sz="0" w:space="0" w:color="auto"/>
        <w:left w:val="none" w:sz="0" w:space="0" w:color="auto"/>
        <w:bottom w:val="none" w:sz="0" w:space="0" w:color="auto"/>
        <w:right w:val="none" w:sz="0" w:space="0" w:color="auto"/>
      </w:divBdr>
    </w:div>
    <w:div w:id="648486943">
      <w:bodyDiv w:val="1"/>
      <w:marLeft w:val="0"/>
      <w:marRight w:val="0"/>
      <w:marTop w:val="0"/>
      <w:marBottom w:val="0"/>
      <w:divBdr>
        <w:top w:val="none" w:sz="0" w:space="0" w:color="auto"/>
        <w:left w:val="none" w:sz="0" w:space="0" w:color="auto"/>
        <w:bottom w:val="none" w:sz="0" w:space="0" w:color="auto"/>
        <w:right w:val="none" w:sz="0" w:space="0" w:color="auto"/>
      </w:divBdr>
    </w:div>
    <w:div w:id="648826727">
      <w:bodyDiv w:val="1"/>
      <w:marLeft w:val="0"/>
      <w:marRight w:val="0"/>
      <w:marTop w:val="0"/>
      <w:marBottom w:val="0"/>
      <w:divBdr>
        <w:top w:val="none" w:sz="0" w:space="0" w:color="auto"/>
        <w:left w:val="none" w:sz="0" w:space="0" w:color="auto"/>
        <w:bottom w:val="none" w:sz="0" w:space="0" w:color="auto"/>
        <w:right w:val="none" w:sz="0" w:space="0" w:color="auto"/>
      </w:divBdr>
    </w:div>
    <w:div w:id="653224819">
      <w:bodyDiv w:val="1"/>
      <w:marLeft w:val="0"/>
      <w:marRight w:val="0"/>
      <w:marTop w:val="0"/>
      <w:marBottom w:val="0"/>
      <w:divBdr>
        <w:top w:val="none" w:sz="0" w:space="0" w:color="auto"/>
        <w:left w:val="none" w:sz="0" w:space="0" w:color="auto"/>
        <w:bottom w:val="none" w:sz="0" w:space="0" w:color="auto"/>
        <w:right w:val="none" w:sz="0" w:space="0" w:color="auto"/>
      </w:divBdr>
    </w:div>
    <w:div w:id="653342801">
      <w:bodyDiv w:val="1"/>
      <w:marLeft w:val="0"/>
      <w:marRight w:val="0"/>
      <w:marTop w:val="0"/>
      <w:marBottom w:val="0"/>
      <w:divBdr>
        <w:top w:val="none" w:sz="0" w:space="0" w:color="auto"/>
        <w:left w:val="none" w:sz="0" w:space="0" w:color="auto"/>
        <w:bottom w:val="none" w:sz="0" w:space="0" w:color="auto"/>
        <w:right w:val="none" w:sz="0" w:space="0" w:color="auto"/>
      </w:divBdr>
    </w:div>
    <w:div w:id="653534972">
      <w:bodyDiv w:val="1"/>
      <w:marLeft w:val="0"/>
      <w:marRight w:val="0"/>
      <w:marTop w:val="0"/>
      <w:marBottom w:val="0"/>
      <w:divBdr>
        <w:top w:val="none" w:sz="0" w:space="0" w:color="auto"/>
        <w:left w:val="none" w:sz="0" w:space="0" w:color="auto"/>
        <w:bottom w:val="none" w:sz="0" w:space="0" w:color="auto"/>
        <w:right w:val="none" w:sz="0" w:space="0" w:color="auto"/>
      </w:divBdr>
    </w:div>
    <w:div w:id="654070113">
      <w:bodyDiv w:val="1"/>
      <w:marLeft w:val="0"/>
      <w:marRight w:val="0"/>
      <w:marTop w:val="0"/>
      <w:marBottom w:val="0"/>
      <w:divBdr>
        <w:top w:val="none" w:sz="0" w:space="0" w:color="auto"/>
        <w:left w:val="none" w:sz="0" w:space="0" w:color="auto"/>
        <w:bottom w:val="none" w:sz="0" w:space="0" w:color="auto"/>
        <w:right w:val="none" w:sz="0" w:space="0" w:color="auto"/>
      </w:divBdr>
    </w:div>
    <w:div w:id="654257155">
      <w:bodyDiv w:val="1"/>
      <w:marLeft w:val="0"/>
      <w:marRight w:val="0"/>
      <w:marTop w:val="0"/>
      <w:marBottom w:val="0"/>
      <w:divBdr>
        <w:top w:val="none" w:sz="0" w:space="0" w:color="auto"/>
        <w:left w:val="none" w:sz="0" w:space="0" w:color="auto"/>
        <w:bottom w:val="none" w:sz="0" w:space="0" w:color="auto"/>
        <w:right w:val="none" w:sz="0" w:space="0" w:color="auto"/>
      </w:divBdr>
    </w:div>
    <w:div w:id="655231223">
      <w:bodyDiv w:val="1"/>
      <w:marLeft w:val="0"/>
      <w:marRight w:val="0"/>
      <w:marTop w:val="0"/>
      <w:marBottom w:val="0"/>
      <w:divBdr>
        <w:top w:val="none" w:sz="0" w:space="0" w:color="auto"/>
        <w:left w:val="none" w:sz="0" w:space="0" w:color="auto"/>
        <w:bottom w:val="none" w:sz="0" w:space="0" w:color="auto"/>
        <w:right w:val="none" w:sz="0" w:space="0" w:color="auto"/>
      </w:divBdr>
    </w:div>
    <w:div w:id="656761684">
      <w:bodyDiv w:val="1"/>
      <w:marLeft w:val="0"/>
      <w:marRight w:val="0"/>
      <w:marTop w:val="0"/>
      <w:marBottom w:val="0"/>
      <w:divBdr>
        <w:top w:val="none" w:sz="0" w:space="0" w:color="auto"/>
        <w:left w:val="none" w:sz="0" w:space="0" w:color="auto"/>
        <w:bottom w:val="none" w:sz="0" w:space="0" w:color="auto"/>
        <w:right w:val="none" w:sz="0" w:space="0" w:color="auto"/>
      </w:divBdr>
    </w:div>
    <w:div w:id="657811484">
      <w:bodyDiv w:val="1"/>
      <w:marLeft w:val="0"/>
      <w:marRight w:val="0"/>
      <w:marTop w:val="0"/>
      <w:marBottom w:val="0"/>
      <w:divBdr>
        <w:top w:val="none" w:sz="0" w:space="0" w:color="auto"/>
        <w:left w:val="none" w:sz="0" w:space="0" w:color="auto"/>
        <w:bottom w:val="none" w:sz="0" w:space="0" w:color="auto"/>
        <w:right w:val="none" w:sz="0" w:space="0" w:color="auto"/>
      </w:divBdr>
    </w:div>
    <w:div w:id="658967784">
      <w:bodyDiv w:val="1"/>
      <w:marLeft w:val="0"/>
      <w:marRight w:val="0"/>
      <w:marTop w:val="0"/>
      <w:marBottom w:val="0"/>
      <w:divBdr>
        <w:top w:val="none" w:sz="0" w:space="0" w:color="auto"/>
        <w:left w:val="none" w:sz="0" w:space="0" w:color="auto"/>
        <w:bottom w:val="none" w:sz="0" w:space="0" w:color="auto"/>
        <w:right w:val="none" w:sz="0" w:space="0" w:color="auto"/>
      </w:divBdr>
    </w:div>
    <w:div w:id="659623281">
      <w:bodyDiv w:val="1"/>
      <w:marLeft w:val="0"/>
      <w:marRight w:val="0"/>
      <w:marTop w:val="0"/>
      <w:marBottom w:val="0"/>
      <w:divBdr>
        <w:top w:val="none" w:sz="0" w:space="0" w:color="auto"/>
        <w:left w:val="none" w:sz="0" w:space="0" w:color="auto"/>
        <w:bottom w:val="none" w:sz="0" w:space="0" w:color="auto"/>
        <w:right w:val="none" w:sz="0" w:space="0" w:color="auto"/>
      </w:divBdr>
    </w:div>
    <w:div w:id="660503116">
      <w:bodyDiv w:val="1"/>
      <w:marLeft w:val="0"/>
      <w:marRight w:val="0"/>
      <w:marTop w:val="0"/>
      <w:marBottom w:val="0"/>
      <w:divBdr>
        <w:top w:val="none" w:sz="0" w:space="0" w:color="auto"/>
        <w:left w:val="none" w:sz="0" w:space="0" w:color="auto"/>
        <w:bottom w:val="none" w:sz="0" w:space="0" w:color="auto"/>
        <w:right w:val="none" w:sz="0" w:space="0" w:color="auto"/>
      </w:divBdr>
    </w:div>
    <w:div w:id="660933619">
      <w:bodyDiv w:val="1"/>
      <w:marLeft w:val="0"/>
      <w:marRight w:val="0"/>
      <w:marTop w:val="0"/>
      <w:marBottom w:val="0"/>
      <w:divBdr>
        <w:top w:val="none" w:sz="0" w:space="0" w:color="auto"/>
        <w:left w:val="none" w:sz="0" w:space="0" w:color="auto"/>
        <w:bottom w:val="none" w:sz="0" w:space="0" w:color="auto"/>
        <w:right w:val="none" w:sz="0" w:space="0" w:color="auto"/>
      </w:divBdr>
    </w:div>
    <w:div w:id="662393941">
      <w:bodyDiv w:val="1"/>
      <w:marLeft w:val="0"/>
      <w:marRight w:val="0"/>
      <w:marTop w:val="0"/>
      <w:marBottom w:val="0"/>
      <w:divBdr>
        <w:top w:val="none" w:sz="0" w:space="0" w:color="auto"/>
        <w:left w:val="none" w:sz="0" w:space="0" w:color="auto"/>
        <w:bottom w:val="none" w:sz="0" w:space="0" w:color="auto"/>
        <w:right w:val="none" w:sz="0" w:space="0" w:color="auto"/>
      </w:divBdr>
    </w:div>
    <w:div w:id="664627816">
      <w:bodyDiv w:val="1"/>
      <w:marLeft w:val="0"/>
      <w:marRight w:val="0"/>
      <w:marTop w:val="0"/>
      <w:marBottom w:val="0"/>
      <w:divBdr>
        <w:top w:val="none" w:sz="0" w:space="0" w:color="auto"/>
        <w:left w:val="none" w:sz="0" w:space="0" w:color="auto"/>
        <w:bottom w:val="none" w:sz="0" w:space="0" w:color="auto"/>
        <w:right w:val="none" w:sz="0" w:space="0" w:color="auto"/>
      </w:divBdr>
    </w:div>
    <w:div w:id="667096453">
      <w:bodyDiv w:val="1"/>
      <w:marLeft w:val="0"/>
      <w:marRight w:val="0"/>
      <w:marTop w:val="0"/>
      <w:marBottom w:val="0"/>
      <w:divBdr>
        <w:top w:val="none" w:sz="0" w:space="0" w:color="auto"/>
        <w:left w:val="none" w:sz="0" w:space="0" w:color="auto"/>
        <w:bottom w:val="none" w:sz="0" w:space="0" w:color="auto"/>
        <w:right w:val="none" w:sz="0" w:space="0" w:color="auto"/>
      </w:divBdr>
    </w:div>
    <w:div w:id="667946490">
      <w:bodyDiv w:val="1"/>
      <w:marLeft w:val="0"/>
      <w:marRight w:val="0"/>
      <w:marTop w:val="0"/>
      <w:marBottom w:val="0"/>
      <w:divBdr>
        <w:top w:val="none" w:sz="0" w:space="0" w:color="auto"/>
        <w:left w:val="none" w:sz="0" w:space="0" w:color="auto"/>
        <w:bottom w:val="none" w:sz="0" w:space="0" w:color="auto"/>
        <w:right w:val="none" w:sz="0" w:space="0" w:color="auto"/>
      </w:divBdr>
    </w:div>
    <w:div w:id="671178449">
      <w:bodyDiv w:val="1"/>
      <w:marLeft w:val="0"/>
      <w:marRight w:val="0"/>
      <w:marTop w:val="0"/>
      <w:marBottom w:val="0"/>
      <w:divBdr>
        <w:top w:val="none" w:sz="0" w:space="0" w:color="auto"/>
        <w:left w:val="none" w:sz="0" w:space="0" w:color="auto"/>
        <w:bottom w:val="none" w:sz="0" w:space="0" w:color="auto"/>
        <w:right w:val="none" w:sz="0" w:space="0" w:color="auto"/>
      </w:divBdr>
    </w:div>
    <w:div w:id="671373864">
      <w:bodyDiv w:val="1"/>
      <w:marLeft w:val="0"/>
      <w:marRight w:val="0"/>
      <w:marTop w:val="0"/>
      <w:marBottom w:val="0"/>
      <w:divBdr>
        <w:top w:val="none" w:sz="0" w:space="0" w:color="auto"/>
        <w:left w:val="none" w:sz="0" w:space="0" w:color="auto"/>
        <w:bottom w:val="none" w:sz="0" w:space="0" w:color="auto"/>
        <w:right w:val="none" w:sz="0" w:space="0" w:color="auto"/>
      </w:divBdr>
    </w:div>
    <w:div w:id="672487417">
      <w:bodyDiv w:val="1"/>
      <w:marLeft w:val="0"/>
      <w:marRight w:val="0"/>
      <w:marTop w:val="0"/>
      <w:marBottom w:val="0"/>
      <w:divBdr>
        <w:top w:val="none" w:sz="0" w:space="0" w:color="auto"/>
        <w:left w:val="none" w:sz="0" w:space="0" w:color="auto"/>
        <w:bottom w:val="none" w:sz="0" w:space="0" w:color="auto"/>
        <w:right w:val="none" w:sz="0" w:space="0" w:color="auto"/>
      </w:divBdr>
    </w:div>
    <w:div w:id="675503813">
      <w:bodyDiv w:val="1"/>
      <w:marLeft w:val="0"/>
      <w:marRight w:val="0"/>
      <w:marTop w:val="0"/>
      <w:marBottom w:val="0"/>
      <w:divBdr>
        <w:top w:val="none" w:sz="0" w:space="0" w:color="auto"/>
        <w:left w:val="none" w:sz="0" w:space="0" w:color="auto"/>
        <w:bottom w:val="none" w:sz="0" w:space="0" w:color="auto"/>
        <w:right w:val="none" w:sz="0" w:space="0" w:color="auto"/>
      </w:divBdr>
    </w:div>
    <w:div w:id="679241526">
      <w:bodyDiv w:val="1"/>
      <w:marLeft w:val="0"/>
      <w:marRight w:val="0"/>
      <w:marTop w:val="0"/>
      <w:marBottom w:val="0"/>
      <w:divBdr>
        <w:top w:val="none" w:sz="0" w:space="0" w:color="auto"/>
        <w:left w:val="none" w:sz="0" w:space="0" w:color="auto"/>
        <w:bottom w:val="none" w:sz="0" w:space="0" w:color="auto"/>
        <w:right w:val="none" w:sz="0" w:space="0" w:color="auto"/>
      </w:divBdr>
    </w:div>
    <w:div w:id="680087668">
      <w:bodyDiv w:val="1"/>
      <w:marLeft w:val="0"/>
      <w:marRight w:val="0"/>
      <w:marTop w:val="0"/>
      <w:marBottom w:val="0"/>
      <w:divBdr>
        <w:top w:val="none" w:sz="0" w:space="0" w:color="auto"/>
        <w:left w:val="none" w:sz="0" w:space="0" w:color="auto"/>
        <w:bottom w:val="none" w:sz="0" w:space="0" w:color="auto"/>
        <w:right w:val="none" w:sz="0" w:space="0" w:color="auto"/>
      </w:divBdr>
    </w:div>
    <w:div w:id="680545888">
      <w:bodyDiv w:val="1"/>
      <w:marLeft w:val="0"/>
      <w:marRight w:val="0"/>
      <w:marTop w:val="0"/>
      <w:marBottom w:val="0"/>
      <w:divBdr>
        <w:top w:val="none" w:sz="0" w:space="0" w:color="auto"/>
        <w:left w:val="none" w:sz="0" w:space="0" w:color="auto"/>
        <w:bottom w:val="none" w:sz="0" w:space="0" w:color="auto"/>
        <w:right w:val="none" w:sz="0" w:space="0" w:color="auto"/>
      </w:divBdr>
    </w:div>
    <w:div w:id="683282910">
      <w:bodyDiv w:val="1"/>
      <w:marLeft w:val="0"/>
      <w:marRight w:val="0"/>
      <w:marTop w:val="0"/>
      <w:marBottom w:val="0"/>
      <w:divBdr>
        <w:top w:val="none" w:sz="0" w:space="0" w:color="auto"/>
        <w:left w:val="none" w:sz="0" w:space="0" w:color="auto"/>
        <w:bottom w:val="none" w:sz="0" w:space="0" w:color="auto"/>
        <w:right w:val="none" w:sz="0" w:space="0" w:color="auto"/>
      </w:divBdr>
    </w:div>
    <w:div w:id="687827433">
      <w:bodyDiv w:val="1"/>
      <w:marLeft w:val="0"/>
      <w:marRight w:val="0"/>
      <w:marTop w:val="0"/>
      <w:marBottom w:val="0"/>
      <w:divBdr>
        <w:top w:val="none" w:sz="0" w:space="0" w:color="auto"/>
        <w:left w:val="none" w:sz="0" w:space="0" w:color="auto"/>
        <w:bottom w:val="none" w:sz="0" w:space="0" w:color="auto"/>
        <w:right w:val="none" w:sz="0" w:space="0" w:color="auto"/>
      </w:divBdr>
    </w:div>
    <w:div w:id="696542291">
      <w:bodyDiv w:val="1"/>
      <w:marLeft w:val="0"/>
      <w:marRight w:val="0"/>
      <w:marTop w:val="0"/>
      <w:marBottom w:val="0"/>
      <w:divBdr>
        <w:top w:val="none" w:sz="0" w:space="0" w:color="auto"/>
        <w:left w:val="none" w:sz="0" w:space="0" w:color="auto"/>
        <w:bottom w:val="none" w:sz="0" w:space="0" w:color="auto"/>
        <w:right w:val="none" w:sz="0" w:space="0" w:color="auto"/>
      </w:divBdr>
    </w:div>
    <w:div w:id="699358699">
      <w:bodyDiv w:val="1"/>
      <w:marLeft w:val="0"/>
      <w:marRight w:val="0"/>
      <w:marTop w:val="0"/>
      <w:marBottom w:val="0"/>
      <w:divBdr>
        <w:top w:val="none" w:sz="0" w:space="0" w:color="auto"/>
        <w:left w:val="none" w:sz="0" w:space="0" w:color="auto"/>
        <w:bottom w:val="none" w:sz="0" w:space="0" w:color="auto"/>
        <w:right w:val="none" w:sz="0" w:space="0" w:color="auto"/>
      </w:divBdr>
    </w:div>
    <w:div w:id="699666045">
      <w:bodyDiv w:val="1"/>
      <w:marLeft w:val="0"/>
      <w:marRight w:val="0"/>
      <w:marTop w:val="0"/>
      <w:marBottom w:val="0"/>
      <w:divBdr>
        <w:top w:val="none" w:sz="0" w:space="0" w:color="auto"/>
        <w:left w:val="none" w:sz="0" w:space="0" w:color="auto"/>
        <w:bottom w:val="none" w:sz="0" w:space="0" w:color="auto"/>
        <w:right w:val="none" w:sz="0" w:space="0" w:color="auto"/>
      </w:divBdr>
    </w:div>
    <w:div w:id="701830062">
      <w:bodyDiv w:val="1"/>
      <w:marLeft w:val="0"/>
      <w:marRight w:val="0"/>
      <w:marTop w:val="0"/>
      <w:marBottom w:val="0"/>
      <w:divBdr>
        <w:top w:val="none" w:sz="0" w:space="0" w:color="auto"/>
        <w:left w:val="none" w:sz="0" w:space="0" w:color="auto"/>
        <w:bottom w:val="none" w:sz="0" w:space="0" w:color="auto"/>
        <w:right w:val="none" w:sz="0" w:space="0" w:color="auto"/>
      </w:divBdr>
    </w:div>
    <w:div w:id="704140188">
      <w:bodyDiv w:val="1"/>
      <w:marLeft w:val="0"/>
      <w:marRight w:val="0"/>
      <w:marTop w:val="0"/>
      <w:marBottom w:val="0"/>
      <w:divBdr>
        <w:top w:val="none" w:sz="0" w:space="0" w:color="auto"/>
        <w:left w:val="none" w:sz="0" w:space="0" w:color="auto"/>
        <w:bottom w:val="none" w:sz="0" w:space="0" w:color="auto"/>
        <w:right w:val="none" w:sz="0" w:space="0" w:color="auto"/>
      </w:divBdr>
    </w:div>
    <w:div w:id="706368856">
      <w:bodyDiv w:val="1"/>
      <w:marLeft w:val="0"/>
      <w:marRight w:val="0"/>
      <w:marTop w:val="0"/>
      <w:marBottom w:val="0"/>
      <w:divBdr>
        <w:top w:val="none" w:sz="0" w:space="0" w:color="auto"/>
        <w:left w:val="none" w:sz="0" w:space="0" w:color="auto"/>
        <w:bottom w:val="none" w:sz="0" w:space="0" w:color="auto"/>
        <w:right w:val="none" w:sz="0" w:space="0" w:color="auto"/>
      </w:divBdr>
    </w:div>
    <w:div w:id="706685562">
      <w:bodyDiv w:val="1"/>
      <w:marLeft w:val="0"/>
      <w:marRight w:val="0"/>
      <w:marTop w:val="0"/>
      <w:marBottom w:val="0"/>
      <w:divBdr>
        <w:top w:val="none" w:sz="0" w:space="0" w:color="auto"/>
        <w:left w:val="none" w:sz="0" w:space="0" w:color="auto"/>
        <w:bottom w:val="none" w:sz="0" w:space="0" w:color="auto"/>
        <w:right w:val="none" w:sz="0" w:space="0" w:color="auto"/>
      </w:divBdr>
    </w:div>
    <w:div w:id="707027679">
      <w:bodyDiv w:val="1"/>
      <w:marLeft w:val="0"/>
      <w:marRight w:val="0"/>
      <w:marTop w:val="0"/>
      <w:marBottom w:val="0"/>
      <w:divBdr>
        <w:top w:val="none" w:sz="0" w:space="0" w:color="auto"/>
        <w:left w:val="none" w:sz="0" w:space="0" w:color="auto"/>
        <w:bottom w:val="none" w:sz="0" w:space="0" w:color="auto"/>
        <w:right w:val="none" w:sz="0" w:space="0" w:color="auto"/>
      </w:divBdr>
    </w:div>
    <w:div w:id="714038022">
      <w:bodyDiv w:val="1"/>
      <w:marLeft w:val="0"/>
      <w:marRight w:val="0"/>
      <w:marTop w:val="0"/>
      <w:marBottom w:val="0"/>
      <w:divBdr>
        <w:top w:val="none" w:sz="0" w:space="0" w:color="auto"/>
        <w:left w:val="none" w:sz="0" w:space="0" w:color="auto"/>
        <w:bottom w:val="none" w:sz="0" w:space="0" w:color="auto"/>
        <w:right w:val="none" w:sz="0" w:space="0" w:color="auto"/>
      </w:divBdr>
    </w:div>
    <w:div w:id="715784976">
      <w:bodyDiv w:val="1"/>
      <w:marLeft w:val="0"/>
      <w:marRight w:val="0"/>
      <w:marTop w:val="0"/>
      <w:marBottom w:val="0"/>
      <w:divBdr>
        <w:top w:val="none" w:sz="0" w:space="0" w:color="auto"/>
        <w:left w:val="none" w:sz="0" w:space="0" w:color="auto"/>
        <w:bottom w:val="none" w:sz="0" w:space="0" w:color="auto"/>
        <w:right w:val="none" w:sz="0" w:space="0" w:color="auto"/>
      </w:divBdr>
    </w:div>
    <w:div w:id="718630063">
      <w:bodyDiv w:val="1"/>
      <w:marLeft w:val="0"/>
      <w:marRight w:val="0"/>
      <w:marTop w:val="0"/>
      <w:marBottom w:val="0"/>
      <w:divBdr>
        <w:top w:val="none" w:sz="0" w:space="0" w:color="auto"/>
        <w:left w:val="none" w:sz="0" w:space="0" w:color="auto"/>
        <w:bottom w:val="none" w:sz="0" w:space="0" w:color="auto"/>
        <w:right w:val="none" w:sz="0" w:space="0" w:color="auto"/>
      </w:divBdr>
    </w:div>
    <w:div w:id="719747941">
      <w:bodyDiv w:val="1"/>
      <w:marLeft w:val="0"/>
      <w:marRight w:val="0"/>
      <w:marTop w:val="0"/>
      <w:marBottom w:val="0"/>
      <w:divBdr>
        <w:top w:val="none" w:sz="0" w:space="0" w:color="auto"/>
        <w:left w:val="none" w:sz="0" w:space="0" w:color="auto"/>
        <w:bottom w:val="none" w:sz="0" w:space="0" w:color="auto"/>
        <w:right w:val="none" w:sz="0" w:space="0" w:color="auto"/>
      </w:divBdr>
    </w:div>
    <w:div w:id="721056115">
      <w:bodyDiv w:val="1"/>
      <w:marLeft w:val="0"/>
      <w:marRight w:val="0"/>
      <w:marTop w:val="0"/>
      <w:marBottom w:val="0"/>
      <w:divBdr>
        <w:top w:val="none" w:sz="0" w:space="0" w:color="auto"/>
        <w:left w:val="none" w:sz="0" w:space="0" w:color="auto"/>
        <w:bottom w:val="none" w:sz="0" w:space="0" w:color="auto"/>
        <w:right w:val="none" w:sz="0" w:space="0" w:color="auto"/>
      </w:divBdr>
    </w:div>
    <w:div w:id="721712198">
      <w:bodyDiv w:val="1"/>
      <w:marLeft w:val="0"/>
      <w:marRight w:val="0"/>
      <w:marTop w:val="0"/>
      <w:marBottom w:val="0"/>
      <w:divBdr>
        <w:top w:val="none" w:sz="0" w:space="0" w:color="auto"/>
        <w:left w:val="none" w:sz="0" w:space="0" w:color="auto"/>
        <w:bottom w:val="none" w:sz="0" w:space="0" w:color="auto"/>
        <w:right w:val="none" w:sz="0" w:space="0" w:color="auto"/>
      </w:divBdr>
    </w:div>
    <w:div w:id="722143809">
      <w:bodyDiv w:val="1"/>
      <w:marLeft w:val="0"/>
      <w:marRight w:val="0"/>
      <w:marTop w:val="0"/>
      <w:marBottom w:val="0"/>
      <w:divBdr>
        <w:top w:val="none" w:sz="0" w:space="0" w:color="auto"/>
        <w:left w:val="none" w:sz="0" w:space="0" w:color="auto"/>
        <w:bottom w:val="none" w:sz="0" w:space="0" w:color="auto"/>
        <w:right w:val="none" w:sz="0" w:space="0" w:color="auto"/>
      </w:divBdr>
      <w:divsChild>
        <w:div w:id="1268848396">
          <w:marLeft w:val="0"/>
          <w:marRight w:val="0"/>
          <w:marTop w:val="0"/>
          <w:marBottom w:val="0"/>
          <w:divBdr>
            <w:top w:val="none" w:sz="0" w:space="0" w:color="auto"/>
            <w:left w:val="none" w:sz="0" w:space="0" w:color="auto"/>
            <w:bottom w:val="none" w:sz="0" w:space="0" w:color="auto"/>
            <w:right w:val="none" w:sz="0" w:space="0" w:color="auto"/>
          </w:divBdr>
        </w:div>
      </w:divsChild>
    </w:div>
    <w:div w:id="725639827">
      <w:bodyDiv w:val="1"/>
      <w:marLeft w:val="0"/>
      <w:marRight w:val="0"/>
      <w:marTop w:val="0"/>
      <w:marBottom w:val="0"/>
      <w:divBdr>
        <w:top w:val="none" w:sz="0" w:space="0" w:color="auto"/>
        <w:left w:val="none" w:sz="0" w:space="0" w:color="auto"/>
        <w:bottom w:val="none" w:sz="0" w:space="0" w:color="auto"/>
        <w:right w:val="none" w:sz="0" w:space="0" w:color="auto"/>
      </w:divBdr>
    </w:div>
    <w:div w:id="726495192">
      <w:bodyDiv w:val="1"/>
      <w:marLeft w:val="0"/>
      <w:marRight w:val="0"/>
      <w:marTop w:val="0"/>
      <w:marBottom w:val="0"/>
      <w:divBdr>
        <w:top w:val="none" w:sz="0" w:space="0" w:color="auto"/>
        <w:left w:val="none" w:sz="0" w:space="0" w:color="auto"/>
        <w:bottom w:val="none" w:sz="0" w:space="0" w:color="auto"/>
        <w:right w:val="none" w:sz="0" w:space="0" w:color="auto"/>
      </w:divBdr>
    </w:div>
    <w:div w:id="729573664">
      <w:bodyDiv w:val="1"/>
      <w:marLeft w:val="0"/>
      <w:marRight w:val="0"/>
      <w:marTop w:val="0"/>
      <w:marBottom w:val="0"/>
      <w:divBdr>
        <w:top w:val="none" w:sz="0" w:space="0" w:color="auto"/>
        <w:left w:val="none" w:sz="0" w:space="0" w:color="auto"/>
        <w:bottom w:val="none" w:sz="0" w:space="0" w:color="auto"/>
        <w:right w:val="none" w:sz="0" w:space="0" w:color="auto"/>
      </w:divBdr>
    </w:div>
    <w:div w:id="730616861">
      <w:bodyDiv w:val="1"/>
      <w:marLeft w:val="0"/>
      <w:marRight w:val="0"/>
      <w:marTop w:val="0"/>
      <w:marBottom w:val="0"/>
      <w:divBdr>
        <w:top w:val="none" w:sz="0" w:space="0" w:color="auto"/>
        <w:left w:val="none" w:sz="0" w:space="0" w:color="auto"/>
        <w:bottom w:val="none" w:sz="0" w:space="0" w:color="auto"/>
        <w:right w:val="none" w:sz="0" w:space="0" w:color="auto"/>
      </w:divBdr>
    </w:div>
    <w:div w:id="740519165">
      <w:bodyDiv w:val="1"/>
      <w:marLeft w:val="0"/>
      <w:marRight w:val="0"/>
      <w:marTop w:val="0"/>
      <w:marBottom w:val="0"/>
      <w:divBdr>
        <w:top w:val="none" w:sz="0" w:space="0" w:color="auto"/>
        <w:left w:val="none" w:sz="0" w:space="0" w:color="auto"/>
        <w:bottom w:val="none" w:sz="0" w:space="0" w:color="auto"/>
        <w:right w:val="none" w:sz="0" w:space="0" w:color="auto"/>
      </w:divBdr>
    </w:div>
    <w:div w:id="741560268">
      <w:bodyDiv w:val="1"/>
      <w:marLeft w:val="0"/>
      <w:marRight w:val="0"/>
      <w:marTop w:val="0"/>
      <w:marBottom w:val="0"/>
      <w:divBdr>
        <w:top w:val="none" w:sz="0" w:space="0" w:color="auto"/>
        <w:left w:val="none" w:sz="0" w:space="0" w:color="auto"/>
        <w:bottom w:val="none" w:sz="0" w:space="0" w:color="auto"/>
        <w:right w:val="none" w:sz="0" w:space="0" w:color="auto"/>
      </w:divBdr>
    </w:div>
    <w:div w:id="742485407">
      <w:bodyDiv w:val="1"/>
      <w:marLeft w:val="0"/>
      <w:marRight w:val="0"/>
      <w:marTop w:val="0"/>
      <w:marBottom w:val="0"/>
      <w:divBdr>
        <w:top w:val="none" w:sz="0" w:space="0" w:color="auto"/>
        <w:left w:val="none" w:sz="0" w:space="0" w:color="auto"/>
        <w:bottom w:val="none" w:sz="0" w:space="0" w:color="auto"/>
        <w:right w:val="none" w:sz="0" w:space="0" w:color="auto"/>
      </w:divBdr>
    </w:div>
    <w:div w:id="746657814">
      <w:bodyDiv w:val="1"/>
      <w:marLeft w:val="0"/>
      <w:marRight w:val="0"/>
      <w:marTop w:val="0"/>
      <w:marBottom w:val="0"/>
      <w:divBdr>
        <w:top w:val="none" w:sz="0" w:space="0" w:color="auto"/>
        <w:left w:val="none" w:sz="0" w:space="0" w:color="auto"/>
        <w:bottom w:val="none" w:sz="0" w:space="0" w:color="auto"/>
        <w:right w:val="none" w:sz="0" w:space="0" w:color="auto"/>
      </w:divBdr>
    </w:div>
    <w:div w:id="753477659">
      <w:bodyDiv w:val="1"/>
      <w:marLeft w:val="0"/>
      <w:marRight w:val="0"/>
      <w:marTop w:val="0"/>
      <w:marBottom w:val="0"/>
      <w:divBdr>
        <w:top w:val="none" w:sz="0" w:space="0" w:color="auto"/>
        <w:left w:val="none" w:sz="0" w:space="0" w:color="auto"/>
        <w:bottom w:val="none" w:sz="0" w:space="0" w:color="auto"/>
        <w:right w:val="none" w:sz="0" w:space="0" w:color="auto"/>
      </w:divBdr>
    </w:div>
    <w:div w:id="753741340">
      <w:bodyDiv w:val="1"/>
      <w:marLeft w:val="0"/>
      <w:marRight w:val="0"/>
      <w:marTop w:val="0"/>
      <w:marBottom w:val="0"/>
      <w:divBdr>
        <w:top w:val="none" w:sz="0" w:space="0" w:color="auto"/>
        <w:left w:val="none" w:sz="0" w:space="0" w:color="auto"/>
        <w:bottom w:val="none" w:sz="0" w:space="0" w:color="auto"/>
        <w:right w:val="none" w:sz="0" w:space="0" w:color="auto"/>
      </w:divBdr>
    </w:div>
    <w:div w:id="756169463">
      <w:bodyDiv w:val="1"/>
      <w:marLeft w:val="0"/>
      <w:marRight w:val="0"/>
      <w:marTop w:val="0"/>
      <w:marBottom w:val="0"/>
      <w:divBdr>
        <w:top w:val="none" w:sz="0" w:space="0" w:color="auto"/>
        <w:left w:val="none" w:sz="0" w:space="0" w:color="auto"/>
        <w:bottom w:val="none" w:sz="0" w:space="0" w:color="auto"/>
        <w:right w:val="none" w:sz="0" w:space="0" w:color="auto"/>
      </w:divBdr>
    </w:div>
    <w:div w:id="756560636">
      <w:bodyDiv w:val="1"/>
      <w:marLeft w:val="0"/>
      <w:marRight w:val="0"/>
      <w:marTop w:val="0"/>
      <w:marBottom w:val="0"/>
      <w:divBdr>
        <w:top w:val="none" w:sz="0" w:space="0" w:color="auto"/>
        <w:left w:val="none" w:sz="0" w:space="0" w:color="auto"/>
        <w:bottom w:val="none" w:sz="0" w:space="0" w:color="auto"/>
        <w:right w:val="none" w:sz="0" w:space="0" w:color="auto"/>
      </w:divBdr>
    </w:div>
    <w:div w:id="758331466">
      <w:bodyDiv w:val="1"/>
      <w:marLeft w:val="0"/>
      <w:marRight w:val="0"/>
      <w:marTop w:val="0"/>
      <w:marBottom w:val="0"/>
      <w:divBdr>
        <w:top w:val="none" w:sz="0" w:space="0" w:color="auto"/>
        <w:left w:val="none" w:sz="0" w:space="0" w:color="auto"/>
        <w:bottom w:val="none" w:sz="0" w:space="0" w:color="auto"/>
        <w:right w:val="none" w:sz="0" w:space="0" w:color="auto"/>
      </w:divBdr>
    </w:div>
    <w:div w:id="759449797">
      <w:bodyDiv w:val="1"/>
      <w:marLeft w:val="0"/>
      <w:marRight w:val="0"/>
      <w:marTop w:val="0"/>
      <w:marBottom w:val="0"/>
      <w:divBdr>
        <w:top w:val="none" w:sz="0" w:space="0" w:color="auto"/>
        <w:left w:val="none" w:sz="0" w:space="0" w:color="auto"/>
        <w:bottom w:val="none" w:sz="0" w:space="0" w:color="auto"/>
        <w:right w:val="none" w:sz="0" w:space="0" w:color="auto"/>
      </w:divBdr>
    </w:div>
    <w:div w:id="760300177">
      <w:bodyDiv w:val="1"/>
      <w:marLeft w:val="0"/>
      <w:marRight w:val="0"/>
      <w:marTop w:val="0"/>
      <w:marBottom w:val="0"/>
      <w:divBdr>
        <w:top w:val="none" w:sz="0" w:space="0" w:color="auto"/>
        <w:left w:val="none" w:sz="0" w:space="0" w:color="auto"/>
        <w:bottom w:val="none" w:sz="0" w:space="0" w:color="auto"/>
        <w:right w:val="none" w:sz="0" w:space="0" w:color="auto"/>
      </w:divBdr>
    </w:div>
    <w:div w:id="762608866">
      <w:bodyDiv w:val="1"/>
      <w:marLeft w:val="0"/>
      <w:marRight w:val="0"/>
      <w:marTop w:val="0"/>
      <w:marBottom w:val="0"/>
      <w:divBdr>
        <w:top w:val="none" w:sz="0" w:space="0" w:color="auto"/>
        <w:left w:val="none" w:sz="0" w:space="0" w:color="auto"/>
        <w:bottom w:val="none" w:sz="0" w:space="0" w:color="auto"/>
        <w:right w:val="none" w:sz="0" w:space="0" w:color="auto"/>
      </w:divBdr>
    </w:div>
    <w:div w:id="765150573">
      <w:bodyDiv w:val="1"/>
      <w:marLeft w:val="0"/>
      <w:marRight w:val="0"/>
      <w:marTop w:val="0"/>
      <w:marBottom w:val="0"/>
      <w:divBdr>
        <w:top w:val="none" w:sz="0" w:space="0" w:color="auto"/>
        <w:left w:val="none" w:sz="0" w:space="0" w:color="auto"/>
        <w:bottom w:val="none" w:sz="0" w:space="0" w:color="auto"/>
        <w:right w:val="none" w:sz="0" w:space="0" w:color="auto"/>
      </w:divBdr>
    </w:div>
    <w:div w:id="765809509">
      <w:bodyDiv w:val="1"/>
      <w:marLeft w:val="0"/>
      <w:marRight w:val="0"/>
      <w:marTop w:val="0"/>
      <w:marBottom w:val="0"/>
      <w:divBdr>
        <w:top w:val="none" w:sz="0" w:space="0" w:color="auto"/>
        <w:left w:val="none" w:sz="0" w:space="0" w:color="auto"/>
        <w:bottom w:val="none" w:sz="0" w:space="0" w:color="auto"/>
        <w:right w:val="none" w:sz="0" w:space="0" w:color="auto"/>
      </w:divBdr>
      <w:divsChild>
        <w:div w:id="813909270">
          <w:marLeft w:val="0"/>
          <w:marRight w:val="0"/>
          <w:marTop w:val="0"/>
          <w:marBottom w:val="0"/>
          <w:divBdr>
            <w:top w:val="none" w:sz="0" w:space="0" w:color="auto"/>
            <w:left w:val="none" w:sz="0" w:space="0" w:color="auto"/>
            <w:bottom w:val="none" w:sz="0" w:space="0" w:color="auto"/>
            <w:right w:val="none" w:sz="0" w:space="0" w:color="auto"/>
          </w:divBdr>
        </w:div>
      </w:divsChild>
    </w:div>
    <w:div w:id="765924572">
      <w:bodyDiv w:val="1"/>
      <w:marLeft w:val="0"/>
      <w:marRight w:val="0"/>
      <w:marTop w:val="0"/>
      <w:marBottom w:val="0"/>
      <w:divBdr>
        <w:top w:val="none" w:sz="0" w:space="0" w:color="auto"/>
        <w:left w:val="none" w:sz="0" w:space="0" w:color="auto"/>
        <w:bottom w:val="none" w:sz="0" w:space="0" w:color="auto"/>
        <w:right w:val="none" w:sz="0" w:space="0" w:color="auto"/>
      </w:divBdr>
    </w:div>
    <w:div w:id="766849662">
      <w:bodyDiv w:val="1"/>
      <w:marLeft w:val="0"/>
      <w:marRight w:val="0"/>
      <w:marTop w:val="0"/>
      <w:marBottom w:val="0"/>
      <w:divBdr>
        <w:top w:val="none" w:sz="0" w:space="0" w:color="auto"/>
        <w:left w:val="none" w:sz="0" w:space="0" w:color="auto"/>
        <w:bottom w:val="none" w:sz="0" w:space="0" w:color="auto"/>
        <w:right w:val="none" w:sz="0" w:space="0" w:color="auto"/>
      </w:divBdr>
    </w:div>
    <w:div w:id="767194232">
      <w:bodyDiv w:val="1"/>
      <w:marLeft w:val="0"/>
      <w:marRight w:val="0"/>
      <w:marTop w:val="0"/>
      <w:marBottom w:val="0"/>
      <w:divBdr>
        <w:top w:val="none" w:sz="0" w:space="0" w:color="auto"/>
        <w:left w:val="none" w:sz="0" w:space="0" w:color="auto"/>
        <w:bottom w:val="none" w:sz="0" w:space="0" w:color="auto"/>
        <w:right w:val="none" w:sz="0" w:space="0" w:color="auto"/>
      </w:divBdr>
    </w:div>
    <w:div w:id="767652407">
      <w:bodyDiv w:val="1"/>
      <w:marLeft w:val="0"/>
      <w:marRight w:val="0"/>
      <w:marTop w:val="0"/>
      <w:marBottom w:val="0"/>
      <w:divBdr>
        <w:top w:val="none" w:sz="0" w:space="0" w:color="auto"/>
        <w:left w:val="none" w:sz="0" w:space="0" w:color="auto"/>
        <w:bottom w:val="none" w:sz="0" w:space="0" w:color="auto"/>
        <w:right w:val="none" w:sz="0" w:space="0" w:color="auto"/>
      </w:divBdr>
    </w:div>
    <w:div w:id="770781087">
      <w:bodyDiv w:val="1"/>
      <w:marLeft w:val="0"/>
      <w:marRight w:val="0"/>
      <w:marTop w:val="0"/>
      <w:marBottom w:val="0"/>
      <w:divBdr>
        <w:top w:val="none" w:sz="0" w:space="0" w:color="auto"/>
        <w:left w:val="none" w:sz="0" w:space="0" w:color="auto"/>
        <w:bottom w:val="none" w:sz="0" w:space="0" w:color="auto"/>
        <w:right w:val="none" w:sz="0" w:space="0" w:color="auto"/>
      </w:divBdr>
    </w:div>
    <w:div w:id="771170481">
      <w:bodyDiv w:val="1"/>
      <w:marLeft w:val="0"/>
      <w:marRight w:val="0"/>
      <w:marTop w:val="0"/>
      <w:marBottom w:val="0"/>
      <w:divBdr>
        <w:top w:val="none" w:sz="0" w:space="0" w:color="auto"/>
        <w:left w:val="none" w:sz="0" w:space="0" w:color="auto"/>
        <w:bottom w:val="none" w:sz="0" w:space="0" w:color="auto"/>
        <w:right w:val="none" w:sz="0" w:space="0" w:color="auto"/>
      </w:divBdr>
    </w:div>
    <w:div w:id="771752076">
      <w:bodyDiv w:val="1"/>
      <w:marLeft w:val="0"/>
      <w:marRight w:val="0"/>
      <w:marTop w:val="0"/>
      <w:marBottom w:val="0"/>
      <w:divBdr>
        <w:top w:val="none" w:sz="0" w:space="0" w:color="auto"/>
        <w:left w:val="none" w:sz="0" w:space="0" w:color="auto"/>
        <w:bottom w:val="none" w:sz="0" w:space="0" w:color="auto"/>
        <w:right w:val="none" w:sz="0" w:space="0" w:color="auto"/>
      </w:divBdr>
    </w:div>
    <w:div w:id="772432808">
      <w:bodyDiv w:val="1"/>
      <w:marLeft w:val="0"/>
      <w:marRight w:val="0"/>
      <w:marTop w:val="0"/>
      <w:marBottom w:val="0"/>
      <w:divBdr>
        <w:top w:val="none" w:sz="0" w:space="0" w:color="auto"/>
        <w:left w:val="none" w:sz="0" w:space="0" w:color="auto"/>
        <w:bottom w:val="none" w:sz="0" w:space="0" w:color="auto"/>
        <w:right w:val="none" w:sz="0" w:space="0" w:color="auto"/>
      </w:divBdr>
    </w:div>
    <w:div w:id="774134575">
      <w:bodyDiv w:val="1"/>
      <w:marLeft w:val="0"/>
      <w:marRight w:val="0"/>
      <w:marTop w:val="0"/>
      <w:marBottom w:val="0"/>
      <w:divBdr>
        <w:top w:val="none" w:sz="0" w:space="0" w:color="auto"/>
        <w:left w:val="none" w:sz="0" w:space="0" w:color="auto"/>
        <w:bottom w:val="none" w:sz="0" w:space="0" w:color="auto"/>
        <w:right w:val="none" w:sz="0" w:space="0" w:color="auto"/>
      </w:divBdr>
    </w:div>
    <w:div w:id="774859358">
      <w:bodyDiv w:val="1"/>
      <w:marLeft w:val="0"/>
      <w:marRight w:val="0"/>
      <w:marTop w:val="0"/>
      <w:marBottom w:val="0"/>
      <w:divBdr>
        <w:top w:val="none" w:sz="0" w:space="0" w:color="auto"/>
        <w:left w:val="none" w:sz="0" w:space="0" w:color="auto"/>
        <w:bottom w:val="none" w:sz="0" w:space="0" w:color="auto"/>
        <w:right w:val="none" w:sz="0" w:space="0" w:color="auto"/>
      </w:divBdr>
    </w:div>
    <w:div w:id="778649054">
      <w:bodyDiv w:val="1"/>
      <w:marLeft w:val="0"/>
      <w:marRight w:val="0"/>
      <w:marTop w:val="0"/>
      <w:marBottom w:val="0"/>
      <w:divBdr>
        <w:top w:val="none" w:sz="0" w:space="0" w:color="auto"/>
        <w:left w:val="none" w:sz="0" w:space="0" w:color="auto"/>
        <w:bottom w:val="none" w:sz="0" w:space="0" w:color="auto"/>
        <w:right w:val="none" w:sz="0" w:space="0" w:color="auto"/>
      </w:divBdr>
    </w:div>
    <w:div w:id="781463167">
      <w:bodyDiv w:val="1"/>
      <w:marLeft w:val="0"/>
      <w:marRight w:val="0"/>
      <w:marTop w:val="0"/>
      <w:marBottom w:val="0"/>
      <w:divBdr>
        <w:top w:val="none" w:sz="0" w:space="0" w:color="auto"/>
        <w:left w:val="none" w:sz="0" w:space="0" w:color="auto"/>
        <w:bottom w:val="none" w:sz="0" w:space="0" w:color="auto"/>
        <w:right w:val="none" w:sz="0" w:space="0" w:color="auto"/>
      </w:divBdr>
    </w:div>
    <w:div w:id="785194421">
      <w:bodyDiv w:val="1"/>
      <w:marLeft w:val="0"/>
      <w:marRight w:val="0"/>
      <w:marTop w:val="0"/>
      <w:marBottom w:val="0"/>
      <w:divBdr>
        <w:top w:val="none" w:sz="0" w:space="0" w:color="auto"/>
        <w:left w:val="none" w:sz="0" w:space="0" w:color="auto"/>
        <w:bottom w:val="none" w:sz="0" w:space="0" w:color="auto"/>
        <w:right w:val="none" w:sz="0" w:space="0" w:color="auto"/>
      </w:divBdr>
    </w:div>
    <w:div w:id="785580253">
      <w:bodyDiv w:val="1"/>
      <w:marLeft w:val="0"/>
      <w:marRight w:val="0"/>
      <w:marTop w:val="0"/>
      <w:marBottom w:val="0"/>
      <w:divBdr>
        <w:top w:val="none" w:sz="0" w:space="0" w:color="auto"/>
        <w:left w:val="none" w:sz="0" w:space="0" w:color="auto"/>
        <w:bottom w:val="none" w:sz="0" w:space="0" w:color="auto"/>
        <w:right w:val="none" w:sz="0" w:space="0" w:color="auto"/>
      </w:divBdr>
    </w:div>
    <w:div w:id="786895245">
      <w:bodyDiv w:val="1"/>
      <w:marLeft w:val="0"/>
      <w:marRight w:val="0"/>
      <w:marTop w:val="0"/>
      <w:marBottom w:val="0"/>
      <w:divBdr>
        <w:top w:val="none" w:sz="0" w:space="0" w:color="auto"/>
        <w:left w:val="none" w:sz="0" w:space="0" w:color="auto"/>
        <w:bottom w:val="none" w:sz="0" w:space="0" w:color="auto"/>
        <w:right w:val="none" w:sz="0" w:space="0" w:color="auto"/>
      </w:divBdr>
    </w:div>
    <w:div w:id="792484114">
      <w:bodyDiv w:val="1"/>
      <w:marLeft w:val="0"/>
      <w:marRight w:val="0"/>
      <w:marTop w:val="0"/>
      <w:marBottom w:val="0"/>
      <w:divBdr>
        <w:top w:val="none" w:sz="0" w:space="0" w:color="auto"/>
        <w:left w:val="none" w:sz="0" w:space="0" w:color="auto"/>
        <w:bottom w:val="none" w:sz="0" w:space="0" w:color="auto"/>
        <w:right w:val="none" w:sz="0" w:space="0" w:color="auto"/>
      </w:divBdr>
    </w:div>
    <w:div w:id="796921512">
      <w:bodyDiv w:val="1"/>
      <w:marLeft w:val="0"/>
      <w:marRight w:val="0"/>
      <w:marTop w:val="0"/>
      <w:marBottom w:val="0"/>
      <w:divBdr>
        <w:top w:val="none" w:sz="0" w:space="0" w:color="auto"/>
        <w:left w:val="none" w:sz="0" w:space="0" w:color="auto"/>
        <w:bottom w:val="none" w:sz="0" w:space="0" w:color="auto"/>
        <w:right w:val="none" w:sz="0" w:space="0" w:color="auto"/>
      </w:divBdr>
    </w:div>
    <w:div w:id="799885368">
      <w:bodyDiv w:val="1"/>
      <w:marLeft w:val="0"/>
      <w:marRight w:val="0"/>
      <w:marTop w:val="0"/>
      <w:marBottom w:val="0"/>
      <w:divBdr>
        <w:top w:val="none" w:sz="0" w:space="0" w:color="auto"/>
        <w:left w:val="none" w:sz="0" w:space="0" w:color="auto"/>
        <w:bottom w:val="none" w:sz="0" w:space="0" w:color="auto"/>
        <w:right w:val="none" w:sz="0" w:space="0" w:color="auto"/>
      </w:divBdr>
    </w:div>
    <w:div w:id="801271745">
      <w:bodyDiv w:val="1"/>
      <w:marLeft w:val="0"/>
      <w:marRight w:val="0"/>
      <w:marTop w:val="0"/>
      <w:marBottom w:val="0"/>
      <w:divBdr>
        <w:top w:val="none" w:sz="0" w:space="0" w:color="auto"/>
        <w:left w:val="none" w:sz="0" w:space="0" w:color="auto"/>
        <w:bottom w:val="none" w:sz="0" w:space="0" w:color="auto"/>
        <w:right w:val="none" w:sz="0" w:space="0" w:color="auto"/>
      </w:divBdr>
    </w:div>
    <w:div w:id="802888111">
      <w:bodyDiv w:val="1"/>
      <w:marLeft w:val="0"/>
      <w:marRight w:val="0"/>
      <w:marTop w:val="0"/>
      <w:marBottom w:val="0"/>
      <w:divBdr>
        <w:top w:val="none" w:sz="0" w:space="0" w:color="auto"/>
        <w:left w:val="none" w:sz="0" w:space="0" w:color="auto"/>
        <w:bottom w:val="none" w:sz="0" w:space="0" w:color="auto"/>
        <w:right w:val="none" w:sz="0" w:space="0" w:color="auto"/>
      </w:divBdr>
    </w:div>
    <w:div w:id="805125113">
      <w:bodyDiv w:val="1"/>
      <w:marLeft w:val="0"/>
      <w:marRight w:val="0"/>
      <w:marTop w:val="0"/>
      <w:marBottom w:val="0"/>
      <w:divBdr>
        <w:top w:val="none" w:sz="0" w:space="0" w:color="auto"/>
        <w:left w:val="none" w:sz="0" w:space="0" w:color="auto"/>
        <w:bottom w:val="none" w:sz="0" w:space="0" w:color="auto"/>
        <w:right w:val="none" w:sz="0" w:space="0" w:color="auto"/>
      </w:divBdr>
    </w:div>
    <w:div w:id="806892456">
      <w:bodyDiv w:val="1"/>
      <w:marLeft w:val="0"/>
      <w:marRight w:val="0"/>
      <w:marTop w:val="0"/>
      <w:marBottom w:val="0"/>
      <w:divBdr>
        <w:top w:val="none" w:sz="0" w:space="0" w:color="auto"/>
        <w:left w:val="none" w:sz="0" w:space="0" w:color="auto"/>
        <w:bottom w:val="none" w:sz="0" w:space="0" w:color="auto"/>
        <w:right w:val="none" w:sz="0" w:space="0" w:color="auto"/>
      </w:divBdr>
    </w:div>
    <w:div w:id="808744947">
      <w:bodyDiv w:val="1"/>
      <w:marLeft w:val="0"/>
      <w:marRight w:val="0"/>
      <w:marTop w:val="0"/>
      <w:marBottom w:val="0"/>
      <w:divBdr>
        <w:top w:val="none" w:sz="0" w:space="0" w:color="auto"/>
        <w:left w:val="none" w:sz="0" w:space="0" w:color="auto"/>
        <w:bottom w:val="none" w:sz="0" w:space="0" w:color="auto"/>
        <w:right w:val="none" w:sz="0" w:space="0" w:color="auto"/>
      </w:divBdr>
    </w:div>
    <w:div w:id="809445331">
      <w:bodyDiv w:val="1"/>
      <w:marLeft w:val="0"/>
      <w:marRight w:val="0"/>
      <w:marTop w:val="0"/>
      <w:marBottom w:val="0"/>
      <w:divBdr>
        <w:top w:val="none" w:sz="0" w:space="0" w:color="auto"/>
        <w:left w:val="none" w:sz="0" w:space="0" w:color="auto"/>
        <w:bottom w:val="none" w:sz="0" w:space="0" w:color="auto"/>
        <w:right w:val="none" w:sz="0" w:space="0" w:color="auto"/>
      </w:divBdr>
    </w:div>
    <w:div w:id="810026066">
      <w:bodyDiv w:val="1"/>
      <w:marLeft w:val="0"/>
      <w:marRight w:val="0"/>
      <w:marTop w:val="0"/>
      <w:marBottom w:val="0"/>
      <w:divBdr>
        <w:top w:val="none" w:sz="0" w:space="0" w:color="auto"/>
        <w:left w:val="none" w:sz="0" w:space="0" w:color="auto"/>
        <w:bottom w:val="none" w:sz="0" w:space="0" w:color="auto"/>
        <w:right w:val="none" w:sz="0" w:space="0" w:color="auto"/>
      </w:divBdr>
    </w:div>
    <w:div w:id="814494414">
      <w:bodyDiv w:val="1"/>
      <w:marLeft w:val="0"/>
      <w:marRight w:val="0"/>
      <w:marTop w:val="0"/>
      <w:marBottom w:val="0"/>
      <w:divBdr>
        <w:top w:val="none" w:sz="0" w:space="0" w:color="auto"/>
        <w:left w:val="none" w:sz="0" w:space="0" w:color="auto"/>
        <w:bottom w:val="none" w:sz="0" w:space="0" w:color="auto"/>
        <w:right w:val="none" w:sz="0" w:space="0" w:color="auto"/>
      </w:divBdr>
    </w:div>
    <w:div w:id="815954784">
      <w:bodyDiv w:val="1"/>
      <w:marLeft w:val="0"/>
      <w:marRight w:val="0"/>
      <w:marTop w:val="0"/>
      <w:marBottom w:val="0"/>
      <w:divBdr>
        <w:top w:val="none" w:sz="0" w:space="0" w:color="auto"/>
        <w:left w:val="none" w:sz="0" w:space="0" w:color="auto"/>
        <w:bottom w:val="none" w:sz="0" w:space="0" w:color="auto"/>
        <w:right w:val="none" w:sz="0" w:space="0" w:color="auto"/>
      </w:divBdr>
    </w:div>
    <w:div w:id="816149233">
      <w:bodyDiv w:val="1"/>
      <w:marLeft w:val="0"/>
      <w:marRight w:val="0"/>
      <w:marTop w:val="0"/>
      <w:marBottom w:val="0"/>
      <w:divBdr>
        <w:top w:val="none" w:sz="0" w:space="0" w:color="auto"/>
        <w:left w:val="none" w:sz="0" w:space="0" w:color="auto"/>
        <w:bottom w:val="none" w:sz="0" w:space="0" w:color="auto"/>
        <w:right w:val="none" w:sz="0" w:space="0" w:color="auto"/>
      </w:divBdr>
    </w:div>
    <w:div w:id="816802756">
      <w:bodyDiv w:val="1"/>
      <w:marLeft w:val="0"/>
      <w:marRight w:val="0"/>
      <w:marTop w:val="0"/>
      <w:marBottom w:val="0"/>
      <w:divBdr>
        <w:top w:val="none" w:sz="0" w:space="0" w:color="auto"/>
        <w:left w:val="none" w:sz="0" w:space="0" w:color="auto"/>
        <w:bottom w:val="none" w:sz="0" w:space="0" w:color="auto"/>
        <w:right w:val="none" w:sz="0" w:space="0" w:color="auto"/>
      </w:divBdr>
    </w:div>
    <w:div w:id="828056375">
      <w:bodyDiv w:val="1"/>
      <w:marLeft w:val="0"/>
      <w:marRight w:val="0"/>
      <w:marTop w:val="0"/>
      <w:marBottom w:val="0"/>
      <w:divBdr>
        <w:top w:val="none" w:sz="0" w:space="0" w:color="auto"/>
        <w:left w:val="none" w:sz="0" w:space="0" w:color="auto"/>
        <w:bottom w:val="none" w:sz="0" w:space="0" w:color="auto"/>
        <w:right w:val="none" w:sz="0" w:space="0" w:color="auto"/>
      </w:divBdr>
    </w:div>
    <w:div w:id="828787209">
      <w:bodyDiv w:val="1"/>
      <w:marLeft w:val="0"/>
      <w:marRight w:val="0"/>
      <w:marTop w:val="0"/>
      <w:marBottom w:val="0"/>
      <w:divBdr>
        <w:top w:val="none" w:sz="0" w:space="0" w:color="auto"/>
        <w:left w:val="none" w:sz="0" w:space="0" w:color="auto"/>
        <w:bottom w:val="none" w:sz="0" w:space="0" w:color="auto"/>
        <w:right w:val="none" w:sz="0" w:space="0" w:color="auto"/>
      </w:divBdr>
    </w:div>
    <w:div w:id="829061495">
      <w:bodyDiv w:val="1"/>
      <w:marLeft w:val="0"/>
      <w:marRight w:val="0"/>
      <w:marTop w:val="0"/>
      <w:marBottom w:val="0"/>
      <w:divBdr>
        <w:top w:val="none" w:sz="0" w:space="0" w:color="auto"/>
        <w:left w:val="none" w:sz="0" w:space="0" w:color="auto"/>
        <w:bottom w:val="none" w:sz="0" w:space="0" w:color="auto"/>
        <w:right w:val="none" w:sz="0" w:space="0" w:color="auto"/>
      </w:divBdr>
    </w:div>
    <w:div w:id="829373024">
      <w:bodyDiv w:val="1"/>
      <w:marLeft w:val="0"/>
      <w:marRight w:val="0"/>
      <w:marTop w:val="0"/>
      <w:marBottom w:val="0"/>
      <w:divBdr>
        <w:top w:val="none" w:sz="0" w:space="0" w:color="auto"/>
        <w:left w:val="none" w:sz="0" w:space="0" w:color="auto"/>
        <w:bottom w:val="none" w:sz="0" w:space="0" w:color="auto"/>
        <w:right w:val="none" w:sz="0" w:space="0" w:color="auto"/>
      </w:divBdr>
    </w:div>
    <w:div w:id="829757562">
      <w:bodyDiv w:val="1"/>
      <w:marLeft w:val="0"/>
      <w:marRight w:val="0"/>
      <w:marTop w:val="0"/>
      <w:marBottom w:val="0"/>
      <w:divBdr>
        <w:top w:val="none" w:sz="0" w:space="0" w:color="auto"/>
        <w:left w:val="none" w:sz="0" w:space="0" w:color="auto"/>
        <w:bottom w:val="none" w:sz="0" w:space="0" w:color="auto"/>
        <w:right w:val="none" w:sz="0" w:space="0" w:color="auto"/>
      </w:divBdr>
    </w:div>
    <w:div w:id="830367393">
      <w:bodyDiv w:val="1"/>
      <w:marLeft w:val="0"/>
      <w:marRight w:val="0"/>
      <w:marTop w:val="0"/>
      <w:marBottom w:val="0"/>
      <w:divBdr>
        <w:top w:val="none" w:sz="0" w:space="0" w:color="auto"/>
        <w:left w:val="none" w:sz="0" w:space="0" w:color="auto"/>
        <w:bottom w:val="none" w:sz="0" w:space="0" w:color="auto"/>
        <w:right w:val="none" w:sz="0" w:space="0" w:color="auto"/>
      </w:divBdr>
    </w:div>
    <w:div w:id="830953107">
      <w:bodyDiv w:val="1"/>
      <w:marLeft w:val="0"/>
      <w:marRight w:val="0"/>
      <w:marTop w:val="0"/>
      <w:marBottom w:val="0"/>
      <w:divBdr>
        <w:top w:val="none" w:sz="0" w:space="0" w:color="auto"/>
        <w:left w:val="none" w:sz="0" w:space="0" w:color="auto"/>
        <w:bottom w:val="none" w:sz="0" w:space="0" w:color="auto"/>
        <w:right w:val="none" w:sz="0" w:space="0" w:color="auto"/>
      </w:divBdr>
    </w:div>
    <w:div w:id="832913202">
      <w:bodyDiv w:val="1"/>
      <w:marLeft w:val="0"/>
      <w:marRight w:val="0"/>
      <w:marTop w:val="0"/>
      <w:marBottom w:val="0"/>
      <w:divBdr>
        <w:top w:val="none" w:sz="0" w:space="0" w:color="auto"/>
        <w:left w:val="none" w:sz="0" w:space="0" w:color="auto"/>
        <w:bottom w:val="none" w:sz="0" w:space="0" w:color="auto"/>
        <w:right w:val="none" w:sz="0" w:space="0" w:color="auto"/>
      </w:divBdr>
    </w:div>
    <w:div w:id="833955784">
      <w:bodyDiv w:val="1"/>
      <w:marLeft w:val="0"/>
      <w:marRight w:val="0"/>
      <w:marTop w:val="0"/>
      <w:marBottom w:val="0"/>
      <w:divBdr>
        <w:top w:val="none" w:sz="0" w:space="0" w:color="auto"/>
        <w:left w:val="none" w:sz="0" w:space="0" w:color="auto"/>
        <w:bottom w:val="none" w:sz="0" w:space="0" w:color="auto"/>
        <w:right w:val="none" w:sz="0" w:space="0" w:color="auto"/>
      </w:divBdr>
    </w:div>
    <w:div w:id="834228481">
      <w:bodyDiv w:val="1"/>
      <w:marLeft w:val="0"/>
      <w:marRight w:val="0"/>
      <w:marTop w:val="0"/>
      <w:marBottom w:val="0"/>
      <w:divBdr>
        <w:top w:val="none" w:sz="0" w:space="0" w:color="auto"/>
        <w:left w:val="none" w:sz="0" w:space="0" w:color="auto"/>
        <w:bottom w:val="none" w:sz="0" w:space="0" w:color="auto"/>
        <w:right w:val="none" w:sz="0" w:space="0" w:color="auto"/>
      </w:divBdr>
    </w:div>
    <w:div w:id="834415376">
      <w:bodyDiv w:val="1"/>
      <w:marLeft w:val="0"/>
      <w:marRight w:val="0"/>
      <w:marTop w:val="0"/>
      <w:marBottom w:val="0"/>
      <w:divBdr>
        <w:top w:val="none" w:sz="0" w:space="0" w:color="auto"/>
        <w:left w:val="none" w:sz="0" w:space="0" w:color="auto"/>
        <w:bottom w:val="none" w:sz="0" w:space="0" w:color="auto"/>
        <w:right w:val="none" w:sz="0" w:space="0" w:color="auto"/>
      </w:divBdr>
    </w:div>
    <w:div w:id="834537184">
      <w:bodyDiv w:val="1"/>
      <w:marLeft w:val="0"/>
      <w:marRight w:val="0"/>
      <w:marTop w:val="0"/>
      <w:marBottom w:val="0"/>
      <w:divBdr>
        <w:top w:val="none" w:sz="0" w:space="0" w:color="auto"/>
        <w:left w:val="none" w:sz="0" w:space="0" w:color="auto"/>
        <w:bottom w:val="none" w:sz="0" w:space="0" w:color="auto"/>
        <w:right w:val="none" w:sz="0" w:space="0" w:color="auto"/>
      </w:divBdr>
    </w:div>
    <w:div w:id="838076959">
      <w:bodyDiv w:val="1"/>
      <w:marLeft w:val="0"/>
      <w:marRight w:val="0"/>
      <w:marTop w:val="0"/>
      <w:marBottom w:val="0"/>
      <w:divBdr>
        <w:top w:val="none" w:sz="0" w:space="0" w:color="auto"/>
        <w:left w:val="none" w:sz="0" w:space="0" w:color="auto"/>
        <w:bottom w:val="none" w:sz="0" w:space="0" w:color="auto"/>
        <w:right w:val="none" w:sz="0" w:space="0" w:color="auto"/>
      </w:divBdr>
    </w:div>
    <w:div w:id="844174521">
      <w:bodyDiv w:val="1"/>
      <w:marLeft w:val="0"/>
      <w:marRight w:val="0"/>
      <w:marTop w:val="0"/>
      <w:marBottom w:val="0"/>
      <w:divBdr>
        <w:top w:val="none" w:sz="0" w:space="0" w:color="auto"/>
        <w:left w:val="none" w:sz="0" w:space="0" w:color="auto"/>
        <w:bottom w:val="none" w:sz="0" w:space="0" w:color="auto"/>
        <w:right w:val="none" w:sz="0" w:space="0" w:color="auto"/>
      </w:divBdr>
    </w:div>
    <w:div w:id="846676472">
      <w:bodyDiv w:val="1"/>
      <w:marLeft w:val="0"/>
      <w:marRight w:val="0"/>
      <w:marTop w:val="0"/>
      <w:marBottom w:val="0"/>
      <w:divBdr>
        <w:top w:val="none" w:sz="0" w:space="0" w:color="auto"/>
        <w:left w:val="none" w:sz="0" w:space="0" w:color="auto"/>
        <w:bottom w:val="none" w:sz="0" w:space="0" w:color="auto"/>
        <w:right w:val="none" w:sz="0" w:space="0" w:color="auto"/>
      </w:divBdr>
    </w:div>
    <w:div w:id="856889760">
      <w:bodyDiv w:val="1"/>
      <w:marLeft w:val="0"/>
      <w:marRight w:val="0"/>
      <w:marTop w:val="0"/>
      <w:marBottom w:val="0"/>
      <w:divBdr>
        <w:top w:val="none" w:sz="0" w:space="0" w:color="auto"/>
        <w:left w:val="none" w:sz="0" w:space="0" w:color="auto"/>
        <w:bottom w:val="none" w:sz="0" w:space="0" w:color="auto"/>
        <w:right w:val="none" w:sz="0" w:space="0" w:color="auto"/>
      </w:divBdr>
    </w:div>
    <w:div w:id="859392811">
      <w:bodyDiv w:val="1"/>
      <w:marLeft w:val="0"/>
      <w:marRight w:val="0"/>
      <w:marTop w:val="0"/>
      <w:marBottom w:val="0"/>
      <w:divBdr>
        <w:top w:val="none" w:sz="0" w:space="0" w:color="auto"/>
        <w:left w:val="none" w:sz="0" w:space="0" w:color="auto"/>
        <w:bottom w:val="none" w:sz="0" w:space="0" w:color="auto"/>
        <w:right w:val="none" w:sz="0" w:space="0" w:color="auto"/>
      </w:divBdr>
    </w:div>
    <w:div w:id="860167428">
      <w:bodyDiv w:val="1"/>
      <w:marLeft w:val="0"/>
      <w:marRight w:val="0"/>
      <w:marTop w:val="0"/>
      <w:marBottom w:val="0"/>
      <w:divBdr>
        <w:top w:val="none" w:sz="0" w:space="0" w:color="auto"/>
        <w:left w:val="none" w:sz="0" w:space="0" w:color="auto"/>
        <w:bottom w:val="none" w:sz="0" w:space="0" w:color="auto"/>
        <w:right w:val="none" w:sz="0" w:space="0" w:color="auto"/>
      </w:divBdr>
    </w:div>
    <w:div w:id="860624292">
      <w:bodyDiv w:val="1"/>
      <w:marLeft w:val="0"/>
      <w:marRight w:val="0"/>
      <w:marTop w:val="0"/>
      <w:marBottom w:val="0"/>
      <w:divBdr>
        <w:top w:val="none" w:sz="0" w:space="0" w:color="auto"/>
        <w:left w:val="none" w:sz="0" w:space="0" w:color="auto"/>
        <w:bottom w:val="none" w:sz="0" w:space="0" w:color="auto"/>
        <w:right w:val="none" w:sz="0" w:space="0" w:color="auto"/>
      </w:divBdr>
    </w:div>
    <w:div w:id="863127373">
      <w:bodyDiv w:val="1"/>
      <w:marLeft w:val="0"/>
      <w:marRight w:val="0"/>
      <w:marTop w:val="0"/>
      <w:marBottom w:val="0"/>
      <w:divBdr>
        <w:top w:val="none" w:sz="0" w:space="0" w:color="auto"/>
        <w:left w:val="none" w:sz="0" w:space="0" w:color="auto"/>
        <w:bottom w:val="none" w:sz="0" w:space="0" w:color="auto"/>
        <w:right w:val="none" w:sz="0" w:space="0" w:color="auto"/>
      </w:divBdr>
    </w:div>
    <w:div w:id="865557821">
      <w:bodyDiv w:val="1"/>
      <w:marLeft w:val="0"/>
      <w:marRight w:val="0"/>
      <w:marTop w:val="0"/>
      <w:marBottom w:val="0"/>
      <w:divBdr>
        <w:top w:val="none" w:sz="0" w:space="0" w:color="auto"/>
        <w:left w:val="none" w:sz="0" w:space="0" w:color="auto"/>
        <w:bottom w:val="none" w:sz="0" w:space="0" w:color="auto"/>
        <w:right w:val="none" w:sz="0" w:space="0" w:color="auto"/>
      </w:divBdr>
    </w:div>
    <w:div w:id="865866725">
      <w:bodyDiv w:val="1"/>
      <w:marLeft w:val="0"/>
      <w:marRight w:val="0"/>
      <w:marTop w:val="0"/>
      <w:marBottom w:val="0"/>
      <w:divBdr>
        <w:top w:val="none" w:sz="0" w:space="0" w:color="auto"/>
        <w:left w:val="none" w:sz="0" w:space="0" w:color="auto"/>
        <w:bottom w:val="none" w:sz="0" w:space="0" w:color="auto"/>
        <w:right w:val="none" w:sz="0" w:space="0" w:color="auto"/>
      </w:divBdr>
    </w:div>
    <w:div w:id="867765768">
      <w:bodyDiv w:val="1"/>
      <w:marLeft w:val="0"/>
      <w:marRight w:val="0"/>
      <w:marTop w:val="0"/>
      <w:marBottom w:val="0"/>
      <w:divBdr>
        <w:top w:val="none" w:sz="0" w:space="0" w:color="auto"/>
        <w:left w:val="none" w:sz="0" w:space="0" w:color="auto"/>
        <w:bottom w:val="none" w:sz="0" w:space="0" w:color="auto"/>
        <w:right w:val="none" w:sz="0" w:space="0" w:color="auto"/>
      </w:divBdr>
    </w:div>
    <w:div w:id="873077353">
      <w:bodyDiv w:val="1"/>
      <w:marLeft w:val="0"/>
      <w:marRight w:val="0"/>
      <w:marTop w:val="0"/>
      <w:marBottom w:val="0"/>
      <w:divBdr>
        <w:top w:val="none" w:sz="0" w:space="0" w:color="auto"/>
        <w:left w:val="none" w:sz="0" w:space="0" w:color="auto"/>
        <w:bottom w:val="none" w:sz="0" w:space="0" w:color="auto"/>
        <w:right w:val="none" w:sz="0" w:space="0" w:color="auto"/>
      </w:divBdr>
    </w:div>
    <w:div w:id="874578367">
      <w:bodyDiv w:val="1"/>
      <w:marLeft w:val="0"/>
      <w:marRight w:val="0"/>
      <w:marTop w:val="0"/>
      <w:marBottom w:val="0"/>
      <w:divBdr>
        <w:top w:val="none" w:sz="0" w:space="0" w:color="auto"/>
        <w:left w:val="none" w:sz="0" w:space="0" w:color="auto"/>
        <w:bottom w:val="none" w:sz="0" w:space="0" w:color="auto"/>
        <w:right w:val="none" w:sz="0" w:space="0" w:color="auto"/>
      </w:divBdr>
    </w:div>
    <w:div w:id="876552350">
      <w:bodyDiv w:val="1"/>
      <w:marLeft w:val="0"/>
      <w:marRight w:val="0"/>
      <w:marTop w:val="0"/>
      <w:marBottom w:val="0"/>
      <w:divBdr>
        <w:top w:val="none" w:sz="0" w:space="0" w:color="auto"/>
        <w:left w:val="none" w:sz="0" w:space="0" w:color="auto"/>
        <w:bottom w:val="none" w:sz="0" w:space="0" w:color="auto"/>
        <w:right w:val="none" w:sz="0" w:space="0" w:color="auto"/>
      </w:divBdr>
    </w:div>
    <w:div w:id="880289043">
      <w:bodyDiv w:val="1"/>
      <w:marLeft w:val="0"/>
      <w:marRight w:val="0"/>
      <w:marTop w:val="0"/>
      <w:marBottom w:val="0"/>
      <w:divBdr>
        <w:top w:val="none" w:sz="0" w:space="0" w:color="auto"/>
        <w:left w:val="none" w:sz="0" w:space="0" w:color="auto"/>
        <w:bottom w:val="none" w:sz="0" w:space="0" w:color="auto"/>
        <w:right w:val="none" w:sz="0" w:space="0" w:color="auto"/>
      </w:divBdr>
    </w:div>
    <w:div w:id="881787221">
      <w:bodyDiv w:val="1"/>
      <w:marLeft w:val="0"/>
      <w:marRight w:val="0"/>
      <w:marTop w:val="0"/>
      <w:marBottom w:val="0"/>
      <w:divBdr>
        <w:top w:val="none" w:sz="0" w:space="0" w:color="auto"/>
        <w:left w:val="none" w:sz="0" w:space="0" w:color="auto"/>
        <w:bottom w:val="none" w:sz="0" w:space="0" w:color="auto"/>
        <w:right w:val="none" w:sz="0" w:space="0" w:color="auto"/>
      </w:divBdr>
    </w:div>
    <w:div w:id="889878935">
      <w:bodyDiv w:val="1"/>
      <w:marLeft w:val="0"/>
      <w:marRight w:val="0"/>
      <w:marTop w:val="0"/>
      <w:marBottom w:val="0"/>
      <w:divBdr>
        <w:top w:val="none" w:sz="0" w:space="0" w:color="auto"/>
        <w:left w:val="none" w:sz="0" w:space="0" w:color="auto"/>
        <w:bottom w:val="none" w:sz="0" w:space="0" w:color="auto"/>
        <w:right w:val="none" w:sz="0" w:space="0" w:color="auto"/>
      </w:divBdr>
    </w:div>
    <w:div w:id="891310048">
      <w:bodyDiv w:val="1"/>
      <w:marLeft w:val="0"/>
      <w:marRight w:val="0"/>
      <w:marTop w:val="0"/>
      <w:marBottom w:val="0"/>
      <w:divBdr>
        <w:top w:val="none" w:sz="0" w:space="0" w:color="auto"/>
        <w:left w:val="none" w:sz="0" w:space="0" w:color="auto"/>
        <w:bottom w:val="none" w:sz="0" w:space="0" w:color="auto"/>
        <w:right w:val="none" w:sz="0" w:space="0" w:color="auto"/>
      </w:divBdr>
    </w:div>
    <w:div w:id="891497613">
      <w:bodyDiv w:val="1"/>
      <w:marLeft w:val="0"/>
      <w:marRight w:val="0"/>
      <w:marTop w:val="0"/>
      <w:marBottom w:val="0"/>
      <w:divBdr>
        <w:top w:val="none" w:sz="0" w:space="0" w:color="auto"/>
        <w:left w:val="none" w:sz="0" w:space="0" w:color="auto"/>
        <w:bottom w:val="none" w:sz="0" w:space="0" w:color="auto"/>
        <w:right w:val="none" w:sz="0" w:space="0" w:color="auto"/>
      </w:divBdr>
    </w:div>
    <w:div w:id="892429946">
      <w:bodyDiv w:val="1"/>
      <w:marLeft w:val="0"/>
      <w:marRight w:val="0"/>
      <w:marTop w:val="0"/>
      <w:marBottom w:val="0"/>
      <w:divBdr>
        <w:top w:val="none" w:sz="0" w:space="0" w:color="auto"/>
        <w:left w:val="none" w:sz="0" w:space="0" w:color="auto"/>
        <w:bottom w:val="none" w:sz="0" w:space="0" w:color="auto"/>
        <w:right w:val="none" w:sz="0" w:space="0" w:color="auto"/>
      </w:divBdr>
    </w:div>
    <w:div w:id="895242025">
      <w:bodyDiv w:val="1"/>
      <w:marLeft w:val="0"/>
      <w:marRight w:val="0"/>
      <w:marTop w:val="0"/>
      <w:marBottom w:val="0"/>
      <w:divBdr>
        <w:top w:val="none" w:sz="0" w:space="0" w:color="auto"/>
        <w:left w:val="none" w:sz="0" w:space="0" w:color="auto"/>
        <w:bottom w:val="none" w:sz="0" w:space="0" w:color="auto"/>
        <w:right w:val="none" w:sz="0" w:space="0" w:color="auto"/>
      </w:divBdr>
    </w:div>
    <w:div w:id="901865039">
      <w:bodyDiv w:val="1"/>
      <w:marLeft w:val="0"/>
      <w:marRight w:val="0"/>
      <w:marTop w:val="0"/>
      <w:marBottom w:val="0"/>
      <w:divBdr>
        <w:top w:val="none" w:sz="0" w:space="0" w:color="auto"/>
        <w:left w:val="none" w:sz="0" w:space="0" w:color="auto"/>
        <w:bottom w:val="none" w:sz="0" w:space="0" w:color="auto"/>
        <w:right w:val="none" w:sz="0" w:space="0" w:color="auto"/>
      </w:divBdr>
    </w:div>
    <w:div w:id="906190977">
      <w:bodyDiv w:val="1"/>
      <w:marLeft w:val="0"/>
      <w:marRight w:val="0"/>
      <w:marTop w:val="0"/>
      <w:marBottom w:val="0"/>
      <w:divBdr>
        <w:top w:val="none" w:sz="0" w:space="0" w:color="auto"/>
        <w:left w:val="none" w:sz="0" w:space="0" w:color="auto"/>
        <w:bottom w:val="none" w:sz="0" w:space="0" w:color="auto"/>
        <w:right w:val="none" w:sz="0" w:space="0" w:color="auto"/>
      </w:divBdr>
    </w:div>
    <w:div w:id="909273159">
      <w:bodyDiv w:val="1"/>
      <w:marLeft w:val="0"/>
      <w:marRight w:val="0"/>
      <w:marTop w:val="0"/>
      <w:marBottom w:val="0"/>
      <w:divBdr>
        <w:top w:val="none" w:sz="0" w:space="0" w:color="auto"/>
        <w:left w:val="none" w:sz="0" w:space="0" w:color="auto"/>
        <w:bottom w:val="none" w:sz="0" w:space="0" w:color="auto"/>
        <w:right w:val="none" w:sz="0" w:space="0" w:color="auto"/>
      </w:divBdr>
    </w:div>
    <w:div w:id="909583321">
      <w:bodyDiv w:val="1"/>
      <w:marLeft w:val="0"/>
      <w:marRight w:val="0"/>
      <w:marTop w:val="0"/>
      <w:marBottom w:val="0"/>
      <w:divBdr>
        <w:top w:val="none" w:sz="0" w:space="0" w:color="auto"/>
        <w:left w:val="none" w:sz="0" w:space="0" w:color="auto"/>
        <w:bottom w:val="none" w:sz="0" w:space="0" w:color="auto"/>
        <w:right w:val="none" w:sz="0" w:space="0" w:color="auto"/>
      </w:divBdr>
    </w:div>
    <w:div w:id="909928868">
      <w:bodyDiv w:val="1"/>
      <w:marLeft w:val="0"/>
      <w:marRight w:val="0"/>
      <w:marTop w:val="0"/>
      <w:marBottom w:val="0"/>
      <w:divBdr>
        <w:top w:val="none" w:sz="0" w:space="0" w:color="auto"/>
        <w:left w:val="none" w:sz="0" w:space="0" w:color="auto"/>
        <w:bottom w:val="none" w:sz="0" w:space="0" w:color="auto"/>
        <w:right w:val="none" w:sz="0" w:space="0" w:color="auto"/>
      </w:divBdr>
    </w:div>
    <w:div w:id="912927914">
      <w:bodyDiv w:val="1"/>
      <w:marLeft w:val="0"/>
      <w:marRight w:val="0"/>
      <w:marTop w:val="0"/>
      <w:marBottom w:val="0"/>
      <w:divBdr>
        <w:top w:val="none" w:sz="0" w:space="0" w:color="auto"/>
        <w:left w:val="none" w:sz="0" w:space="0" w:color="auto"/>
        <w:bottom w:val="none" w:sz="0" w:space="0" w:color="auto"/>
        <w:right w:val="none" w:sz="0" w:space="0" w:color="auto"/>
      </w:divBdr>
    </w:div>
    <w:div w:id="915289444">
      <w:bodyDiv w:val="1"/>
      <w:marLeft w:val="0"/>
      <w:marRight w:val="0"/>
      <w:marTop w:val="0"/>
      <w:marBottom w:val="0"/>
      <w:divBdr>
        <w:top w:val="none" w:sz="0" w:space="0" w:color="auto"/>
        <w:left w:val="none" w:sz="0" w:space="0" w:color="auto"/>
        <w:bottom w:val="none" w:sz="0" w:space="0" w:color="auto"/>
        <w:right w:val="none" w:sz="0" w:space="0" w:color="auto"/>
      </w:divBdr>
    </w:div>
    <w:div w:id="921723416">
      <w:bodyDiv w:val="1"/>
      <w:marLeft w:val="0"/>
      <w:marRight w:val="0"/>
      <w:marTop w:val="0"/>
      <w:marBottom w:val="0"/>
      <w:divBdr>
        <w:top w:val="none" w:sz="0" w:space="0" w:color="auto"/>
        <w:left w:val="none" w:sz="0" w:space="0" w:color="auto"/>
        <w:bottom w:val="none" w:sz="0" w:space="0" w:color="auto"/>
        <w:right w:val="none" w:sz="0" w:space="0" w:color="auto"/>
      </w:divBdr>
    </w:div>
    <w:div w:id="926577984">
      <w:bodyDiv w:val="1"/>
      <w:marLeft w:val="0"/>
      <w:marRight w:val="0"/>
      <w:marTop w:val="0"/>
      <w:marBottom w:val="0"/>
      <w:divBdr>
        <w:top w:val="none" w:sz="0" w:space="0" w:color="auto"/>
        <w:left w:val="none" w:sz="0" w:space="0" w:color="auto"/>
        <w:bottom w:val="none" w:sz="0" w:space="0" w:color="auto"/>
        <w:right w:val="none" w:sz="0" w:space="0" w:color="auto"/>
      </w:divBdr>
      <w:divsChild>
        <w:div w:id="1174800396">
          <w:marLeft w:val="0"/>
          <w:marRight w:val="0"/>
          <w:marTop w:val="0"/>
          <w:marBottom w:val="0"/>
          <w:divBdr>
            <w:top w:val="none" w:sz="0" w:space="0" w:color="auto"/>
            <w:left w:val="none" w:sz="0" w:space="0" w:color="auto"/>
            <w:bottom w:val="none" w:sz="0" w:space="0" w:color="auto"/>
            <w:right w:val="none" w:sz="0" w:space="0" w:color="auto"/>
          </w:divBdr>
        </w:div>
      </w:divsChild>
    </w:div>
    <w:div w:id="927275609">
      <w:bodyDiv w:val="1"/>
      <w:marLeft w:val="0"/>
      <w:marRight w:val="0"/>
      <w:marTop w:val="0"/>
      <w:marBottom w:val="0"/>
      <w:divBdr>
        <w:top w:val="none" w:sz="0" w:space="0" w:color="auto"/>
        <w:left w:val="none" w:sz="0" w:space="0" w:color="auto"/>
        <w:bottom w:val="none" w:sz="0" w:space="0" w:color="auto"/>
        <w:right w:val="none" w:sz="0" w:space="0" w:color="auto"/>
      </w:divBdr>
    </w:div>
    <w:div w:id="935098160">
      <w:bodyDiv w:val="1"/>
      <w:marLeft w:val="0"/>
      <w:marRight w:val="0"/>
      <w:marTop w:val="0"/>
      <w:marBottom w:val="0"/>
      <w:divBdr>
        <w:top w:val="none" w:sz="0" w:space="0" w:color="auto"/>
        <w:left w:val="none" w:sz="0" w:space="0" w:color="auto"/>
        <w:bottom w:val="none" w:sz="0" w:space="0" w:color="auto"/>
        <w:right w:val="none" w:sz="0" w:space="0" w:color="auto"/>
      </w:divBdr>
    </w:div>
    <w:div w:id="937638615">
      <w:bodyDiv w:val="1"/>
      <w:marLeft w:val="0"/>
      <w:marRight w:val="0"/>
      <w:marTop w:val="0"/>
      <w:marBottom w:val="0"/>
      <w:divBdr>
        <w:top w:val="none" w:sz="0" w:space="0" w:color="auto"/>
        <w:left w:val="none" w:sz="0" w:space="0" w:color="auto"/>
        <w:bottom w:val="none" w:sz="0" w:space="0" w:color="auto"/>
        <w:right w:val="none" w:sz="0" w:space="0" w:color="auto"/>
      </w:divBdr>
    </w:div>
    <w:div w:id="940189096">
      <w:bodyDiv w:val="1"/>
      <w:marLeft w:val="0"/>
      <w:marRight w:val="0"/>
      <w:marTop w:val="0"/>
      <w:marBottom w:val="0"/>
      <w:divBdr>
        <w:top w:val="none" w:sz="0" w:space="0" w:color="auto"/>
        <w:left w:val="none" w:sz="0" w:space="0" w:color="auto"/>
        <w:bottom w:val="none" w:sz="0" w:space="0" w:color="auto"/>
        <w:right w:val="none" w:sz="0" w:space="0" w:color="auto"/>
      </w:divBdr>
    </w:div>
    <w:div w:id="941570452">
      <w:bodyDiv w:val="1"/>
      <w:marLeft w:val="0"/>
      <w:marRight w:val="0"/>
      <w:marTop w:val="0"/>
      <w:marBottom w:val="0"/>
      <w:divBdr>
        <w:top w:val="none" w:sz="0" w:space="0" w:color="auto"/>
        <w:left w:val="none" w:sz="0" w:space="0" w:color="auto"/>
        <w:bottom w:val="none" w:sz="0" w:space="0" w:color="auto"/>
        <w:right w:val="none" w:sz="0" w:space="0" w:color="auto"/>
      </w:divBdr>
    </w:div>
    <w:div w:id="942032696">
      <w:bodyDiv w:val="1"/>
      <w:marLeft w:val="0"/>
      <w:marRight w:val="0"/>
      <w:marTop w:val="0"/>
      <w:marBottom w:val="0"/>
      <w:divBdr>
        <w:top w:val="none" w:sz="0" w:space="0" w:color="auto"/>
        <w:left w:val="none" w:sz="0" w:space="0" w:color="auto"/>
        <w:bottom w:val="none" w:sz="0" w:space="0" w:color="auto"/>
        <w:right w:val="none" w:sz="0" w:space="0" w:color="auto"/>
      </w:divBdr>
    </w:div>
    <w:div w:id="942109677">
      <w:bodyDiv w:val="1"/>
      <w:marLeft w:val="0"/>
      <w:marRight w:val="0"/>
      <w:marTop w:val="0"/>
      <w:marBottom w:val="0"/>
      <w:divBdr>
        <w:top w:val="none" w:sz="0" w:space="0" w:color="auto"/>
        <w:left w:val="none" w:sz="0" w:space="0" w:color="auto"/>
        <w:bottom w:val="none" w:sz="0" w:space="0" w:color="auto"/>
        <w:right w:val="none" w:sz="0" w:space="0" w:color="auto"/>
      </w:divBdr>
    </w:div>
    <w:div w:id="942763091">
      <w:bodyDiv w:val="1"/>
      <w:marLeft w:val="0"/>
      <w:marRight w:val="0"/>
      <w:marTop w:val="0"/>
      <w:marBottom w:val="0"/>
      <w:divBdr>
        <w:top w:val="none" w:sz="0" w:space="0" w:color="auto"/>
        <w:left w:val="none" w:sz="0" w:space="0" w:color="auto"/>
        <w:bottom w:val="none" w:sz="0" w:space="0" w:color="auto"/>
        <w:right w:val="none" w:sz="0" w:space="0" w:color="auto"/>
      </w:divBdr>
    </w:div>
    <w:div w:id="945816913">
      <w:bodyDiv w:val="1"/>
      <w:marLeft w:val="0"/>
      <w:marRight w:val="0"/>
      <w:marTop w:val="0"/>
      <w:marBottom w:val="0"/>
      <w:divBdr>
        <w:top w:val="none" w:sz="0" w:space="0" w:color="auto"/>
        <w:left w:val="none" w:sz="0" w:space="0" w:color="auto"/>
        <w:bottom w:val="none" w:sz="0" w:space="0" w:color="auto"/>
        <w:right w:val="none" w:sz="0" w:space="0" w:color="auto"/>
      </w:divBdr>
    </w:div>
    <w:div w:id="946278500">
      <w:bodyDiv w:val="1"/>
      <w:marLeft w:val="0"/>
      <w:marRight w:val="0"/>
      <w:marTop w:val="0"/>
      <w:marBottom w:val="0"/>
      <w:divBdr>
        <w:top w:val="none" w:sz="0" w:space="0" w:color="auto"/>
        <w:left w:val="none" w:sz="0" w:space="0" w:color="auto"/>
        <w:bottom w:val="none" w:sz="0" w:space="0" w:color="auto"/>
        <w:right w:val="none" w:sz="0" w:space="0" w:color="auto"/>
      </w:divBdr>
    </w:div>
    <w:div w:id="946690804">
      <w:bodyDiv w:val="1"/>
      <w:marLeft w:val="0"/>
      <w:marRight w:val="0"/>
      <w:marTop w:val="0"/>
      <w:marBottom w:val="0"/>
      <w:divBdr>
        <w:top w:val="none" w:sz="0" w:space="0" w:color="auto"/>
        <w:left w:val="none" w:sz="0" w:space="0" w:color="auto"/>
        <w:bottom w:val="none" w:sz="0" w:space="0" w:color="auto"/>
        <w:right w:val="none" w:sz="0" w:space="0" w:color="auto"/>
      </w:divBdr>
      <w:divsChild>
        <w:div w:id="404304444">
          <w:marLeft w:val="0"/>
          <w:marRight w:val="0"/>
          <w:marTop w:val="0"/>
          <w:marBottom w:val="0"/>
          <w:divBdr>
            <w:top w:val="none" w:sz="0" w:space="0" w:color="auto"/>
            <w:left w:val="none" w:sz="0" w:space="0" w:color="auto"/>
            <w:bottom w:val="none" w:sz="0" w:space="0" w:color="auto"/>
            <w:right w:val="none" w:sz="0" w:space="0" w:color="auto"/>
          </w:divBdr>
        </w:div>
      </w:divsChild>
    </w:div>
    <w:div w:id="946817484">
      <w:bodyDiv w:val="1"/>
      <w:marLeft w:val="0"/>
      <w:marRight w:val="0"/>
      <w:marTop w:val="0"/>
      <w:marBottom w:val="0"/>
      <w:divBdr>
        <w:top w:val="none" w:sz="0" w:space="0" w:color="auto"/>
        <w:left w:val="none" w:sz="0" w:space="0" w:color="auto"/>
        <w:bottom w:val="none" w:sz="0" w:space="0" w:color="auto"/>
        <w:right w:val="none" w:sz="0" w:space="0" w:color="auto"/>
      </w:divBdr>
    </w:div>
    <w:div w:id="948007112">
      <w:bodyDiv w:val="1"/>
      <w:marLeft w:val="0"/>
      <w:marRight w:val="0"/>
      <w:marTop w:val="0"/>
      <w:marBottom w:val="0"/>
      <w:divBdr>
        <w:top w:val="none" w:sz="0" w:space="0" w:color="auto"/>
        <w:left w:val="none" w:sz="0" w:space="0" w:color="auto"/>
        <w:bottom w:val="none" w:sz="0" w:space="0" w:color="auto"/>
        <w:right w:val="none" w:sz="0" w:space="0" w:color="auto"/>
      </w:divBdr>
    </w:div>
    <w:div w:id="948469663">
      <w:bodyDiv w:val="1"/>
      <w:marLeft w:val="0"/>
      <w:marRight w:val="0"/>
      <w:marTop w:val="0"/>
      <w:marBottom w:val="0"/>
      <w:divBdr>
        <w:top w:val="none" w:sz="0" w:space="0" w:color="auto"/>
        <w:left w:val="none" w:sz="0" w:space="0" w:color="auto"/>
        <w:bottom w:val="none" w:sz="0" w:space="0" w:color="auto"/>
        <w:right w:val="none" w:sz="0" w:space="0" w:color="auto"/>
      </w:divBdr>
    </w:div>
    <w:div w:id="949436619">
      <w:bodyDiv w:val="1"/>
      <w:marLeft w:val="0"/>
      <w:marRight w:val="0"/>
      <w:marTop w:val="0"/>
      <w:marBottom w:val="0"/>
      <w:divBdr>
        <w:top w:val="none" w:sz="0" w:space="0" w:color="auto"/>
        <w:left w:val="none" w:sz="0" w:space="0" w:color="auto"/>
        <w:bottom w:val="none" w:sz="0" w:space="0" w:color="auto"/>
        <w:right w:val="none" w:sz="0" w:space="0" w:color="auto"/>
      </w:divBdr>
    </w:div>
    <w:div w:id="950361358">
      <w:bodyDiv w:val="1"/>
      <w:marLeft w:val="0"/>
      <w:marRight w:val="0"/>
      <w:marTop w:val="0"/>
      <w:marBottom w:val="0"/>
      <w:divBdr>
        <w:top w:val="none" w:sz="0" w:space="0" w:color="auto"/>
        <w:left w:val="none" w:sz="0" w:space="0" w:color="auto"/>
        <w:bottom w:val="none" w:sz="0" w:space="0" w:color="auto"/>
        <w:right w:val="none" w:sz="0" w:space="0" w:color="auto"/>
      </w:divBdr>
    </w:div>
    <w:div w:id="950549207">
      <w:bodyDiv w:val="1"/>
      <w:marLeft w:val="0"/>
      <w:marRight w:val="0"/>
      <w:marTop w:val="0"/>
      <w:marBottom w:val="0"/>
      <w:divBdr>
        <w:top w:val="none" w:sz="0" w:space="0" w:color="auto"/>
        <w:left w:val="none" w:sz="0" w:space="0" w:color="auto"/>
        <w:bottom w:val="none" w:sz="0" w:space="0" w:color="auto"/>
        <w:right w:val="none" w:sz="0" w:space="0" w:color="auto"/>
      </w:divBdr>
    </w:div>
    <w:div w:id="951791280">
      <w:bodyDiv w:val="1"/>
      <w:marLeft w:val="0"/>
      <w:marRight w:val="0"/>
      <w:marTop w:val="0"/>
      <w:marBottom w:val="0"/>
      <w:divBdr>
        <w:top w:val="none" w:sz="0" w:space="0" w:color="auto"/>
        <w:left w:val="none" w:sz="0" w:space="0" w:color="auto"/>
        <w:bottom w:val="none" w:sz="0" w:space="0" w:color="auto"/>
        <w:right w:val="none" w:sz="0" w:space="0" w:color="auto"/>
      </w:divBdr>
    </w:div>
    <w:div w:id="954286232">
      <w:bodyDiv w:val="1"/>
      <w:marLeft w:val="0"/>
      <w:marRight w:val="0"/>
      <w:marTop w:val="0"/>
      <w:marBottom w:val="0"/>
      <w:divBdr>
        <w:top w:val="none" w:sz="0" w:space="0" w:color="auto"/>
        <w:left w:val="none" w:sz="0" w:space="0" w:color="auto"/>
        <w:bottom w:val="none" w:sz="0" w:space="0" w:color="auto"/>
        <w:right w:val="none" w:sz="0" w:space="0" w:color="auto"/>
      </w:divBdr>
    </w:div>
    <w:div w:id="955064385">
      <w:bodyDiv w:val="1"/>
      <w:marLeft w:val="0"/>
      <w:marRight w:val="0"/>
      <w:marTop w:val="0"/>
      <w:marBottom w:val="0"/>
      <w:divBdr>
        <w:top w:val="none" w:sz="0" w:space="0" w:color="auto"/>
        <w:left w:val="none" w:sz="0" w:space="0" w:color="auto"/>
        <w:bottom w:val="none" w:sz="0" w:space="0" w:color="auto"/>
        <w:right w:val="none" w:sz="0" w:space="0" w:color="auto"/>
      </w:divBdr>
    </w:div>
    <w:div w:id="957957676">
      <w:bodyDiv w:val="1"/>
      <w:marLeft w:val="0"/>
      <w:marRight w:val="0"/>
      <w:marTop w:val="0"/>
      <w:marBottom w:val="0"/>
      <w:divBdr>
        <w:top w:val="none" w:sz="0" w:space="0" w:color="auto"/>
        <w:left w:val="none" w:sz="0" w:space="0" w:color="auto"/>
        <w:bottom w:val="none" w:sz="0" w:space="0" w:color="auto"/>
        <w:right w:val="none" w:sz="0" w:space="0" w:color="auto"/>
      </w:divBdr>
    </w:div>
    <w:div w:id="960455787">
      <w:bodyDiv w:val="1"/>
      <w:marLeft w:val="0"/>
      <w:marRight w:val="0"/>
      <w:marTop w:val="0"/>
      <w:marBottom w:val="0"/>
      <w:divBdr>
        <w:top w:val="none" w:sz="0" w:space="0" w:color="auto"/>
        <w:left w:val="none" w:sz="0" w:space="0" w:color="auto"/>
        <w:bottom w:val="none" w:sz="0" w:space="0" w:color="auto"/>
        <w:right w:val="none" w:sz="0" w:space="0" w:color="auto"/>
      </w:divBdr>
    </w:div>
    <w:div w:id="962855645">
      <w:bodyDiv w:val="1"/>
      <w:marLeft w:val="0"/>
      <w:marRight w:val="0"/>
      <w:marTop w:val="0"/>
      <w:marBottom w:val="0"/>
      <w:divBdr>
        <w:top w:val="none" w:sz="0" w:space="0" w:color="auto"/>
        <w:left w:val="none" w:sz="0" w:space="0" w:color="auto"/>
        <w:bottom w:val="none" w:sz="0" w:space="0" w:color="auto"/>
        <w:right w:val="none" w:sz="0" w:space="0" w:color="auto"/>
      </w:divBdr>
    </w:div>
    <w:div w:id="963074776">
      <w:bodyDiv w:val="1"/>
      <w:marLeft w:val="0"/>
      <w:marRight w:val="0"/>
      <w:marTop w:val="0"/>
      <w:marBottom w:val="0"/>
      <w:divBdr>
        <w:top w:val="none" w:sz="0" w:space="0" w:color="auto"/>
        <w:left w:val="none" w:sz="0" w:space="0" w:color="auto"/>
        <w:bottom w:val="none" w:sz="0" w:space="0" w:color="auto"/>
        <w:right w:val="none" w:sz="0" w:space="0" w:color="auto"/>
      </w:divBdr>
    </w:div>
    <w:div w:id="968052099">
      <w:bodyDiv w:val="1"/>
      <w:marLeft w:val="0"/>
      <w:marRight w:val="0"/>
      <w:marTop w:val="0"/>
      <w:marBottom w:val="0"/>
      <w:divBdr>
        <w:top w:val="none" w:sz="0" w:space="0" w:color="auto"/>
        <w:left w:val="none" w:sz="0" w:space="0" w:color="auto"/>
        <w:bottom w:val="none" w:sz="0" w:space="0" w:color="auto"/>
        <w:right w:val="none" w:sz="0" w:space="0" w:color="auto"/>
      </w:divBdr>
    </w:div>
    <w:div w:id="968507816">
      <w:bodyDiv w:val="1"/>
      <w:marLeft w:val="0"/>
      <w:marRight w:val="0"/>
      <w:marTop w:val="0"/>
      <w:marBottom w:val="0"/>
      <w:divBdr>
        <w:top w:val="none" w:sz="0" w:space="0" w:color="auto"/>
        <w:left w:val="none" w:sz="0" w:space="0" w:color="auto"/>
        <w:bottom w:val="none" w:sz="0" w:space="0" w:color="auto"/>
        <w:right w:val="none" w:sz="0" w:space="0" w:color="auto"/>
      </w:divBdr>
    </w:div>
    <w:div w:id="972254170">
      <w:bodyDiv w:val="1"/>
      <w:marLeft w:val="0"/>
      <w:marRight w:val="0"/>
      <w:marTop w:val="0"/>
      <w:marBottom w:val="0"/>
      <w:divBdr>
        <w:top w:val="none" w:sz="0" w:space="0" w:color="auto"/>
        <w:left w:val="none" w:sz="0" w:space="0" w:color="auto"/>
        <w:bottom w:val="none" w:sz="0" w:space="0" w:color="auto"/>
        <w:right w:val="none" w:sz="0" w:space="0" w:color="auto"/>
      </w:divBdr>
    </w:div>
    <w:div w:id="973218982">
      <w:bodyDiv w:val="1"/>
      <w:marLeft w:val="0"/>
      <w:marRight w:val="0"/>
      <w:marTop w:val="0"/>
      <w:marBottom w:val="0"/>
      <w:divBdr>
        <w:top w:val="none" w:sz="0" w:space="0" w:color="auto"/>
        <w:left w:val="none" w:sz="0" w:space="0" w:color="auto"/>
        <w:bottom w:val="none" w:sz="0" w:space="0" w:color="auto"/>
        <w:right w:val="none" w:sz="0" w:space="0" w:color="auto"/>
      </w:divBdr>
    </w:div>
    <w:div w:id="973486964">
      <w:bodyDiv w:val="1"/>
      <w:marLeft w:val="0"/>
      <w:marRight w:val="0"/>
      <w:marTop w:val="0"/>
      <w:marBottom w:val="0"/>
      <w:divBdr>
        <w:top w:val="none" w:sz="0" w:space="0" w:color="auto"/>
        <w:left w:val="none" w:sz="0" w:space="0" w:color="auto"/>
        <w:bottom w:val="none" w:sz="0" w:space="0" w:color="auto"/>
        <w:right w:val="none" w:sz="0" w:space="0" w:color="auto"/>
      </w:divBdr>
    </w:div>
    <w:div w:id="982390052">
      <w:bodyDiv w:val="1"/>
      <w:marLeft w:val="0"/>
      <w:marRight w:val="0"/>
      <w:marTop w:val="0"/>
      <w:marBottom w:val="0"/>
      <w:divBdr>
        <w:top w:val="none" w:sz="0" w:space="0" w:color="auto"/>
        <w:left w:val="none" w:sz="0" w:space="0" w:color="auto"/>
        <w:bottom w:val="none" w:sz="0" w:space="0" w:color="auto"/>
        <w:right w:val="none" w:sz="0" w:space="0" w:color="auto"/>
      </w:divBdr>
    </w:div>
    <w:div w:id="983660292">
      <w:bodyDiv w:val="1"/>
      <w:marLeft w:val="0"/>
      <w:marRight w:val="0"/>
      <w:marTop w:val="0"/>
      <w:marBottom w:val="0"/>
      <w:divBdr>
        <w:top w:val="none" w:sz="0" w:space="0" w:color="auto"/>
        <w:left w:val="none" w:sz="0" w:space="0" w:color="auto"/>
        <w:bottom w:val="none" w:sz="0" w:space="0" w:color="auto"/>
        <w:right w:val="none" w:sz="0" w:space="0" w:color="auto"/>
      </w:divBdr>
    </w:div>
    <w:div w:id="989401666">
      <w:bodyDiv w:val="1"/>
      <w:marLeft w:val="0"/>
      <w:marRight w:val="0"/>
      <w:marTop w:val="0"/>
      <w:marBottom w:val="0"/>
      <w:divBdr>
        <w:top w:val="none" w:sz="0" w:space="0" w:color="auto"/>
        <w:left w:val="none" w:sz="0" w:space="0" w:color="auto"/>
        <w:bottom w:val="none" w:sz="0" w:space="0" w:color="auto"/>
        <w:right w:val="none" w:sz="0" w:space="0" w:color="auto"/>
      </w:divBdr>
    </w:div>
    <w:div w:id="991064710">
      <w:bodyDiv w:val="1"/>
      <w:marLeft w:val="0"/>
      <w:marRight w:val="0"/>
      <w:marTop w:val="0"/>
      <w:marBottom w:val="0"/>
      <w:divBdr>
        <w:top w:val="none" w:sz="0" w:space="0" w:color="auto"/>
        <w:left w:val="none" w:sz="0" w:space="0" w:color="auto"/>
        <w:bottom w:val="none" w:sz="0" w:space="0" w:color="auto"/>
        <w:right w:val="none" w:sz="0" w:space="0" w:color="auto"/>
      </w:divBdr>
    </w:div>
    <w:div w:id="992761928">
      <w:bodyDiv w:val="1"/>
      <w:marLeft w:val="0"/>
      <w:marRight w:val="0"/>
      <w:marTop w:val="0"/>
      <w:marBottom w:val="0"/>
      <w:divBdr>
        <w:top w:val="none" w:sz="0" w:space="0" w:color="auto"/>
        <w:left w:val="none" w:sz="0" w:space="0" w:color="auto"/>
        <w:bottom w:val="none" w:sz="0" w:space="0" w:color="auto"/>
        <w:right w:val="none" w:sz="0" w:space="0" w:color="auto"/>
      </w:divBdr>
    </w:div>
    <w:div w:id="995257076">
      <w:bodyDiv w:val="1"/>
      <w:marLeft w:val="0"/>
      <w:marRight w:val="0"/>
      <w:marTop w:val="0"/>
      <w:marBottom w:val="0"/>
      <w:divBdr>
        <w:top w:val="none" w:sz="0" w:space="0" w:color="auto"/>
        <w:left w:val="none" w:sz="0" w:space="0" w:color="auto"/>
        <w:bottom w:val="none" w:sz="0" w:space="0" w:color="auto"/>
        <w:right w:val="none" w:sz="0" w:space="0" w:color="auto"/>
      </w:divBdr>
    </w:div>
    <w:div w:id="1001084540">
      <w:bodyDiv w:val="1"/>
      <w:marLeft w:val="0"/>
      <w:marRight w:val="0"/>
      <w:marTop w:val="0"/>
      <w:marBottom w:val="0"/>
      <w:divBdr>
        <w:top w:val="none" w:sz="0" w:space="0" w:color="auto"/>
        <w:left w:val="none" w:sz="0" w:space="0" w:color="auto"/>
        <w:bottom w:val="none" w:sz="0" w:space="0" w:color="auto"/>
        <w:right w:val="none" w:sz="0" w:space="0" w:color="auto"/>
      </w:divBdr>
    </w:div>
    <w:div w:id="1001470866">
      <w:bodyDiv w:val="1"/>
      <w:marLeft w:val="0"/>
      <w:marRight w:val="0"/>
      <w:marTop w:val="0"/>
      <w:marBottom w:val="0"/>
      <w:divBdr>
        <w:top w:val="none" w:sz="0" w:space="0" w:color="auto"/>
        <w:left w:val="none" w:sz="0" w:space="0" w:color="auto"/>
        <w:bottom w:val="none" w:sz="0" w:space="0" w:color="auto"/>
        <w:right w:val="none" w:sz="0" w:space="0" w:color="auto"/>
      </w:divBdr>
    </w:div>
    <w:div w:id="1002705385">
      <w:bodyDiv w:val="1"/>
      <w:marLeft w:val="0"/>
      <w:marRight w:val="0"/>
      <w:marTop w:val="0"/>
      <w:marBottom w:val="0"/>
      <w:divBdr>
        <w:top w:val="none" w:sz="0" w:space="0" w:color="auto"/>
        <w:left w:val="none" w:sz="0" w:space="0" w:color="auto"/>
        <w:bottom w:val="none" w:sz="0" w:space="0" w:color="auto"/>
        <w:right w:val="none" w:sz="0" w:space="0" w:color="auto"/>
      </w:divBdr>
    </w:div>
    <w:div w:id="1005935886">
      <w:bodyDiv w:val="1"/>
      <w:marLeft w:val="0"/>
      <w:marRight w:val="0"/>
      <w:marTop w:val="0"/>
      <w:marBottom w:val="0"/>
      <w:divBdr>
        <w:top w:val="none" w:sz="0" w:space="0" w:color="auto"/>
        <w:left w:val="none" w:sz="0" w:space="0" w:color="auto"/>
        <w:bottom w:val="none" w:sz="0" w:space="0" w:color="auto"/>
        <w:right w:val="none" w:sz="0" w:space="0" w:color="auto"/>
      </w:divBdr>
    </w:div>
    <w:div w:id="1009523978">
      <w:bodyDiv w:val="1"/>
      <w:marLeft w:val="0"/>
      <w:marRight w:val="0"/>
      <w:marTop w:val="0"/>
      <w:marBottom w:val="0"/>
      <w:divBdr>
        <w:top w:val="none" w:sz="0" w:space="0" w:color="auto"/>
        <w:left w:val="none" w:sz="0" w:space="0" w:color="auto"/>
        <w:bottom w:val="none" w:sz="0" w:space="0" w:color="auto"/>
        <w:right w:val="none" w:sz="0" w:space="0" w:color="auto"/>
      </w:divBdr>
    </w:div>
    <w:div w:id="1010181732">
      <w:bodyDiv w:val="1"/>
      <w:marLeft w:val="0"/>
      <w:marRight w:val="0"/>
      <w:marTop w:val="0"/>
      <w:marBottom w:val="0"/>
      <w:divBdr>
        <w:top w:val="none" w:sz="0" w:space="0" w:color="auto"/>
        <w:left w:val="none" w:sz="0" w:space="0" w:color="auto"/>
        <w:bottom w:val="none" w:sz="0" w:space="0" w:color="auto"/>
        <w:right w:val="none" w:sz="0" w:space="0" w:color="auto"/>
      </w:divBdr>
    </w:div>
    <w:div w:id="1010834452">
      <w:bodyDiv w:val="1"/>
      <w:marLeft w:val="0"/>
      <w:marRight w:val="0"/>
      <w:marTop w:val="0"/>
      <w:marBottom w:val="0"/>
      <w:divBdr>
        <w:top w:val="none" w:sz="0" w:space="0" w:color="auto"/>
        <w:left w:val="none" w:sz="0" w:space="0" w:color="auto"/>
        <w:bottom w:val="none" w:sz="0" w:space="0" w:color="auto"/>
        <w:right w:val="none" w:sz="0" w:space="0" w:color="auto"/>
      </w:divBdr>
    </w:div>
    <w:div w:id="1011682178">
      <w:bodyDiv w:val="1"/>
      <w:marLeft w:val="0"/>
      <w:marRight w:val="0"/>
      <w:marTop w:val="0"/>
      <w:marBottom w:val="0"/>
      <w:divBdr>
        <w:top w:val="none" w:sz="0" w:space="0" w:color="auto"/>
        <w:left w:val="none" w:sz="0" w:space="0" w:color="auto"/>
        <w:bottom w:val="none" w:sz="0" w:space="0" w:color="auto"/>
        <w:right w:val="none" w:sz="0" w:space="0" w:color="auto"/>
      </w:divBdr>
    </w:div>
    <w:div w:id="1014265466">
      <w:bodyDiv w:val="1"/>
      <w:marLeft w:val="0"/>
      <w:marRight w:val="0"/>
      <w:marTop w:val="0"/>
      <w:marBottom w:val="0"/>
      <w:divBdr>
        <w:top w:val="none" w:sz="0" w:space="0" w:color="auto"/>
        <w:left w:val="none" w:sz="0" w:space="0" w:color="auto"/>
        <w:bottom w:val="none" w:sz="0" w:space="0" w:color="auto"/>
        <w:right w:val="none" w:sz="0" w:space="0" w:color="auto"/>
      </w:divBdr>
    </w:div>
    <w:div w:id="1014503413">
      <w:bodyDiv w:val="1"/>
      <w:marLeft w:val="0"/>
      <w:marRight w:val="0"/>
      <w:marTop w:val="0"/>
      <w:marBottom w:val="0"/>
      <w:divBdr>
        <w:top w:val="none" w:sz="0" w:space="0" w:color="auto"/>
        <w:left w:val="none" w:sz="0" w:space="0" w:color="auto"/>
        <w:bottom w:val="none" w:sz="0" w:space="0" w:color="auto"/>
        <w:right w:val="none" w:sz="0" w:space="0" w:color="auto"/>
      </w:divBdr>
    </w:div>
    <w:div w:id="1015232113">
      <w:bodyDiv w:val="1"/>
      <w:marLeft w:val="0"/>
      <w:marRight w:val="0"/>
      <w:marTop w:val="0"/>
      <w:marBottom w:val="0"/>
      <w:divBdr>
        <w:top w:val="none" w:sz="0" w:space="0" w:color="auto"/>
        <w:left w:val="none" w:sz="0" w:space="0" w:color="auto"/>
        <w:bottom w:val="none" w:sz="0" w:space="0" w:color="auto"/>
        <w:right w:val="none" w:sz="0" w:space="0" w:color="auto"/>
      </w:divBdr>
    </w:div>
    <w:div w:id="1017393371">
      <w:bodyDiv w:val="1"/>
      <w:marLeft w:val="0"/>
      <w:marRight w:val="0"/>
      <w:marTop w:val="0"/>
      <w:marBottom w:val="0"/>
      <w:divBdr>
        <w:top w:val="none" w:sz="0" w:space="0" w:color="auto"/>
        <w:left w:val="none" w:sz="0" w:space="0" w:color="auto"/>
        <w:bottom w:val="none" w:sz="0" w:space="0" w:color="auto"/>
        <w:right w:val="none" w:sz="0" w:space="0" w:color="auto"/>
      </w:divBdr>
    </w:div>
    <w:div w:id="1019509847">
      <w:bodyDiv w:val="1"/>
      <w:marLeft w:val="0"/>
      <w:marRight w:val="0"/>
      <w:marTop w:val="0"/>
      <w:marBottom w:val="0"/>
      <w:divBdr>
        <w:top w:val="none" w:sz="0" w:space="0" w:color="auto"/>
        <w:left w:val="none" w:sz="0" w:space="0" w:color="auto"/>
        <w:bottom w:val="none" w:sz="0" w:space="0" w:color="auto"/>
        <w:right w:val="none" w:sz="0" w:space="0" w:color="auto"/>
      </w:divBdr>
    </w:div>
    <w:div w:id="1019627702">
      <w:bodyDiv w:val="1"/>
      <w:marLeft w:val="0"/>
      <w:marRight w:val="0"/>
      <w:marTop w:val="0"/>
      <w:marBottom w:val="0"/>
      <w:divBdr>
        <w:top w:val="none" w:sz="0" w:space="0" w:color="auto"/>
        <w:left w:val="none" w:sz="0" w:space="0" w:color="auto"/>
        <w:bottom w:val="none" w:sz="0" w:space="0" w:color="auto"/>
        <w:right w:val="none" w:sz="0" w:space="0" w:color="auto"/>
      </w:divBdr>
    </w:div>
    <w:div w:id="1027176903">
      <w:bodyDiv w:val="1"/>
      <w:marLeft w:val="0"/>
      <w:marRight w:val="0"/>
      <w:marTop w:val="0"/>
      <w:marBottom w:val="0"/>
      <w:divBdr>
        <w:top w:val="none" w:sz="0" w:space="0" w:color="auto"/>
        <w:left w:val="none" w:sz="0" w:space="0" w:color="auto"/>
        <w:bottom w:val="none" w:sz="0" w:space="0" w:color="auto"/>
        <w:right w:val="none" w:sz="0" w:space="0" w:color="auto"/>
      </w:divBdr>
    </w:div>
    <w:div w:id="1030111962">
      <w:bodyDiv w:val="1"/>
      <w:marLeft w:val="0"/>
      <w:marRight w:val="0"/>
      <w:marTop w:val="0"/>
      <w:marBottom w:val="0"/>
      <w:divBdr>
        <w:top w:val="none" w:sz="0" w:space="0" w:color="auto"/>
        <w:left w:val="none" w:sz="0" w:space="0" w:color="auto"/>
        <w:bottom w:val="none" w:sz="0" w:space="0" w:color="auto"/>
        <w:right w:val="none" w:sz="0" w:space="0" w:color="auto"/>
      </w:divBdr>
    </w:div>
    <w:div w:id="1031804647">
      <w:bodyDiv w:val="1"/>
      <w:marLeft w:val="0"/>
      <w:marRight w:val="0"/>
      <w:marTop w:val="0"/>
      <w:marBottom w:val="0"/>
      <w:divBdr>
        <w:top w:val="none" w:sz="0" w:space="0" w:color="auto"/>
        <w:left w:val="none" w:sz="0" w:space="0" w:color="auto"/>
        <w:bottom w:val="none" w:sz="0" w:space="0" w:color="auto"/>
        <w:right w:val="none" w:sz="0" w:space="0" w:color="auto"/>
      </w:divBdr>
    </w:div>
    <w:div w:id="1034767248">
      <w:bodyDiv w:val="1"/>
      <w:marLeft w:val="0"/>
      <w:marRight w:val="0"/>
      <w:marTop w:val="0"/>
      <w:marBottom w:val="0"/>
      <w:divBdr>
        <w:top w:val="none" w:sz="0" w:space="0" w:color="auto"/>
        <w:left w:val="none" w:sz="0" w:space="0" w:color="auto"/>
        <w:bottom w:val="none" w:sz="0" w:space="0" w:color="auto"/>
        <w:right w:val="none" w:sz="0" w:space="0" w:color="auto"/>
      </w:divBdr>
    </w:div>
    <w:div w:id="1040976485">
      <w:bodyDiv w:val="1"/>
      <w:marLeft w:val="0"/>
      <w:marRight w:val="0"/>
      <w:marTop w:val="0"/>
      <w:marBottom w:val="0"/>
      <w:divBdr>
        <w:top w:val="none" w:sz="0" w:space="0" w:color="auto"/>
        <w:left w:val="none" w:sz="0" w:space="0" w:color="auto"/>
        <w:bottom w:val="none" w:sz="0" w:space="0" w:color="auto"/>
        <w:right w:val="none" w:sz="0" w:space="0" w:color="auto"/>
      </w:divBdr>
    </w:div>
    <w:div w:id="1044477009">
      <w:bodyDiv w:val="1"/>
      <w:marLeft w:val="0"/>
      <w:marRight w:val="0"/>
      <w:marTop w:val="0"/>
      <w:marBottom w:val="0"/>
      <w:divBdr>
        <w:top w:val="none" w:sz="0" w:space="0" w:color="auto"/>
        <w:left w:val="none" w:sz="0" w:space="0" w:color="auto"/>
        <w:bottom w:val="none" w:sz="0" w:space="0" w:color="auto"/>
        <w:right w:val="none" w:sz="0" w:space="0" w:color="auto"/>
      </w:divBdr>
    </w:div>
    <w:div w:id="1045830607">
      <w:bodyDiv w:val="1"/>
      <w:marLeft w:val="0"/>
      <w:marRight w:val="0"/>
      <w:marTop w:val="0"/>
      <w:marBottom w:val="0"/>
      <w:divBdr>
        <w:top w:val="none" w:sz="0" w:space="0" w:color="auto"/>
        <w:left w:val="none" w:sz="0" w:space="0" w:color="auto"/>
        <w:bottom w:val="none" w:sz="0" w:space="0" w:color="auto"/>
        <w:right w:val="none" w:sz="0" w:space="0" w:color="auto"/>
      </w:divBdr>
    </w:div>
    <w:div w:id="1046562790">
      <w:bodyDiv w:val="1"/>
      <w:marLeft w:val="0"/>
      <w:marRight w:val="0"/>
      <w:marTop w:val="0"/>
      <w:marBottom w:val="0"/>
      <w:divBdr>
        <w:top w:val="none" w:sz="0" w:space="0" w:color="auto"/>
        <w:left w:val="none" w:sz="0" w:space="0" w:color="auto"/>
        <w:bottom w:val="none" w:sz="0" w:space="0" w:color="auto"/>
        <w:right w:val="none" w:sz="0" w:space="0" w:color="auto"/>
      </w:divBdr>
    </w:div>
    <w:div w:id="1049303998">
      <w:bodyDiv w:val="1"/>
      <w:marLeft w:val="0"/>
      <w:marRight w:val="0"/>
      <w:marTop w:val="0"/>
      <w:marBottom w:val="0"/>
      <w:divBdr>
        <w:top w:val="none" w:sz="0" w:space="0" w:color="auto"/>
        <w:left w:val="none" w:sz="0" w:space="0" w:color="auto"/>
        <w:bottom w:val="none" w:sz="0" w:space="0" w:color="auto"/>
        <w:right w:val="none" w:sz="0" w:space="0" w:color="auto"/>
      </w:divBdr>
    </w:div>
    <w:div w:id="1052387708">
      <w:bodyDiv w:val="1"/>
      <w:marLeft w:val="0"/>
      <w:marRight w:val="0"/>
      <w:marTop w:val="0"/>
      <w:marBottom w:val="0"/>
      <w:divBdr>
        <w:top w:val="none" w:sz="0" w:space="0" w:color="auto"/>
        <w:left w:val="none" w:sz="0" w:space="0" w:color="auto"/>
        <w:bottom w:val="none" w:sz="0" w:space="0" w:color="auto"/>
        <w:right w:val="none" w:sz="0" w:space="0" w:color="auto"/>
      </w:divBdr>
    </w:div>
    <w:div w:id="1058013999">
      <w:bodyDiv w:val="1"/>
      <w:marLeft w:val="0"/>
      <w:marRight w:val="0"/>
      <w:marTop w:val="0"/>
      <w:marBottom w:val="0"/>
      <w:divBdr>
        <w:top w:val="none" w:sz="0" w:space="0" w:color="auto"/>
        <w:left w:val="none" w:sz="0" w:space="0" w:color="auto"/>
        <w:bottom w:val="none" w:sz="0" w:space="0" w:color="auto"/>
        <w:right w:val="none" w:sz="0" w:space="0" w:color="auto"/>
      </w:divBdr>
    </w:div>
    <w:div w:id="1059019533">
      <w:bodyDiv w:val="1"/>
      <w:marLeft w:val="0"/>
      <w:marRight w:val="0"/>
      <w:marTop w:val="0"/>
      <w:marBottom w:val="0"/>
      <w:divBdr>
        <w:top w:val="none" w:sz="0" w:space="0" w:color="auto"/>
        <w:left w:val="none" w:sz="0" w:space="0" w:color="auto"/>
        <w:bottom w:val="none" w:sz="0" w:space="0" w:color="auto"/>
        <w:right w:val="none" w:sz="0" w:space="0" w:color="auto"/>
      </w:divBdr>
    </w:div>
    <w:div w:id="1060981687">
      <w:bodyDiv w:val="1"/>
      <w:marLeft w:val="0"/>
      <w:marRight w:val="0"/>
      <w:marTop w:val="0"/>
      <w:marBottom w:val="0"/>
      <w:divBdr>
        <w:top w:val="none" w:sz="0" w:space="0" w:color="auto"/>
        <w:left w:val="none" w:sz="0" w:space="0" w:color="auto"/>
        <w:bottom w:val="none" w:sz="0" w:space="0" w:color="auto"/>
        <w:right w:val="none" w:sz="0" w:space="0" w:color="auto"/>
      </w:divBdr>
    </w:div>
    <w:div w:id="1063412364">
      <w:bodyDiv w:val="1"/>
      <w:marLeft w:val="0"/>
      <w:marRight w:val="0"/>
      <w:marTop w:val="0"/>
      <w:marBottom w:val="0"/>
      <w:divBdr>
        <w:top w:val="none" w:sz="0" w:space="0" w:color="auto"/>
        <w:left w:val="none" w:sz="0" w:space="0" w:color="auto"/>
        <w:bottom w:val="none" w:sz="0" w:space="0" w:color="auto"/>
        <w:right w:val="none" w:sz="0" w:space="0" w:color="auto"/>
      </w:divBdr>
    </w:div>
    <w:div w:id="1067145813">
      <w:bodyDiv w:val="1"/>
      <w:marLeft w:val="0"/>
      <w:marRight w:val="0"/>
      <w:marTop w:val="0"/>
      <w:marBottom w:val="0"/>
      <w:divBdr>
        <w:top w:val="none" w:sz="0" w:space="0" w:color="auto"/>
        <w:left w:val="none" w:sz="0" w:space="0" w:color="auto"/>
        <w:bottom w:val="none" w:sz="0" w:space="0" w:color="auto"/>
        <w:right w:val="none" w:sz="0" w:space="0" w:color="auto"/>
      </w:divBdr>
    </w:div>
    <w:div w:id="1067417444">
      <w:bodyDiv w:val="1"/>
      <w:marLeft w:val="0"/>
      <w:marRight w:val="0"/>
      <w:marTop w:val="0"/>
      <w:marBottom w:val="0"/>
      <w:divBdr>
        <w:top w:val="none" w:sz="0" w:space="0" w:color="auto"/>
        <w:left w:val="none" w:sz="0" w:space="0" w:color="auto"/>
        <w:bottom w:val="none" w:sz="0" w:space="0" w:color="auto"/>
        <w:right w:val="none" w:sz="0" w:space="0" w:color="auto"/>
      </w:divBdr>
    </w:div>
    <w:div w:id="1074741708">
      <w:bodyDiv w:val="1"/>
      <w:marLeft w:val="0"/>
      <w:marRight w:val="0"/>
      <w:marTop w:val="0"/>
      <w:marBottom w:val="0"/>
      <w:divBdr>
        <w:top w:val="none" w:sz="0" w:space="0" w:color="auto"/>
        <w:left w:val="none" w:sz="0" w:space="0" w:color="auto"/>
        <w:bottom w:val="none" w:sz="0" w:space="0" w:color="auto"/>
        <w:right w:val="none" w:sz="0" w:space="0" w:color="auto"/>
      </w:divBdr>
    </w:div>
    <w:div w:id="1078478524">
      <w:bodyDiv w:val="1"/>
      <w:marLeft w:val="0"/>
      <w:marRight w:val="0"/>
      <w:marTop w:val="0"/>
      <w:marBottom w:val="0"/>
      <w:divBdr>
        <w:top w:val="none" w:sz="0" w:space="0" w:color="auto"/>
        <w:left w:val="none" w:sz="0" w:space="0" w:color="auto"/>
        <w:bottom w:val="none" w:sz="0" w:space="0" w:color="auto"/>
        <w:right w:val="none" w:sz="0" w:space="0" w:color="auto"/>
      </w:divBdr>
    </w:div>
    <w:div w:id="1090354564">
      <w:bodyDiv w:val="1"/>
      <w:marLeft w:val="0"/>
      <w:marRight w:val="0"/>
      <w:marTop w:val="0"/>
      <w:marBottom w:val="0"/>
      <w:divBdr>
        <w:top w:val="none" w:sz="0" w:space="0" w:color="auto"/>
        <w:left w:val="none" w:sz="0" w:space="0" w:color="auto"/>
        <w:bottom w:val="none" w:sz="0" w:space="0" w:color="auto"/>
        <w:right w:val="none" w:sz="0" w:space="0" w:color="auto"/>
      </w:divBdr>
    </w:div>
    <w:div w:id="1095059525">
      <w:bodyDiv w:val="1"/>
      <w:marLeft w:val="0"/>
      <w:marRight w:val="0"/>
      <w:marTop w:val="0"/>
      <w:marBottom w:val="0"/>
      <w:divBdr>
        <w:top w:val="none" w:sz="0" w:space="0" w:color="auto"/>
        <w:left w:val="none" w:sz="0" w:space="0" w:color="auto"/>
        <w:bottom w:val="none" w:sz="0" w:space="0" w:color="auto"/>
        <w:right w:val="none" w:sz="0" w:space="0" w:color="auto"/>
      </w:divBdr>
    </w:div>
    <w:div w:id="1095247779">
      <w:bodyDiv w:val="1"/>
      <w:marLeft w:val="0"/>
      <w:marRight w:val="0"/>
      <w:marTop w:val="0"/>
      <w:marBottom w:val="0"/>
      <w:divBdr>
        <w:top w:val="none" w:sz="0" w:space="0" w:color="auto"/>
        <w:left w:val="none" w:sz="0" w:space="0" w:color="auto"/>
        <w:bottom w:val="none" w:sz="0" w:space="0" w:color="auto"/>
        <w:right w:val="none" w:sz="0" w:space="0" w:color="auto"/>
      </w:divBdr>
    </w:div>
    <w:div w:id="1095711564">
      <w:bodyDiv w:val="1"/>
      <w:marLeft w:val="0"/>
      <w:marRight w:val="0"/>
      <w:marTop w:val="0"/>
      <w:marBottom w:val="0"/>
      <w:divBdr>
        <w:top w:val="none" w:sz="0" w:space="0" w:color="auto"/>
        <w:left w:val="none" w:sz="0" w:space="0" w:color="auto"/>
        <w:bottom w:val="none" w:sz="0" w:space="0" w:color="auto"/>
        <w:right w:val="none" w:sz="0" w:space="0" w:color="auto"/>
      </w:divBdr>
    </w:div>
    <w:div w:id="1095788244">
      <w:bodyDiv w:val="1"/>
      <w:marLeft w:val="0"/>
      <w:marRight w:val="0"/>
      <w:marTop w:val="0"/>
      <w:marBottom w:val="0"/>
      <w:divBdr>
        <w:top w:val="none" w:sz="0" w:space="0" w:color="auto"/>
        <w:left w:val="none" w:sz="0" w:space="0" w:color="auto"/>
        <w:bottom w:val="none" w:sz="0" w:space="0" w:color="auto"/>
        <w:right w:val="none" w:sz="0" w:space="0" w:color="auto"/>
      </w:divBdr>
    </w:div>
    <w:div w:id="1106541681">
      <w:bodyDiv w:val="1"/>
      <w:marLeft w:val="0"/>
      <w:marRight w:val="0"/>
      <w:marTop w:val="0"/>
      <w:marBottom w:val="0"/>
      <w:divBdr>
        <w:top w:val="none" w:sz="0" w:space="0" w:color="auto"/>
        <w:left w:val="none" w:sz="0" w:space="0" w:color="auto"/>
        <w:bottom w:val="none" w:sz="0" w:space="0" w:color="auto"/>
        <w:right w:val="none" w:sz="0" w:space="0" w:color="auto"/>
      </w:divBdr>
    </w:div>
    <w:div w:id="1110051881">
      <w:bodyDiv w:val="1"/>
      <w:marLeft w:val="0"/>
      <w:marRight w:val="0"/>
      <w:marTop w:val="0"/>
      <w:marBottom w:val="0"/>
      <w:divBdr>
        <w:top w:val="none" w:sz="0" w:space="0" w:color="auto"/>
        <w:left w:val="none" w:sz="0" w:space="0" w:color="auto"/>
        <w:bottom w:val="none" w:sz="0" w:space="0" w:color="auto"/>
        <w:right w:val="none" w:sz="0" w:space="0" w:color="auto"/>
      </w:divBdr>
    </w:div>
    <w:div w:id="1110777473">
      <w:bodyDiv w:val="1"/>
      <w:marLeft w:val="0"/>
      <w:marRight w:val="0"/>
      <w:marTop w:val="0"/>
      <w:marBottom w:val="0"/>
      <w:divBdr>
        <w:top w:val="none" w:sz="0" w:space="0" w:color="auto"/>
        <w:left w:val="none" w:sz="0" w:space="0" w:color="auto"/>
        <w:bottom w:val="none" w:sz="0" w:space="0" w:color="auto"/>
        <w:right w:val="none" w:sz="0" w:space="0" w:color="auto"/>
      </w:divBdr>
    </w:div>
    <w:div w:id="1112212775">
      <w:bodyDiv w:val="1"/>
      <w:marLeft w:val="0"/>
      <w:marRight w:val="0"/>
      <w:marTop w:val="0"/>
      <w:marBottom w:val="0"/>
      <w:divBdr>
        <w:top w:val="none" w:sz="0" w:space="0" w:color="auto"/>
        <w:left w:val="none" w:sz="0" w:space="0" w:color="auto"/>
        <w:bottom w:val="none" w:sz="0" w:space="0" w:color="auto"/>
        <w:right w:val="none" w:sz="0" w:space="0" w:color="auto"/>
      </w:divBdr>
    </w:div>
    <w:div w:id="1112238352">
      <w:bodyDiv w:val="1"/>
      <w:marLeft w:val="0"/>
      <w:marRight w:val="0"/>
      <w:marTop w:val="0"/>
      <w:marBottom w:val="0"/>
      <w:divBdr>
        <w:top w:val="none" w:sz="0" w:space="0" w:color="auto"/>
        <w:left w:val="none" w:sz="0" w:space="0" w:color="auto"/>
        <w:bottom w:val="none" w:sz="0" w:space="0" w:color="auto"/>
        <w:right w:val="none" w:sz="0" w:space="0" w:color="auto"/>
      </w:divBdr>
    </w:div>
    <w:div w:id="1114637710">
      <w:bodyDiv w:val="1"/>
      <w:marLeft w:val="0"/>
      <w:marRight w:val="0"/>
      <w:marTop w:val="0"/>
      <w:marBottom w:val="0"/>
      <w:divBdr>
        <w:top w:val="none" w:sz="0" w:space="0" w:color="auto"/>
        <w:left w:val="none" w:sz="0" w:space="0" w:color="auto"/>
        <w:bottom w:val="none" w:sz="0" w:space="0" w:color="auto"/>
        <w:right w:val="none" w:sz="0" w:space="0" w:color="auto"/>
      </w:divBdr>
    </w:div>
    <w:div w:id="1119758585">
      <w:bodyDiv w:val="1"/>
      <w:marLeft w:val="0"/>
      <w:marRight w:val="0"/>
      <w:marTop w:val="0"/>
      <w:marBottom w:val="0"/>
      <w:divBdr>
        <w:top w:val="none" w:sz="0" w:space="0" w:color="auto"/>
        <w:left w:val="none" w:sz="0" w:space="0" w:color="auto"/>
        <w:bottom w:val="none" w:sz="0" w:space="0" w:color="auto"/>
        <w:right w:val="none" w:sz="0" w:space="0" w:color="auto"/>
      </w:divBdr>
    </w:div>
    <w:div w:id="1122001100">
      <w:bodyDiv w:val="1"/>
      <w:marLeft w:val="0"/>
      <w:marRight w:val="0"/>
      <w:marTop w:val="0"/>
      <w:marBottom w:val="0"/>
      <w:divBdr>
        <w:top w:val="none" w:sz="0" w:space="0" w:color="auto"/>
        <w:left w:val="none" w:sz="0" w:space="0" w:color="auto"/>
        <w:bottom w:val="none" w:sz="0" w:space="0" w:color="auto"/>
        <w:right w:val="none" w:sz="0" w:space="0" w:color="auto"/>
      </w:divBdr>
    </w:div>
    <w:div w:id="1122074405">
      <w:bodyDiv w:val="1"/>
      <w:marLeft w:val="0"/>
      <w:marRight w:val="0"/>
      <w:marTop w:val="0"/>
      <w:marBottom w:val="0"/>
      <w:divBdr>
        <w:top w:val="none" w:sz="0" w:space="0" w:color="auto"/>
        <w:left w:val="none" w:sz="0" w:space="0" w:color="auto"/>
        <w:bottom w:val="none" w:sz="0" w:space="0" w:color="auto"/>
        <w:right w:val="none" w:sz="0" w:space="0" w:color="auto"/>
      </w:divBdr>
    </w:div>
    <w:div w:id="1127511017">
      <w:bodyDiv w:val="1"/>
      <w:marLeft w:val="0"/>
      <w:marRight w:val="0"/>
      <w:marTop w:val="0"/>
      <w:marBottom w:val="0"/>
      <w:divBdr>
        <w:top w:val="none" w:sz="0" w:space="0" w:color="auto"/>
        <w:left w:val="none" w:sz="0" w:space="0" w:color="auto"/>
        <w:bottom w:val="none" w:sz="0" w:space="0" w:color="auto"/>
        <w:right w:val="none" w:sz="0" w:space="0" w:color="auto"/>
      </w:divBdr>
    </w:div>
    <w:div w:id="1131554768">
      <w:bodyDiv w:val="1"/>
      <w:marLeft w:val="0"/>
      <w:marRight w:val="0"/>
      <w:marTop w:val="0"/>
      <w:marBottom w:val="0"/>
      <w:divBdr>
        <w:top w:val="none" w:sz="0" w:space="0" w:color="auto"/>
        <w:left w:val="none" w:sz="0" w:space="0" w:color="auto"/>
        <w:bottom w:val="none" w:sz="0" w:space="0" w:color="auto"/>
        <w:right w:val="none" w:sz="0" w:space="0" w:color="auto"/>
      </w:divBdr>
    </w:div>
    <w:div w:id="1134834867">
      <w:bodyDiv w:val="1"/>
      <w:marLeft w:val="0"/>
      <w:marRight w:val="0"/>
      <w:marTop w:val="0"/>
      <w:marBottom w:val="0"/>
      <w:divBdr>
        <w:top w:val="none" w:sz="0" w:space="0" w:color="auto"/>
        <w:left w:val="none" w:sz="0" w:space="0" w:color="auto"/>
        <w:bottom w:val="none" w:sz="0" w:space="0" w:color="auto"/>
        <w:right w:val="none" w:sz="0" w:space="0" w:color="auto"/>
      </w:divBdr>
    </w:div>
    <w:div w:id="1135681735">
      <w:bodyDiv w:val="1"/>
      <w:marLeft w:val="0"/>
      <w:marRight w:val="0"/>
      <w:marTop w:val="0"/>
      <w:marBottom w:val="0"/>
      <w:divBdr>
        <w:top w:val="none" w:sz="0" w:space="0" w:color="auto"/>
        <w:left w:val="none" w:sz="0" w:space="0" w:color="auto"/>
        <w:bottom w:val="none" w:sz="0" w:space="0" w:color="auto"/>
        <w:right w:val="none" w:sz="0" w:space="0" w:color="auto"/>
      </w:divBdr>
    </w:div>
    <w:div w:id="1137527172">
      <w:bodyDiv w:val="1"/>
      <w:marLeft w:val="0"/>
      <w:marRight w:val="0"/>
      <w:marTop w:val="0"/>
      <w:marBottom w:val="0"/>
      <w:divBdr>
        <w:top w:val="none" w:sz="0" w:space="0" w:color="auto"/>
        <w:left w:val="none" w:sz="0" w:space="0" w:color="auto"/>
        <w:bottom w:val="none" w:sz="0" w:space="0" w:color="auto"/>
        <w:right w:val="none" w:sz="0" w:space="0" w:color="auto"/>
      </w:divBdr>
    </w:div>
    <w:div w:id="1139104989">
      <w:bodyDiv w:val="1"/>
      <w:marLeft w:val="0"/>
      <w:marRight w:val="0"/>
      <w:marTop w:val="0"/>
      <w:marBottom w:val="0"/>
      <w:divBdr>
        <w:top w:val="none" w:sz="0" w:space="0" w:color="auto"/>
        <w:left w:val="none" w:sz="0" w:space="0" w:color="auto"/>
        <w:bottom w:val="none" w:sz="0" w:space="0" w:color="auto"/>
        <w:right w:val="none" w:sz="0" w:space="0" w:color="auto"/>
      </w:divBdr>
    </w:div>
    <w:div w:id="1142389242">
      <w:bodyDiv w:val="1"/>
      <w:marLeft w:val="0"/>
      <w:marRight w:val="0"/>
      <w:marTop w:val="0"/>
      <w:marBottom w:val="0"/>
      <w:divBdr>
        <w:top w:val="none" w:sz="0" w:space="0" w:color="auto"/>
        <w:left w:val="none" w:sz="0" w:space="0" w:color="auto"/>
        <w:bottom w:val="none" w:sz="0" w:space="0" w:color="auto"/>
        <w:right w:val="none" w:sz="0" w:space="0" w:color="auto"/>
      </w:divBdr>
    </w:div>
    <w:div w:id="1143691220">
      <w:bodyDiv w:val="1"/>
      <w:marLeft w:val="0"/>
      <w:marRight w:val="0"/>
      <w:marTop w:val="0"/>
      <w:marBottom w:val="0"/>
      <w:divBdr>
        <w:top w:val="none" w:sz="0" w:space="0" w:color="auto"/>
        <w:left w:val="none" w:sz="0" w:space="0" w:color="auto"/>
        <w:bottom w:val="none" w:sz="0" w:space="0" w:color="auto"/>
        <w:right w:val="none" w:sz="0" w:space="0" w:color="auto"/>
      </w:divBdr>
    </w:div>
    <w:div w:id="1144082008">
      <w:bodyDiv w:val="1"/>
      <w:marLeft w:val="0"/>
      <w:marRight w:val="0"/>
      <w:marTop w:val="0"/>
      <w:marBottom w:val="0"/>
      <w:divBdr>
        <w:top w:val="none" w:sz="0" w:space="0" w:color="auto"/>
        <w:left w:val="none" w:sz="0" w:space="0" w:color="auto"/>
        <w:bottom w:val="none" w:sz="0" w:space="0" w:color="auto"/>
        <w:right w:val="none" w:sz="0" w:space="0" w:color="auto"/>
      </w:divBdr>
    </w:div>
    <w:div w:id="1149133939">
      <w:bodyDiv w:val="1"/>
      <w:marLeft w:val="0"/>
      <w:marRight w:val="0"/>
      <w:marTop w:val="0"/>
      <w:marBottom w:val="0"/>
      <w:divBdr>
        <w:top w:val="none" w:sz="0" w:space="0" w:color="auto"/>
        <w:left w:val="none" w:sz="0" w:space="0" w:color="auto"/>
        <w:bottom w:val="none" w:sz="0" w:space="0" w:color="auto"/>
        <w:right w:val="none" w:sz="0" w:space="0" w:color="auto"/>
      </w:divBdr>
    </w:div>
    <w:div w:id="1150437627">
      <w:bodyDiv w:val="1"/>
      <w:marLeft w:val="0"/>
      <w:marRight w:val="0"/>
      <w:marTop w:val="0"/>
      <w:marBottom w:val="0"/>
      <w:divBdr>
        <w:top w:val="none" w:sz="0" w:space="0" w:color="auto"/>
        <w:left w:val="none" w:sz="0" w:space="0" w:color="auto"/>
        <w:bottom w:val="none" w:sz="0" w:space="0" w:color="auto"/>
        <w:right w:val="none" w:sz="0" w:space="0" w:color="auto"/>
      </w:divBdr>
    </w:div>
    <w:div w:id="1150630011">
      <w:bodyDiv w:val="1"/>
      <w:marLeft w:val="0"/>
      <w:marRight w:val="0"/>
      <w:marTop w:val="0"/>
      <w:marBottom w:val="0"/>
      <w:divBdr>
        <w:top w:val="none" w:sz="0" w:space="0" w:color="auto"/>
        <w:left w:val="none" w:sz="0" w:space="0" w:color="auto"/>
        <w:bottom w:val="none" w:sz="0" w:space="0" w:color="auto"/>
        <w:right w:val="none" w:sz="0" w:space="0" w:color="auto"/>
      </w:divBdr>
    </w:div>
    <w:div w:id="1155074672">
      <w:bodyDiv w:val="1"/>
      <w:marLeft w:val="0"/>
      <w:marRight w:val="0"/>
      <w:marTop w:val="0"/>
      <w:marBottom w:val="0"/>
      <w:divBdr>
        <w:top w:val="none" w:sz="0" w:space="0" w:color="auto"/>
        <w:left w:val="none" w:sz="0" w:space="0" w:color="auto"/>
        <w:bottom w:val="none" w:sz="0" w:space="0" w:color="auto"/>
        <w:right w:val="none" w:sz="0" w:space="0" w:color="auto"/>
      </w:divBdr>
      <w:divsChild>
        <w:div w:id="1937323415">
          <w:marLeft w:val="0"/>
          <w:marRight w:val="0"/>
          <w:marTop w:val="0"/>
          <w:marBottom w:val="0"/>
          <w:divBdr>
            <w:top w:val="none" w:sz="0" w:space="0" w:color="auto"/>
            <w:left w:val="none" w:sz="0" w:space="0" w:color="auto"/>
            <w:bottom w:val="none" w:sz="0" w:space="0" w:color="auto"/>
            <w:right w:val="none" w:sz="0" w:space="0" w:color="auto"/>
          </w:divBdr>
        </w:div>
      </w:divsChild>
    </w:div>
    <w:div w:id="1155875725">
      <w:bodyDiv w:val="1"/>
      <w:marLeft w:val="0"/>
      <w:marRight w:val="0"/>
      <w:marTop w:val="0"/>
      <w:marBottom w:val="0"/>
      <w:divBdr>
        <w:top w:val="none" w:sz="0" w:space="0" w:color="auto"/>
        <w:left w:val="none" w:sz="0" w:space="0" w:color="auto"/>
        <w:bottom w:val="none" w:sz="0" w:space="0" w:color="auto"/>
        <w:right w:val="none" w:sz="0" w:space="0" w:color="auto"/>
      </w:divBdr>
    </w:div>
    <w:div w:id="1156535289">
      <w:bodyDiv w:val="1"/>
      <w:marLeft w:val="0"/>
      <w:marRight w:val="0"/>
      <w:marTop w:val="0"/>
      <w:marBottom w:val="0"/>
      <w:divBdr>
        <w:top w:val="none" w:sz="0" w:space="0" w:color="auto"/>
        <w:left w:val="none" w:sz="0" w:space="0" w:color="auto"/>
        <w:bottom w:val="none" w:sz="0" w:space="0" w:color="auto"/>
        <w:right w:val="none" w:sz="0" w:space="0" w:color="auto"/>
      </w:divBdr>
    </w:div>
    <w:div w:id="1159034679">
      <w:bodyDiv w:val="1"/>
      <w:marLeft w:val="0"/>
      <w:marRight w:val="0"/>
      <w:marTop w:val="0"/>
      <w:marBottom w:val="0"/>
      <w:divBdr>
        <w:top w:val="none" w:sz="0" w:space="0" w:color="auto"/>
        <w:left w:val="none" w:sz="0" w:space="0" w:color="auto"/>
        <w:bottom w:val="none" w:sz="0" w:space="0" w:color="auto"/>
        <w:right w:val="none" w:sz="0" w:space="0" w:color="auto"/>
      </w:divBdr>
    </w:div>
    <w:div w:id="1163164358">
      <w:bodyDiv w:val="1"/>
      <w:marLeft w:val="0"/>
      <w:marRight w:val="0"/>
      <w:marTop w:val="0"/>
      <w:marBottom w:val="0"/>
      <w:divBdr>
        <w:top w:val="none" w:sz="0" w:space="0" w:color="auto"/>
        <w:left w:val="none" w:sz="0" w:space="0" w:color="auto"/>
        <w:bottom w:val="none" w:sz="0" w:space="0" w:color="auto"/>
        <w:right w:val="none" w:sz="0" w:space="0" w:color="auto"/>
      </w:divBdr>
    </w:div>
    <w:div w:id="1165130749">
      <w:bodyDiv w:val="1"/>
      <w:marLeft w:val="0"/>
      <w:marRight w:val="0"/>
      <w:marTop w:val="0"/>
      <w:marBottom w:val="0"/>
      <w:divBdr>
        <w:top w:val="none" w:sz="0" w:space="0" w:color="auto"/>
        <w:left w:val="none" w:sz="0" w:space="0" w:color="auto"/>
        <w:bottom w:val="none" w:sz="0" w:space="0" w:color="auto"/>
        <w:right w:val="none" w:sz="0" w:space="0" w:color="auto"/>
      </w:divBdr>
    </w:div>
    <w:div w:id="1179584950">
      <w:bodyDiv w:val="1"/>
      <w:marLeft w:val="0"/>
      <w:marRight w:val="0"/>
      <w:marTop w:val="0"/>
      <w:marBottom w:val="0"/>
      <w:divBdr>
        <w:top w:val="none" w:sz="0" w:space="0" w:color="auto"/>
        <w:left w:val="none" w:sz="0" w:space="0" w:color="auto"/>
        <w:bottom w:val="none" w:sz="0" w:space="0" w:color="auto"/>
        <w:right w:val="none" w:sz="0" w:space="0" w:color="auto"/>
      </w:divBdr>
    </w:div>
    <w:div w:id="1180050985">
      <w:bodyDiv w:val="1"/>
      <w:marLeft w:val="0"/>
      <w:marRight w:val="0"/>
      <w:marTop w:val="0"/>
      <w:marBottom w:val="0"/>
      <w:divBdr>
        <w:top w:val="none" w:sz="0" w:space="0" w:color="auto"/>
        <w:left w:val="none" w:sz="0" w:space="0" w:color="auto"/>
        <w:bottom w:val="none" w:sz="0" w:space="0" w:color="auto"/>
        <w:right w:val="none" w:sz="0" w:space="0" w:color="auto"/>
      </w:divBdr>
    </w:div>
    <w:div w:id="1182816732">
      <w:bodyDiv w:val="1"/>
      <w:marLeft w:val="0"/>
      <w:marRight w:val="0"/>
      <w:marTop w:val="0"/>
      <w:marBottom w:val="0"/>
      <w:divBdr>
        <w:top w:val="none" w:sz="0" w:space="0" w:color="auto"/>
        <w:left w:val="none" w:sz="0" w:space="0" w:color="auto"/>
        <w:bottom w:val="none" w:sz="0" w:space="0" w:color="auto"/>
        <w:right w:val="none" w:sz="0" w:space="0" w:color="auto"/>
      </w:divBdr>
    </w:div>
    <w:div w:id="1183662790">
      <w:bodyDiv w:val="1"/>
      <w:marLeft w:val="0"/>
      <w:marRight w:val="0"/>
      <w:marTop w:val="0"/>
      <w:marBottom w:val="0"/>
      <w:divBdr>
        <w:top w:val="none" w:sz="0" w:space="0" w:color="auto"/>
        <w:left w:val="none" w:sz="0" w:space="0" w:color="auto"/>
        <w:bottom w:val="none" w:sz="0" w:space="0" w:color="auto"/>
        <w:right w:val="none" w:sz="0" w:space="0" w:color="auto"/>
      </w:divBdr>
    </w:div>
    <w:div w:id="1184199750">
      <w:bodyDiv w:val="1"/>
      <w:marLeft w:val="0"/>
      <w:marRight w:val="0"/>
      <w:marTop w:val="0"/>
      <w:marBottom w:val="0"/>
      <w:divBdr>
        <w:top w:val="none" w:sz="0" w:space="0" w:color="auto"/>
        <w:left w:val="none" w:sz="0" w:space="0" w:color="auto"/>
        <w:bottom w:val="none" w:sz="0" w:space="0" w:color="auto"/>
        <w:right w:val="none" w:sz="0" w:space="0" w:color="auto"/>
      </w:divBdr>
    </w:div>
    <w:div w:id="1184518330">
      <w:bodyDiv w:val="1"/>
      <w:marLeft w:val="0"/>
      <w:marRight w:val="0"/>
      <w:marTop w:val="0"/>
      <w:marBottom w:val="0"/>
      <w:divBdr>
        <w:top w:val="none" w:sz="0" w:space="0" w:color="auto"/>
        <w:left w:val="none" w:sz="0" w:space="0" w:color="auto"/>
        <w:bottom w:val="none" w:sz="0" w:space="0" w:color="auto"/>
        <w:right w:val="none" w:sz="0" w:space="0" w:color="auto"/>
      </w:divBdr>
    </w:div>
    <w:div w:id="1189828315">
      <w:bodyDiv w:val="1"/>
      <w:marLeft w:val="0"/>
      <w:marRight w:val="0"/>
      <w:marTop w:val="0"/>
      <w:marBottom w:val="0"/>
      <w:divBdr>
        <w:top w:val="none" w:sz="0" w:space="0" w:color="auto"/>
        <w:left w:val="none" w:sz="0" w:space="0" w:color="auto"/>
        <w:bottom w:val="none" w:sz="0" w:space="0" w:color="auto"/>
        <w:right w:val="none" w:sz="0" w:space="0" w:color="auto"/>
      </w:divBdr>
    </w:div>
    <w:div w:id="1191183183">
      <w:bodyDiv w:val="1"/>
      <w:marLeft w:val="0"/>
      <w:marRight w:val="0"/>
      <w:marTop w:val="0"/>
      <w:marBottom w:val="0"/>
      <w:divBdr>
        <w:top w:val="none" w:sz="0" w:space="0" w:color="auto"/>
        <w:left w:val="none" w:sz="0" w:space="0" w:color="auto"/>
        <w:bottom w:val="none" w:sz="0" w:space="0" w:color="auto"/>
        <w:right w:val="none" w:sz="0" w:space="0" w:color="auto"/>
      </w:divBdr>
    </w:div>
    <w:div w:id="1192108337">
      <w:bodyDiv w:val="1"/>
      <w:marLeft w:val="0"/>
      <w:marRight w:val="0"/>
      <w:marTop w:val="0"/>
      <w:marBottom w:val="0"/>
      <w:divBdr>
        <w:top w:val="none" w:sz="0" w:space="0" w:color="auto"/>
        <w:left w:val="none" w:sz="0" w:space="0" w:color="auto"/>
        <w:bottom w:val="none" w:sz="0" w:space="0" w:color="auto"/>
        <w:right w:val="none" w:sz="0" w:space="0" w:color="auto"/>
      </w:divBdr>
    </w:div>
    <w:div w:id="1195801452">
      <w:bodyDiv w:val="1"/>
      <w:marLeft w:val="0"/>
      <w:marRight w:val="0"/>
      <w:marTop w:val="0"/>
      <w:marBottom w:val="0"/>
      <w:divBdr>
        <w:top w:val="none" w:sz="0" w:space="0" w:color="auto"/>
        <w:left w:val="none" w:sz="0" w:space="0" w:color="auto"/>
        <w:bottom w:val="none" w:sz="0" w:space="0" w:color="auto"/>
        <w:right w:val="none" w:sz="0" w:space="0" w:color="auto"/>
      </w:divBdr>
    </w:div>
    <w:div w:id="1196386345">
      <w:bodyDiv w:val="1"/>
      <w:marLeft w:val="0"/>
      <w:marRight w:val="0"/>
      <w:marTop w:val="0"/>
      <w:marBottom w:val="0"/>
      <w:divBdr>
        <w:top w:val="none" w:sz="0" w:space="0" w:color="auto"/>
        <w:left w:val="none" w:sz="0" w:space="0" w:color="auto"/>
        <w:bottom w:val="none" w:sz="0" w:space="0" w:color="auto"/>
        <w:right w:val="none" w:sz="0" w:space="0" w:color="auto"/>
      </w:divBdr>
    </w:div>
    <w:div w:id="1198084812">
      <w:bodyDiv w:val="1"/>
      <w:marLeft w:val="0"/>
      <w:marRight w:val="0"/>
      <w:marTop w:val="0"/>
      <w:marBottom w:val="0"/>
      <w:divBdr>
        <w:top w:val="none" w:sz="0" w:space="0" w:color="auto"/>
        <w:left w:val="none" w:sz="0" w:space="0" w:color="auto"/>
        <w:bottom w:val="none" w:sz="0" w:space="0" w:color="auto"/>
        <w:right w:val="none" w:sz="0" w:space="0" w:color="auto"/>
      </w:divBdr>
    </w:div>
    <w:div w:id="1198738051">
      <w:bodyDiv w:val="1"/>
      <w:marLeft w:val="0"/>
      <w:marRight w:val="0"/>
      <w:marTop w:val="0"/>
      <w:marBottom w:val="0"/>
      <w:divBdr>
        <w:top w:val="none" w:sz="0" w:space="0" w:color="auto"/>
        <w:left w:val="none" w:sz="0" w:space="0" w:color="auto"/>
        <w:bottom w:val="none" w:sz="0" w:space="0" w:color="auto"/>
        <w:right w:val="none" w:sz="0" w:space="0" w:color="auto"/>
      </w:divBdr>
    </w:div>
    <w:div w:id="1200436221">
      <w:bodyDiv w:val="1"/>
      <w:marLeft w:val="0"/>
      <w:marRight w:val="0"/>
      <w:marTop w:val="0"/>
      <w:marBottom w:val="0"/>
      <w:divBdr>
        <w:top w:val="none" w:sz="0" w:space="0" w:color="auto"/>
        <w:left w:val="none" w:sz="0" w:space="0" w:color="auto"/>
        <w:bottom w:val="none" w:sz="0" w:space="0" w:color="auto"/>
        <w:right w:val="none" w:sz="0" w:space="0" w:color="auto"/>
      </w:divBdr>
    </w:div>
    <w:div w:id="1206336534">
      <w:bodyDiv w:val="1"/>
      <w:marLeft w:val="0"/>
      <w:marRight w:val="0"/>
      <w:marTop w:val="0"/>
      <w:marBottom w:val="0"/>
      <w:divBdr>
        <w:top w:val="none" w:sz="0" w:space="0" w:color="auto"/>
        <w:left w:val="none" w:sz="0" w:space="0" w:color="auto"/>
        <w:bottom w:val="none" w:sz="0" w:space="0" w:color="auto"/>
        <w:right w:val="none" w:sz="0" w:space="0" w:color="auto"/>
      </w:divBdr>
    </w:div>
    <w:div w:id="1207182535">
      <w:bodyDiv w:val="1"/>
      <w:marLeft w:val="0"/>
      <w:marRight w:val="0"/>
      <w:marTop w:val="0"/>
      <w:marBottom w:val="0"/>
      <w:divBdr>
        <w:top w:val="none" w:sz="0" w:space="0" w:color="auto"/>
        <w:left w:val="none" w:sz="0" w:space="0" w:color="auto"/>
        <w:bottom w:val="none" w:sz="0" w:space="0" w:color="auto"/>
        <w:right w:val="none" w:sz="0" w:space="0" w:color="auto"/>
      </w:divBdr>
    </w:div>
    <w:div w:id="1214346285">
      <w:bodyDiv w:val="1"/>
      <w:marLeft w:val="0"/>
      <w:marRight w:val="0"/>
      <w:marTop w:val="0"/>
      <w:marBottom w:val="0"/>
      <w:divBdr>
        <w:top w:val="none" w:sz="0" w:space="0" w:color="auto"/>
        <w:left w:val="none" w:sz="0" w:space="0" w:color="auto"/>
        <w:bottom w:val="none" w:sz="0" w:space="0" w:color="auto"/>
        <w:right w:val="none" w:sz="0" w:space="0" w:color="auto"/>
      </w:divBdr>
    </w:div>
    <w:div w:id="1215435413">
      <w:bodyDiv w:val="1"/>
      <w:marLeft w:val="0"/>
      <w:marRight w:val="0"/>
      <w:marTop w:val="0"/>
      <w:marBottom w:val="0"/>
      <w:divBdr>
        <w:top w:val="none" w:sz="0" w:space="0" w:color="auto"/>
        <w:left w:val="none" w:sz="0" w:space="0" w:color="auto"/>
        <w:bottom w:val="none" w:sz="0" w:space="0" w:color="auto"/>
        <w:right w:val="none" w:sz="0" w:space="0" w:color="auto"/>
      </w:divBdr>
    </w:div>
    <w:div w:id="1215773169">
      <w:bodyDiv w:val="1"/>
      <w:marLeft w:val="0"/>
      <w:marRight w:val="0"/>
      <w:marTop w:val="0"/>
      <w:marBottom w:val="0"/>
      <w:divBdr>
        <w:top w:val="none" w:sz="0" w:space="0" w:color="auto"/>
        <w:left w:val="none" w:sz="0" w:space="0" w:color="auto"/>
        <w:bottom w:val="none" w:sz="0" w:space="0" w:color="auto"/>
        <w:right w:val="none" w:sz="0" w:space="0" w:color="auto"/>
      </w:divBdr>
    </w:div>
    <w:div w:id="1216431114">
      <w:bodyDiv w:val="1"/>
      <w:marLeft w:val="0"/>
      <w:marRight w:val="0"/>
      <w:marTop w:val="0"/>
      <w:marBottom w:val="0"/>
      <w:divBdr>
        <w:top w:val="none" w:sz="0" w:space="0" w:color="auto"/>
        <w:left w:val="none" w:sz="0" w:space="0" w:color="auto"/>
        <w:bottom w:val="none" w:sz="0" w:space="0" w:color="auto"/>
        <w:right w:val="none" w:sz="0" w:space="0" w:color="auto"/>
      </w:divBdr>
    </w:div>
    <w:div w:id="1218857897">
      <w:bodyDiv w:val="1"/>
      <w:marLeft w:val="0"/>
      <w:marRight w:val="0"/>
      <w:marTop w:val="0"/>
      <w:marBottom w:val="0"/>
      <w:divBdr>
        <w:top w:val="none" w:sz="0" w:space="0" w:color="auto"/>
        <w:left w:val="none" w:sz="0" w:space="0" w:color="auto"/>
        <w:bottom w:val="none" w:sz="0" w:space="0" w:color="auto"/>
        <w:right w:val="none" w:sz="0" w:space="0" w:color="auto"/>
      </w:divBdr>
    </w:div>
    <w:div w:id="1220480671">
      <w:bodyDiv w:val="1"/>
      <w:marLeft w:val="0"/>
      <w:marRight w:val="0"/>
      <w:marTop w:val="0"/>
      <w:marBottom w:val="0"/>
      <w:divBdr>
        <w:top w:val="none" w:sz="0" w:space="0" w:color="auto"/>
        <w:left w:val="none" w:sz="0" w:space="0" w:color="auto"/>
        <w:bottom w:val="none" w:sz="0" w:space="0" w:color="auto"/>
        <w:right w:val="none" w:sz="0" w:space="0" w:color="auto"/>
      </w:divBdr>
    </w:div>
    <w:div w:id="1220557242">
      <w:bodyDiv w:val="1"/>
      <w:marLeft w:val="0"/>
      <w:marRight w:val="0"/>
      <w:marTop w:val="0"/>
      <w:marBottom w:val="0"/>
      <w:divBdr>
        <w:top w:val="none" w:sz="0" w:space="0" w:color="auto"/>
        <w:left w:val="none" w:sz="0" w:space="0" w:color="auto"/>
        <w:bottom w:val="none" w:sz="0" w:space="0" w:color="auto"/>
        <w:right w:val="none" w:sz="0" w:space="0" w:color="auto"/>
      </w:divBdr>
    </w:div>
    <w:div w:id="1220825481">
      <w:bodyDiv w:val="1"/>
      <w:marLeft w:val="0"/>
      <w:marRight w:val="0"/>
      <w:marTop w:val="0"/>
      <w:marBottom w:val="0"/>
      <w:divBdr>
        <w:top w:val="none" w:sz="0" w:space="0" w:color="auto"/>
        <w:left w:val="none" w:sz="0" w:space="0" w:color="auto"/>
        <w:bottom w:val="none" w:sz="0" w:space="0" w:color="auto"/>
        <w:right w:val="none" w:sz="0" w:space="0" w:color="auto"/>
      </w:divBdr>
    </w:div>
    <w:div w:id="1222060591">
      <w:bodyDiv w:val="1"/>
      <w:marLeft w:val="0"/>
      <w:marRight w:val="0"/>
      <w:marTop w:val="0"/>
      <w:marBottom w:val="0"/>
      <w:divBdr>
        <w:top w:val="none" w:sz="0" w:space="0" w:color="auto"/>
        <w:left w:val="none" w:sz="0" w:space="0" w:color="auto"/>
        <w:bottom w:val="none" w:sz="0" w:space="0" w:color="auto"/>
        <w:right w:val="none" w:sz="0" w:space="0" w:color="auto"/>
      </w:divBdr>
    </w:div>
    <w:div w:id="1227227799">
      <w:bodyDiv w:val="1"/>
      <w:marLeft w:val="0"/>
      <w:marRight w:val="0"/>
      <w:marTop w:val="0"/>
      <w:marBottom w:val="0"/>
      <w:divBdr>
        <w:top w:val="none" w:sz="0" w:space="0" w:color="auto"/>
        <w:left w:val="none" w:sz="0" w:space="0" w:color="auto"/>
        <w:bottom w:val="none" w:sz="0" w:space="0" w:color="auto"/>
        <w:right w:val="none" w:sz="0" w:space="0" w:color="auto"/>
      </w:divBdr>
    </w:div>
    <w:div w:id="1229151313">
      <w:bodyDiv w:val="1"/>
      <w:marLeft w:val="0"/>
      <w:marRight w:val="0"/>
      <w:marTop w:val="0"/>
      <w:marBottom w:val="0"/>
      <w:divBdr>
        <w:top w:val="none" w:sz="0" w:space="0" w:color="auto"/>
        <w:left w:val="none" w:sz="0" w:space="0" w:color="auto"/>
        <w:bottom w:val="none" w:sz="0" w:space="0" w:color="auto"/>
        <w:right w:val="none" w:sz="0" w:space="0" w:color="auto"/>
      </w:divBdr>
    </w:div>
    <w:div w:id="1238369966">
      <w:bodyDiv w:val="1"/>
      <w:marLeft w:val="0"/>
      <w:marRight w:val="0"/>
      <w:marTop w:val="0"/>
      <w:marBottom w:val="0"/>
      <w:divBdr>
        <w:top w:val="none" w:sz="0" w:space="0" w:color="auto"/>
        <w:left w:val="none" w:sz="0" w:space="0" w:color="auto"/>
        <w:bottom w:val="none" w:sz="0" w:space="0" w:color="auto"/>
        <w:right w:val="none" w:sz="0" w:space="0" w:color="auto"/>
      </w:divBdr>
    </w:div>
    <w:div w:id="1241982199">
      <w:bodyDiv w:val="1"/>
      <w:marLeft w:val="0"/>
      <w:marRight w:val="0"/>
      <w:marTop w:val="0"/>
      <w:marBottom w:val="0"/>
      <w:divBdr>
        <w:top w:val="none" w:sz="0" w:space="0" w:color="auto"/>
        <w:left w:val="none" w:sz="0" w:space="0" w:color="auto"/>
        <w:bottom w:val="none" w:sz="0" w:space="0" w:color="auto"/>
        <w:right w:val="none" w:sz="0" w:space="0" w:color="auto"/>
      </w:divBdr>
    </w:div>
    <w:div w:id="1249078831">
      <w:bodyDiv w:val="1"/>
      <w:marLeft w:val="0"/>
      <w:marRight w:val="0"/>
      <w:marTop w:val="0"/>
      <w:marBottom w:val="0"/>
      <w:divBdr>
        <w:top w:val="none" w:sz="0" w:space="0" w:color="auto"/>
        <w:left w:val="none" w:sz="0" w:space="0" w:color="auto"/>
        <w:bottom w:val="none" w:sz="0" w:space="0" w:color="auto"/>
        <w:right w:val="none" w:sz="0" w:space="0" w:color="auto"/>
      </w:divBdr>
    </w:div>
    <w:div w:id="1250624039">
      <w:bodyDiv w:val="1"/>
      <w:marLeft w:val="0"/>
      <w:marRight w:val="0"/>
      <w:marTop w:val="0"/>
      <w:marBottom w:val="0"/>
      <w:divBdr>
        <w:top w:val="none" w:sz="0" w:space="0" w:color="auto"/>
        <w:left w:val="none" w:sz="0" w:space="0" w:color="auto"/>
        <w:bottom w:val="none" w:sz="0" w:space="0" w:color="auto"/>
        <w:right w:val="none" w:sz="0" w:space="0" w:color="auto"/>
      </w:divBdr>
    </w:div>
    <w:div w:id="1251423997">
      <w:bodyDiv w:val="1"/>
      <w:marLeft w:val="0"/>
      <w:marRight w:val="0"/>
      <w:marTop w:val="0"/>
      <w:marBottom w:val="0"/>
      <w:divBdr>
        <w:top w:val="none" w:sz="0" w:space="0" w:color="auto"/>
        <w:left w:val="none" w:sz="0" w:space="0" w:color="auto"/>
        <w:bottom w:val="none" w:sz="0" w:space="0" w:color="auto"/>
        <w:right w:val="none" w:sz="0" w:space="0" w:color="auto"/>
      </w:divBdr>
    </w:div>
    <w:div w:id="1252080987">
      <w:bodyDiv w:val="1"/>
      <w:marLeft w:val="0"/>
      <w:marRight w:val="0"/>
      <w:marTop w:val="0"/>
      <w:marBottom w:val="0"/>
      <w:divBdr>
        <w:top w:val="none" w:sz="0" w:space="0" w:color="auto"/>
        <w:left w:val="none" w:sz="0" w:space="0" w:color="auto"/>
        <w:bottom w:val="none" w:sz="0" w:space="0" w:color="auto"/>
        <w:right w:val="none" w:sz="0" w:space="0" w:color="auto"/>
      </w:divBdr>
    </w:div>
    <w:div w:id="1252854360">
      <w:bodyDiv w:val="1"/>
      <w:marLeft w:val="0"/>
      <w:marRight w:val="0"/>
      <w:marTop w:val="0"/>
      <w:marBottom w:val="0"/>
      <w:divBdr>
        <w:top w:val="none" w:sz="0" w:space="0" w:color="auto"/>
        <w:left w:val="none" w:sz="0" w:space="0" w:color="auto"/>
        <w:bottom w:val="none" w:sz="0" w:space="0" w:color="auto"/>
        <w:right w:val="none" w:sz="0" w:space="0" w:color="auto"/>
      </w:divBdr>
    </w:div>
    <w:div w:id="1257639105">
      <w:bodyDiv w:val="1"/>
      <w:marLeft w:val="0"/>
      <w:marRight w:val="0"/>
      <w:marTop w:val="0"/>
      <w:marBottom w:val="0"/>
      <w:divBdr>
        <w:top w:val="none" w:sz="0" w:space="0" w:color="auto"/>
        <w:left w:val="none" w:sz="0" w:space="0" w:color="auto"/>
        <w:bottom w:val="none" w:sz="0" w:space="0" w:color="auto"/>
        <w:right w:val="none" w:sz="0" w:space="0" w:color="auto"/>
      </w:divBdr>
    </w:div>
    <w:div w:id="1257639301">
      <w:bodyDiv w:val="1"/>
      <w:marLeft w:val="0"/>
      <w:marRight w:val="0"/>
      <w:marTop w:val="0"/>
      <w:marBottom w:val="0"/>
      <w:divBdr>
        <w:top w:val="none" w:sz="0" w:space="0" w:color="auto"/>
        <w:left w:val="none" w:sz="0" w:space="0" w:color="auto"/>
        <w:bottom w:val="none" w:sz="0" w:space="0" w:color="auto"/>
        <w:right w:val="none" w:sz="0" w:space="0" w:color="auto"/>
      </w:divBdr>
    </w:div>
    <w:div w:id="1258757604">
      <w:bodyDiv w:val="1"/>
      <w:marLeft w:val="0"/>
      <w:marRight w:val="0"/>
      <w:marTop w:val="0"/>
      <w:marBottom w:val="0"/>
      <w:divBdr>
        <w:top w:val="none" w:sz="0" w:space="0" w:color="auto"/>
        <w:left w:val="none" w:sz="0" w:space="0" w:color="auto"/>
        <w:bottom w:val="none" w:sz="0" w:space="0" w:color="auto"/>
        <w:right w:val="none" w:sz="0" w:space="0" w:color="auto"/>
      </w:divBdr>
    </w:div>
    <w:div w:id="1260874694">
      <w:bodyDiv w:val="1"/>
      <w:marLeft w:val="0"/>
      <w:marRight w:val="0"/>
      <w:marTop w:val="0"/>
      <w:marBottom w:val="0"/>
      <w:divBdr>
        <w:top w:val="none" w:sz="0" w:space="0" w:color="auto"/>
        <w:left w:val="none" w:sz="0" w:space="0" w:color="auto"/>
        <w:bottom w:val="none" w:sz="0" w:space="0" w:color="auto"/>
        <w:right w:val="none" w:sz="0" w:space="0" w:color="auto"/>
      </w:divBdr>
    </w:div>
    <w:div w:id="1261336493">
      <w:bodyDiv w:val="1"/>
      <w:marLeft w:val="0"/>
      <w:marRight w:val="0"/>
      <w:marTop w:val="0"/>
      <w:marBottom w:val="0"/>
      <w:divBdr>
        <w:top w:val="none" w:sz="0" w:space="0" w:color="auto"/>
        <w:left w:val="none" w:sz="0" w:space="0" w:color="auto"/>
        <w:bottom w:val="none" w:sz="0" w:space="0" w:color="auto"/>
        <w:right w:val="none" w:sz="0" w:space="0" w:color="auto"/>
      </w:divBdr>
    </w:div>
    <w:div w:id="1261987012">
      <w:bodyDiv w:val="1"/>
      <w:marLeft w:val="0"/>
      <w:marRight w:val="0"/>
      <w:marTop w:val="0"/>
      <w:marBottom w:val="0"/>
      <w:divBdr>
        <w:top w:val="none" w:sz="0" w:space="0" w:color="auto"/>
        <w:left w:val="none" w:sz="0" w:space="0" w:color="auto"/>
        <w:bottom w:val="none" w:sz="0" w:space="0" w:color="auto"/>
        <w:right w:val="none" w:sz="0" w:space="0" w:color="auto"/>
      </w:divBdr>
    </w:div>
    <w:div w:id="1273123160">
      <w:bodyDiv w:val="1"/>
      <w:marLeft w:val="0"/>
      <w:marRight w:val="0"/>
      <w:marTop w:val="0"/>
      <w:marBottom w:val="0"/>
      <w:divBdr>
        <w:top w:val="none" w:sz="0" w:space="0" w:color="auto"/>
        <w:left w:val="none" w:sz="0" w:space="0" w:color="auto"/>
        <w:bottom w:val="none" w:sz="0" w:space="0" w:color="auto"/>
        <w:right w:val="none" w:sz="0" w:space="0" w:color="auto"/>
      </w:divBdr>
    </w:div>
    <w:div w:id="1279995918">
      <w:bodyDiv w:val="1"/>
      <w:marLeft w:val="0"/>
      <w:marRight w:val="0"/>
      <w:marTop w:val="0"/>
      <w:marBottom w:val="0"/>
      <w:divBdr>
        <w:top w:val="none" w:sz="0" w:space="0" w:color="auto"/>
        <w:left w:val="none" w:sz="0" w:space="0" w:color="auto"/>
        <w:bottom w:val="none" w:sz="0" w:space="0" w:color="auto"/>
        <w:right w:val="none" w:sz="0" w:space="0" w:color="auto"/>
      </w:divBdr>
    </w:div>
    <w:div w:id="1282298829">
      <w:bodyDiv w:val="1"/>
      <w:marLeft w:val="0"/>
      <w:marRight w:val="0"/>
      <w:marTop w:val="0"/>
      <w:marBottom w:val="0"/>
      <w:divBdr>
        <w:top w:val="none" w:sz="0" w:space="0" w:color="auto"/>
        <w:left w:val="none" w:sz="0" w:space="0" w:color="auto"/>
        <w:bottom w:val="none" w:sz="0" w:space="0" w:color="auto"/>
        <w:right w:val="none" w:sz="0" w:space="0" w:color="auto"/>
      </w:divBdr>
    </w:div>
    <w:div w:id="1282957044">
      <w:bodyDiv w:val="1"/>
      <w:marLeft w:val="0"/>
      <w:marRight w:val="0"/>
      <w:marTop w:val="0"/>
      <w:marBottom w:val="0"/>
      <w:divBdr>
        <w:top w:val="none" w:sz="0" w:space="0" w:color="auto"/>
        <w:left w:val="none" w:sz="0" w:space="0" w:color="auto"/>
        <w:bottom w:val="none" w:sz="0" w:space="0" w:color="auto"/>
        <w:right w:val="none" w:sz="0" w:space="0" w:color="auto"/>
      </w:divBdr>
    </w:div>
    <w:div w:id="1283808134">
      <w:bodyDiv w:val="1"/>
      <w:marLeft w:val="0"/>
      <w:marRight w:val="0"/>
      <w:marTop w:val="0"/>
      <w:marBottom w:val="0"/>
      <w:divBdr>
        <w:top w:val="none" w:sz="0" w:space="0" w:color="auto"/>
        <w:left w:val="none" w:sz="0" w:space="0" w:color="auto"/>
        <w:bottom w:val="none" w:sz="0" w:space="0" w:color="auto"/>
        <w:right w:val="none" w:sz="0" w:space="0" w:color="auto"/>
      </w:divBdr>
    </w:div>
    <w:div w:id="1290624180">
      <w:bodyDiv w:val="1"/>
      <w:marLeft w:val="0"/>
      <w:marRight w:val="0"/>
      <w:marTop w:val="0"/>
      <w:marBottom w:val="0"/>
      <w:divBdr>
        <w:top w:val="none" w:sz="0" w:space="0" w:color="auto"/>
        <w:left w:val="none" w:sz="0" w:space="0" w:color="auto"/>
        <w:bottom w:val="none" w:sz="0" w:space="0" w:color="auto"/>
        <w:right w:val="none" w:sz="0" w:space="0" w:color="auto"/>
      </w:divBdr>
    </w:div>
    <w:div w:id="1294675546">
      <w:bodyDiv w:val="1"/>
      <w:marLeft w:val="0"/>
      <w:marRight w:val="0"/>
      <w:marTop w:val="0"/>
      <w:marBottom w:val="0"/>
      <w:divBdr>
        <w:top w:val="none" w:sz="0" w:space="0" w:color="auto"/>
        <w:left w:val="none" w:sz="0" w:space="0" w:color="auto"/>
        <w:bottom w:val="none" w:sz="0" w:space="0" w:color="auto"/>
        <w:right w:val="none" w:sz="0" w:space="0" w:color="auto"/>
      </w:divBdr>
    </w:div>
    <w:div w:id="1297881109">
      <w:bodyDiv w:val="1"/>
      <w:marLeft w:val="0"/>
      <w:marRight w:val="0"/>
      <w:marTop w:val="0"/>
      <w:marBottom w:val="0"/>
      <w:divBdr>
        <w:top w:val="none" w:sz="0" w:space="0" w:color="auto"/>
        <w:left w:val="none" w:sz="0" w:space="0" w:color="auto"/>
        <w:bottom w:val="none" w:sz="0" w:space="0" w:color="auto"/>
        <w:right w:val="none" w:sz="0" w:space="0" w:color="auto"/>
      </w:divBdr>
    </w:div>
    <w:div w:id="1301156354">
      <w:bodyDiv w:val="1"/>
      <w:marLeft w:val="0"/>
      <w:marRight w:val="0"/>
      <w:marTop w:val="0"/>
      <w:marBottom w:val="0"/>
      <w:divBdr>
        <w:top w:val="none" w:sz="0" w:space="0" w:color="auto"/>
        <w:left w:val="none" w:sz="0" w:space="0" w:color="auto"/>
        <w:bottom w:val="none" w:sz="0" w:space="0" w:color="auto"/>
        <w:right w:val="none" w:sz="0" w:space="0" w:color="auto"/>
      </w:divBdr>
    </w:div>
    <w:div w:id="1301495340">
      <w:bodyDiv w:val="1"/>
      <w:marLeft w:val="0"/>
      <w:marRight w:val="0"/>
      <w:marTop w:val="0"/>
      <w:marBottom w:val="0"/>
      <w:divBdr>
        <w:top w:val="none" w:sz="0" w:space="0" w:color="auto"/>
        <w:left w:val="none" w:sz="0" w:space="0" w:color="auto"/>
        <w:bottom w:val="none" w:sz="0" w:space="0" w:color="auto"/>
        <w:right w:val="none" w:sz="0" w:space="0" w:color="auto"/>
      </w:divBdr>
    </w:div>
    <w:div w:id="1302006552">
      <w:bodyDiv w:val="1"/>
      <w:marLeft w:val="0"/>
      <w:marRight w:val="0"/>
      <w:marTop w:val="0"/>
      <w:marBottom w:val="0"/>
      <w:divBdr>
        <w:top w:val="none" w:sz="0" w:space="0" w:color="auto"/>
        <w:left w:val="none" w:sz="0" w:space="0" w:color="auto"/>
        <w:bottom w:val="none" w:sz="0" w:space="0" w:color="auto"/>
        <w:right w:val="none" w:sz="0" w:space="0" w:color="auto"/>
      </w:divBdr>
    </w:div>
    <w:div w:id="1303775197">
      <w:bodyDiv w:val="1"/>
      <w:marLeft w:val="0"/>
      <w:marRight w:val="0"/>
      <w:marTop w:val="0"/>
      <w:marBottom w:val="0"/>
      <w:divBdr>
        <w:top w:val="none" w:sz="0" w:space="0" w:color="auto"/>
        <w:left w:val="none" w:sz="0" w:space="0" w:color="auto"/>
        <w:bottom w:val="none" w:sz="0" w:space="0" w:color="auto"/>
        <w:right w:val="none" w:sz="0" w:space="0" w:color="auto"/>
      </w:divBdr>
    </w:div>
    <w:div w:id="1311984744">
      <w:bodyDiv w:val="1"/>
      <w:marLeft w:val="0"/>
      <w:marRight w:val="0"/>
      <w:marTop w:val="0"/>
      <w:marBottom w:val="0"/>
      <w:divBdr>
        <w:top w:val="none" w:sz="0" w:space="0" w:color="auto"/>
        <w:left w:val="none" w:sz="0" w:space="0" w:color="auto"/>
        <w:bottom w:val="none" w:sz="0" w:space="0" w:color="auto"/>
        <w:right w:val="none" w:sz="0" w:space="0" w:color="auto"/>
      </w:divBdr>
    </w:div>
    <w:div w:id="1314748856">
      <w:bodyDiv w:val="1"/>
      <w:marLeft w:val="0"/>
      <w:marRight w:val="0"/>
      <w:marTop w:val="0"/>
      <w:marBottom w:val="0"/>
      <w:divBdr>
        <w:top w:val="none" w:sz="0" w:space="0" w:color="auto"/>
        <w:left w:val="none" w:sz="0" w:space="0" w:color="auto"/>
        <w:bottom w:val="none" w:sz="0" w:space="0" w:color="auto"/>
        <w:right w:val="none" w:sz="0" w:space="0" w:color="auto"/>
      </w:divBdr>
    </w:div>
    <w:div w:id="1315647654">
      <w:bodyDiv w:val="1"/>
      <w:marLeft w:val="0"/>
      <w:marRight w:val="0"/>
      <w:marTop w:val="0"/>
      <w:marBottom w:val="0"/>
      <w:divBdr>
        <w:top w:val="none" w:sz="0" w:space="0" w:color="auto"/>
        <w:left w:val="none" w:sz="0" w:space="0" w:color="auto"/>
        <w:bottom w:val="none" w:sz="0" w:space="0" w:color="auto"/>
        <w:right w:val="none" w:sz="0" w:space="0" w:color="auto"/>
      </w:divBdr>
    </w:div>
    <w:div w:id="1316452567">
      <w:bodyDiv w:val="1"/>
      <w:marLeft w:val="0"/>
      <w:marRight w:val="0"/>
      <w:marTop w:val="0"/>
      <w:marBottom w:val="0"/>
      <w:divBdr>
        <w:top w:val="none" w:sz="0" w:space="0" w:color="auto"/>
        <w:left w:val="none" w:sz="0" w:space="0" w:color="auto"/>
        <w:bottom w:val="none" w:sz="0" w:space="0" w:color="auto"/>
        <w:right w:val="none" w:sz="0" w:space="0" w:color="auto"/>
      </w:divBdr>
    </w:div>
    <w:div w:id="1317997253">
      <w:bodyDiv w:val="1"/>
      <w:marLeft w:val="0"/>
      <w:marRight w:val="0"/>
      <w:marTop w:val="0"/>
      <w:marBottom w:val="0"/>
      <w:divBdr>
        <w:top w:val="none" w:sz="0" w:space="0" w:color="auto"/>
        <w:left w:val="none" w:sz="0" w:space="0" w:color="auto"/>
        <w:bottom w:val="none" w:sz="0" w:space="0" w:color="auto"/>
        <w:right w:val="none" w:sz="0" w:space="0" w:color="auto"/>
      </w:divBdr>
    </w:div>
    <w:div w:id="1321808398">
      <w:bodyDiv w:val="1"/>
      <w:marLeft w:val="0"/>
      <w:marRight w:val="0"/>
      <w:marTop w:val="0"/>
      <w:marBottom w:val="0"/>
      <w:divBdr>
        <w:top w:val="none" w:sz="0" w:space="0" w:color="auto"/>
        <w:left w:val="none" w:sz="0" w:space="0" w:color="auto"/>
        <w:bottom w:val="none" w:sz="0" w:space="0" w:color="auto"/>
        <w:right w:val="none" w:sz="0" w:space="0" w:color="auto"/>
      </w:divBdr>
    </w:div>
    <w:div w:id="1321957848">
      <w:bodyDiv w:val="1"/>
      <w:marLeft w:val="0"/>
      <w:marRight w:val="0"/>
      <w:marTop w:val="0"/>
      <w:marBottom w:val="0"/>
      <w:divBdr>
        <w:top w:val="none" w:sz="0" w:space="0" w:color="auto"/>
        <w:left w:val="none" w:sz="0" w:space="0" w:color="auto"/>
        <w:bottom w:val="none" w:sz="0" w:space="0" w:color="auto"/>
        <w:right w:val="none" w:sz="0" w:space="0" w:color="auto"/>
      </w:divBdr>
    </w:div>
    <w:div w:id="1322734945">
      <w:bodyDiv w:val="1"/>
      <w:marLeft w:val="0"/>
      <w:marRight w:val="0"/>
      <w:marTop w:val="0"/>
      <w:marBottom w:val="0"/>
      <w:divBdr>
        <w:top w:val="none" w:sz="0" w:space="0" w:color="auto"/>
        <w:left w:val="none" w:sz="0" w:space="0" w:color="auto"/>
        <w:bottom w:val="none" w:sz="0" w:space="0" w:color="auto"/>
        <w:right w:val="none" w:sz="0" w:space="0" w:color="auto"/>
      </w:divBdr>
    </w:div>
    <w:div w:id="1324091394">
      <w:bodyDiv w:val="1"/>
      <w:marLeft w:val="0"/>
      <w:marRight w:val="0"/>
      <w:marTop w:val="0"/>
      <w:marBottom w:val="0"/>
      <w:divBdr>
        <w:top w:val="none" w:sz="0" w:space="0" w:color="auto"/>
        <w:left w:val="none" w:sz="0" w:space="0" w:color="auto"/>
        <w:bottom w:val="none" w:sz="0" w:space="0" w:color="auto"/>
        <w:right w:val="none" w:sz="0" w:space="0" w:color="auto"/>
      </w:divBdr>
    </w:div>
    <w:div w:id="1327127140">
      <w:bodyDiv w:val="1"/>
      <w:marLeft w:val="0"/>
      <w:marRight w:val="0"/>
      <w:marTop w:val="0"/>
      <w:marBottom w:val="0"/>
      <w:divBdr>
        <w:top w:val="none" w:sz="0" w:space="0" w:color="auto"/>
        <w:left w:val="none" w:sz="0" w:space="0" w:color="auto"/>
        <w:bottom w:val="none" w:sz="0" w:space="0" w:color="auto"/>
        <w:right w:val="none" w:sz="0" w:space="0" w:color="auto"/>
      </w:divBdr>
    </w:div>
    <w:div w:id="1328482183">
      <w:bodyDiv w:val="1"/>
      <w:marLeft w:val="0"/>
      <w:marRight w:val="0"/>
      <w:marTop w:val="0"/>
      <w:marBottom w:val="0"/>
      <w:divBdr>
        <w:top w:val="none" w:sz="0" w:space="0" w:color="auto"/>
        <w:left w:val="none" w:sz="0" w:space="0" w:color="auto"/>
        <w:bottom w:val="none" w:sz="0" w:space="0" w:color="auto"/>
        <w:right w:val="none" w:sz="0" w:space="0" w:color="auto"/>
      </w:divBdr>
    </w:div>
    <w:div w:id="1333679786">
      <w:bodyDiv w:val="1"/>
      <w:marLeft w:val="0"/>
      <w:marRight w:val="0"/>
      <w:marTop w:val="0"/>
      <w:marBottom w:val="0"/>
      <w:divBdr>
        <w:top w:val="none" w:sz="0" w:space="0" w:color="auto"/>
        <w:left w:val="none" w:sz="0" w:space="0" w:color="auto"/>
        <w:bottom w:val="none" w:sz="0" w:space="0" w:color="auto"/>
        <w:right w:val="none" w:sz="0" w:space="0" w:color="auto"/>
      </w:divBdr>
    </w:div>
    <w:div w:id="1334141852">
      <w:bodyDiv w:val="1"/>
      <w:marLeft w:val="0"/>
      <w:marRight w:val="0"/>
      <w:marTop w:val="0"/>
      <w:marBottom w:val="0"/>
      <w:divBdr>
        <w:top w:val="none" w:sz="0" w:space="0" w:color="auto"/>
        <w:left w:val="none" w:sz="0" w:space="0" w:color="auto"/>
        <w:bottom w:val="none" w:sz="0" w:space="0" w:color="auto"/>
        <w:right w:val="none" w:sz="0" w:space="0" w:color="auto"/>
      </w:divBdr>
    </w:div>
    <w:div w:id="1334604011">
      <w:bodyDiv w:val="1"/>
      <w:marLeft w:val="0"/>
      <w:marRight w:val="0"/>
      <w:marTop w:val="0"/>
      <w:marBottom w:val="0"/>
      <w:divBdr>
        <w:top w:val="none" w:sz="0" w:space="0" w:color="auto"/>
        <w:left w:val="none" w:sz="0" w:space="0" w:color="auto"/>
        <w:bottom w:val="none" w:sz="0" w:space="0" w:color="auto"/>
        <w:right w:val="none" w:sz="0" w:space="0" w:color="auto"/>
      </w:divBdr>
    </w:div>
    <w:div w:id="1335566418">
      <w:bodyDiv w:val="1"/>
      <w:marLeft w:val="0"/>
      <w:marRight w:val="0"/>
      <w:marTop w:val="0"/>
      <w:marBottom w:val="0"/>
      <w:divBdr>
        <w:top w:val="none" w:sz="0" w:space="0" w:color="auto"/>
        <w:left w:val="none" w:sz="0" w:space="0" w:color="auto"/>
        <w:bottom w:val="none" w:sz="0" w:space="0" w:color="auto"/>
        <w:right w:val="none" w:sz="0" w:space="0" w:color="auto"/>
      </w:divBdr>
    </w:div>
    <w:div w:id="1336152700">
      <w:bodyDiv w:val="1"/>
      <w:marLeft w:val="0"/>
      <w:marRight w:val="0"/>
      <w:marTop w:val="0"/>
      <w:marBottom w:val="0"/>
      <w:divBdr>
        <w:top w:val="none" w:sz="0" w:space="0" w:color="auto"/>
        <w:left w:val="none" w:sz="0" w:space="0" w:color="auto"/>
        <w:bottom w:val="none" w:sz="0" w:space="0" w:color="auto"/>
        <w:right w:val="none" w:sz="0" w:space="0" w:color="auto"/>
      </w:divBdr>
    </w:div>
    <w:div w:id="1338263101">
      <w:bodyDiv w:val="1"/>
      <w:marLeft w:val="0"/>
      <w:marRight w:val="0"/>
      <w:marTop w:val="0"/>
      <w:marBottom w:val="0"/>
      <w:divBdr>
        <w:top w:val="none" w:sz="0" w:space="0" w:color="auto"/>
        <w:left w:val="none" w:sz="0" w:space="0" w:color="auto"/>
        <w:bottom w:val="none" w:sz="0" w:space="0" w:color="auto"/>
        <w:right w:val="none" w:sz="0" w:space="0" w:color="auto"/>
      </w:divBdr>
    </w:div>
    <w:div w:id="1341008877">
      <w:bodyDiv w:val="1"/>
      <w:marLeft w:val="0"/>
      <w:marRight w:val="0"/>
      <w:marTop w:val="0"/>
      <w:marBottom w:val="0"/>
      <w:divBdr>
        <w:top w:val="none" w:sz="0" w:space="0" w:color="auto"/>
        <w:left w:val="none" w:sz="0" w:space="0" w:color="auto"/>
        <w:bottom w:val="none" w:sz="0" w:space="0" w:color="auto"/>
        <w:right w:val="none" w:sz="0" w:space="0" w:color="auto"/>
      </w:divBdr>
    </w:div>
    <w:div w:id="1343245249">
      <w:bodyDiv w:val="1"/>
      <w:marLeft w:val="0"/>
      <w:marRight w:val="0"/>
      <w:marTop w:val="0"/>
      <w:marBottom w:val="0"/>
      <w:divBdr>
        <w:top w:val="none" w:sz="0" w:space="0" w:color="auto"/>
        <w:left w:val="none" w:sz="0" w:space="0" w:color="auto"/>
        <w:bottom w:val="none" w:sz="0" w:space="0" w:color="auto"/>
        <w:right w:val="none" w:sz="0" w:space="0" w:color="auto"/>
      </w:divBdr>
    </w:div>
    <w:div w:id="1344669987">
      <w:bodyDiv w:val="1"/>
      <w:marLeft w:val="0"/>
      <w:marRight w:val="0"/>
      <w:marTop w:val="0"/>
      <w:marBottom w:val="0"/>
      <w:divBdr>
        <w:top w:val="none" w:sz="0" w:space="0" w:color="auto"/>
        <w:left w:val="none" w:sz="0" w:space="0" w:color="auto"/>
        <w:bottom w:val="none" w:sz="0" w:space="0" w:color="auto"/>
        <w:right w:val="none" w:sz="0" w:space="0" w:color="auto"/>
      </w:divBdr>
    </w:div>
    <w:div w:id="1345328683">
      <w:bodyDiv w:val="1"/>
      <w:marLeft w:val="0"/>
      <w:marRight w:val="0"/>
      <w:marTop w:val="0"/>
      <w:marBottom w:val="0"/>
      <w:divBdr>
        <w:top w:val="none" w:sz="0" w:space="0" w:color="auto"/>
        <w:left w:val="none" w:sz="0" w:space="0" w:color="auto"/>
        <w:bottom w:val="none" w:sz="0" w:space="0" w:color="auto"/>
        <w:right w:val="none" w:sz="0" w:space="0" w:color="auto"/>
      </w:divBdr>
    </w:div>
    <w:div w:id="1348219189">
      <w:bodyDiv w:val="1"/>
      <w:marLeft w:val="0"/>
      <w:marRight w:val="0"/>
      <w:marTop w:val="0"/>
      <w:marBottom w:val="0"/>
      <w:divBdr>
        <w:top w:val="none" w:sz="0" w:space="0" w:color="auto"/>
        <w:left w:val="none" w:sz="0" w:space="0" w:color="auto"/>
        <w:bottom w:val="none" w:sz="0" w:space="0" w:color="auto"/>
        <w:right w:val="none" w:sz="0" w:space="0" w:color="auto"/>
      </w:divBdr>
    </w:div>
    <w:div w:id="1349991989">
      <w:bodyDiv w:val="1"/>
      <w:marLeft w:val="0"/>
      <w:marRight w:val="0"/>
      <w:marTop w:val="0"/>
      <w:marBottom w:val="0"/>
      <w:divBdr>
        <w:top w:val="none" w:sz="0" w:space="0" w:color="auto"/>
        <w:left w:val="none" w:sz="0" w:space="0" w:color="auto"/>
        <w:bottom w:val="none" w:sz="0" w:space="0" w:color="auto"/>
        <w:right w:val="none" w:sz="0" w:space="0" w:color="auto"/>
      </w:divBdr>
    </w:div>
    <w:div w:id="1351487930">
      <w:bodyDiv w:val="1"/>
      <w:marLeft w:val="0"/>
      <w:marRight w:val="0"/>
      <w:marTop w:val="0"/>
      <w:marBottom w:val="0"/>
      <w:divBdr>
        <w:top w:val="none" w:sz="0" w:space="0" w:color="auto"/>
        <w:left w:val="none" w:sz="0" w:space="0" w:color="auto"/>
        <w:bottom w:val="none" w:sz="0" w:space="0" w:color="auto"/>
        <w:right w:val="none" w:sz="0" w:space="0" w:color="auto"/>
      </w:divBdr>
    </w:div>
    <w:div w:id="1353609000">
      <w:bodyDiv w:val="1"/>
      <w:marLeft w:val="0"/>
      <w:marRight w:val="0"/>
      <w:marTop w:val="0"/>
      <w:marBottom w:val="0"/>
      <w:divBdr>
        <w:top w:val="none" w:sz="0" w:space="0" w:color="auto"/>
        <w:left w:val="none" w:sz="0" w:space="0" w:color="auto"/>
        <w:bottom w:val="none" w:sz="0" w:space="0" w:color="auto"/>
        <w:right w:val="none" w:sz="0" w:space="0" w:color="auto"/>
      </w:divBdr>
    </w:div>
    <w:div w:id="1356690799">
      <w:bodyDiv w:val="1"/>
      <w:marLeft w:val="0"/>
      <w:marRight w:val="0"/>
      <w:marTop w:val="0"/>
      <w:marBottom w:val="0"/>
      <w:divBdr>
        <w:top w:val="none" w:sz="0" w:space="0" w:color="auto"/>
        <w:left w:val="none" w:sz="0" w:space="0" w:color="auto"/>
        <w:bottom w:val="none" w:sz="0" w:space="0" w:color="auto"/>
        <w:right w:val="none" w:sz="0" w:space="0" w:color="auto"/>
      </w:divBdr>
    </w:div>
    <w:div w:id="1357848362">
      <w:bodyDiv w:val="1"/>
      <w:marLeft w:val="0"/>
      <w:marRight w:val="0"/>
      <w:marTop w:val="0"/>
      <w:marBottom w:val="0"/>
      <w:divBdr>
        <w:top w:val="none" w:sz="0" w:space="0" w:color="auto"/>
        <w:left w:val="none" w:sz="0" w:space="0" w:color="auto"/>
        <w:bottom w:val="none" w:sz="0" w:space="0" w:color="auto"/>
        <w:right w:val="none" w:sz="0" w:space="0" w:color="auto"/>
      </w:divBdr>
    </w:div>
    <w:div w:id="1363938776">
      <w:bodyDiv w:val="1"/>
      <w:marLeft w:val="0"/>
      <w:marRight w:val="0"/>
      <w:marTop w:val="0"/>
      <w:marBottom w:val="0"/>
      <w:divBdr>
        <w:top w:val="none" w:sz="0" w:space="0" w:color="auto"/>
        <w:left w:val="none" w:sz="0" w:space="0" w:color="auto"/>
        <w:bottom w:val="none" w:sz="0" w:space="0" w:color="auto"/>
        <w:right w:val="none" w:sz="0" w:space="0" w:color="auto"/>
      </w:divBdr>
    </w:div>
    <w:div w:id="1364591533">
      <w:bodyDiv w:val="1"/>
      <w:marLeft w:val="0"/>
      <w:marRight w:val="0"/>
      <w:marTop w:val="0"/>
      <w:marBottom w:val="0"/>
      <w:divBdr>
        <w:top w:val="none" w:sz="0" w:space="0" w:color="auto"/>
        <w:left w:val="none" w:sz="0" w:space="0" w:color="auto"/>
        <w:bottom w:val="none" w:sz="0" w:space="0" w:color="auto"/>
        <w:right w:val="none" w:sz="0" w:space="0" w:color="auto"/>
      </w:divBdr>
    </w:div>
    <w:div w:id="1375348059">
      <w:bodyDiv w:val="1"/>
      <w:marLeft w:val="0"/>
      <w:marRight w:val="0"/>
      <w:marTop w:val="0"/>
      <w:marBottom w:val="0"/>
      <w:divBdr>
        <w:top w:val="none" w:sz="0" w:space="0" w:color="auto"/>
        <w:left w:val="none" w:sz="0" w:space="0" w:color="auto"/>
        <w:bottom w:val="none" w:sz="0" w:space="0" w:color="auto"/>
        <w:right w:val="none" w:sz="0" w:space="0" w:color="auto"/>
      </w:divBdr>
    </w:div>
    <w:div w:id="1377657526">
      <w:bodyDiv w:val="1"/>
      <w:marLeft w:val="0"/>
      <w:marRight w:val="0"/>
      <w:marTop w:val="0"/>
      <w:marBottom w:val="0"/>
      <w:divBdr>
        <w:top w:val="none" w:sz="0" w:space="0" w:color="auto"/>
        <w:left w:val="none" w:sz="0" w:space="0" w:color="auto"/>
        <w:bottom w:val="none" w:sz="0" w:space="0" w:color="auto"/>
        <w:right w:val="none" w:sz="0" w:space="0" w:color="auto"/>
      </w:divBdr>
    </w:div>
    <w:div w:id="1378771701">
      <w:bodyDiv w:val="1"/>
      <w:marLeft w:val="0"/>
      <w:marRight w:val="0"/>
      <w:marTop w:val="0"/>
      <w:marBottom w:val="0"/>
      <w:divBdr>
        <w:top w:val="none" w:sz="0" w:space="0" w:color="auto"/>
        <w:left w:val="none" w:sz="0" w:space="0" w:color="auto"/>
        <w:bottom w:val="none" w:sz="0" w:space="0" w:color="auto"/>
        <w:right w:val="none" w:sz="0" w:space="0" w:color="auto"/>
      </w:divBdr>
    </w:div>
    <w:div w:id="1380858341">
      <w:bodyDiv w:val="1"/>
      <w:marLeft w:val="0"/>
      <w:marRight w:val="0"/>
      <w:marTop w:val="0"/>
      <w:marBottom w:val="0"/>
      <w:divBdr>
        <w:top w:val="none" w:sz="0" w:space="0" w:color="auto"/>
        <w:left w:val="none" w:sz="0" w:space="0" w:color="auto"/>
        <w:bottom w:val="none" w:sz="0" w:space="0" w:color="auto"/>
        <w:right w:val="none" w:sz="0" w:space="0" w:color="auto"/>
      </w:divBdr>
    </w:div>
    <w:div w:id="1382821402">
      <w:bodyDiv w:val="1"/>
      <w:marLeft w:val="0"/>
      <w:marRight w:val="0"/>
      <w:marTop w:val="0"/>
      <w:marBottom w:val="0"/>
      <w:divBdr>
        <w:top w:val="none" w:sz="0" w:space="0" w:color="auto"/>
        <w:left w:val="none" w:sz="0" w:space="0" w:color="auto"/>
        <w:bottom w:val="none" w:sz="0" w:space="0" w:color="auto"/>
        <w:right w:val="none" w:sz="0" w:space="0" w:color="auto"/>
      </w:divBdr>
    </w:div>
    <w:div w:id="1384136247">
      <w:bodyDiv w:val="1"/>
      <w:marLeft w:val="0"/>
      <w:marRight w:val="0"/>
      <w:marTop w:val="0"/>
      <w:marBottom w:val="0"/>
      <w:divBdr>
        <w:top w:val="none" w:sz="0" w:space="0" w:color="auto"/>
        <w:left w:val="none" w:sz="0" w:space="0" w:color="auto"/>
        <w:bottom w:val="none" w:sz="0" w:space="0" w:color="auto"/>
        <w:right w:val="none" w:sz="0" w:space="0" w:color="auto"/>
      </w:divBdr>
    </w:div>
    <w:div w:id="1384716640">
      <w:bodyDiv w:val="1"/>
      <w:marLeft w:val="0"/>
      <w:marRight w:val="0"/>
      <w:marTop w:val="0"/>
      <w:marBottom w:val="0"/>
      <w:divBdr>
        <w:top w:val="none" w:sz="0" w:space="0" w:color="auto"/>
        <w:left w:val="none" w:sz="0" w:space="0" w:color="auto"/>
        <w:bottom w:val="none" w:sz="0" w:space="0" w:color="auto"/>
        <w:right w:val="none" w:sz="0" w:space="0" w:color="auto"/>
      </w:divBdr>
    </w:div>
    <w:div w:id="1386173882">
      <w:bodyDiv w:val="1"/>
      <w:marLeft w:val="0"/>
      <w:marRight w:val="0"/>
      <w:marTop w:val="0"/>
      <w:marBottom w:val="0"/>
      <w:divBdr>
        <w:top w:val="none" w:sz="0" w:space="0" w:color="auto"/>
        <w:left w:val="none" w:sz="0" w:space="0" w:color="auto"/>
        <w:bottom w:val="none" w:sz="0" w:space="0" w:color="auto"/>
        <w:right w:val="none" w:sz="0" w:space="0" w:color="auto"/>
      </w:divBdr>
    </w:div>
    <w:div w:id="1387954163">
      <w:bodyDiv w:val="1"/>
      <w:marLeft w:val="0"/>
      <w:marRight w:val="0"/>
      <w:marTop w:val="0"/>
      <w:marBottom w:val="0"/>
      <w:divBdr>
        <w:top w:val="none" w:sz="0" w:space="0" w:color="auto"/>
        <w:left w:val="none" w:sz="0" w:space="0" w:color="auto"/>
        <w:bottom w:val="none" w:sz="0" w:space="0" w:color="auto"/>
        <w:right w:val="none" w:sz="0" w:space="0" w:color="auto"/>
      </w:divBdr>
    </w:div>
    <w:div w:id="1388185940">
      <w:bodyDiv w:val="1"/>
      <w:marLeft w:val="0"/>
      <w:marRight w:val="0"/>
      <w:marTop w:val="0"/>
      <w:marBottom w:val="0"/>
      <w:divBdr>
        <w:top w:val="none" w:sz="0" w:space="0" w:color="auto"/>
        <w:left w:val="none" w:sz="0" w:space="0" w:color="auto"/>
        <w:bottom w:val="none" w:sz="0" w:space="0" w:color="auto"/>
        <w:right w:val="none" w:sz="0" w:space="0" w:color="auto"/>
      </w:divBdr>
    </w:div>
    <w:div w:id="1394036529">
      <w:bodyDiv w:val="1"/>
      <w:marLeft w:val="0"/>
      <w:marRight w:val="0"/>
      <w:marTop w:val="0"/>
      <w:marBottom w:val="0"/>
      <w:divBdr>
        <w:top w:val="none" w:sz="0" w:space="0" w:color="auto"/>
        <w:left w:val="none" w:sz="0" w:space="0" w:color="auto"/>
        <w:bottom w:val="none" w:sz="0" w:space="0" w:color="auto"/>
        <w:right w:val="none" w:sz="0" w:space="0" w:color="auto"/>
      </w:divBdr>
    </w:div>
    <w:div w:id="1398435552">
      <w:bodyDiv w:val="1"/>
      <w:marLeft w:val="0"/>
      <w:marRight w:val="0"/>
      <w:marTop w:val="0"/>
      <w:marBottom w:val="0"/>
      <w:divBdr>
        <w:top w:val="none" w:sz="0" w:space="0" w:color="auto"/>
        <w:left w:val="none" w:sz="0" w:space="0" w:color="auto"/>
        <w:bottom w:val="none" w:sz="0" w:space="0" w:color="auto"/>
        <w:right w:val="none" w:sz="0" w:space="0" w:color="auto"/>
      </w:divBdr>
    </w:div>
    <w:div w:id="1399278366">
      <w:bodyDiv w:val="1"/>
      <w:marLeft w:val="0"/>
      <w:marRight w:val="0"/>
      <w:marTop w:val="0"/>
      <w:marBottom w:val="0"/>
      <w:divBdr>
        <w:top w:val="none" w:sz="0" w:space="0" w:color="auto"/>
        <w:left w:val="none" w:sz="0" w:space="0" w:color="auto"/>
        <w:bottom w:val="none" w:sz="0" w:space="0" w:color="auto"/>
        <w:right w:val="none" w:sz="0" w:space="0" w:color="auto"/>
      </w:divBdr>
    </w:div>
    <w:div w:id="1400858022">
      <w:bodyDiv w:val="1"/>
      <w:marLeft w:val="0"/>
      <w:marRight w:val="0"/>
      <w:marTop w:val="0"/>
      <w:marBottom w:val="0"/>
      <w:divBdr>
        <w:top w:val="none" w:sz="0" w:space="0" w:color="auto"/>
        <w:left w:val="none" w:sz="0" w:space="0" w:color="auto"/>
        <w:bottom w:val="none" w:sz="0" w:space="0" w:color="auto"/>
        <w:right w:val="none" w:sz="0" w:space="0" w:color="auto"/>
      </w:divBdr>
    </w:div>
    <w:div w:id="1400904219">
      <w:bodyDiv w:val="1"/>
      <w:marLeft w:val="0"/>
      <w:marRight w:val="0"/>
      <w:marTop w:val="0"/>
      <w:marBottom w:val="0"/>
      <w:divBdr>
        <w:top w:val="none" w:sz="0" w:space="0" w:color="auto"/>
        <w:left w:val="none" w:sz="0" w:space="0" w:color="auto"/>
        <w:bottom w:val="none" w:sz="0" w:space="0" w:color="auto"/>
        <w:right w:val="none" w:sz="0" w:space="0" w:color="auto"/>
      </w:divBdr>
    </w:div>
    <w:div w:id="1403211170">
      <w:bodyDiv w:val="1"/>
      <w:marLeft w:val="0"/>
      <w:marRight w:val="0"/>
      <w:marTop w:val="0"/>
      <w:marBottom w:val="0"/>
      <w:divBdr>
        <w:top w:val="none" w:sz="0" w:space="0" w:color="auto"/>
        <w:left w:val="none" w:sz="0" w:space="0" w:color="auto"/>
        <w:bottom w:val="none" w:sz="0" w:space="0" w:color="auto"/>
        <w:right w:val="none" w:sz="0" w:space="0" w:color="auto"/>
      </w:divBdr>
    </w:div>
    <w:div w:id="1408502164">
      <w:bodyDiv w:val="1"/>
      <w:marLeft w:val="0"/>
      <w:marRight w:val="0"/>
      <w:marTop w:val="0"/>
      <w:marBottom w:val="0"/>
      <w:divBdr>
        <w:top w:val="none" w:sz="0" w:space="0" w:color="auto"/>
        <w:left w:val="none" w:sz="0" w:space="0" w:color="auto"/>
        <w:bottom w:val="none" w:sz="0" w:space="0" w:color="auto"/>
        <w:right w:val="none" w:sz="0" w:space="0" w:color="auto"/>
      </w:divBdr>
    </w:div>
    <w:div w:id="1412194993">
      <w:bodyDiv w:val="1"/>
      <w:marLeft w:val="0"/>
      <w:marRight w:val="0"/>
      <w:marTop w:val="0"/>
      <w:marBottom w:val="0"/>
      <w:divBdr>
        <w:top w:val="none" w:sz="0" w:space="0" w:color="auto"/>
        <w:left w:val="none" w:sz="0" w:space="0" w:color="auto"/>
        <w:bottom w:val="none" w:sz="0" w:space="0" w:color="auto"/>
        <w:right w:val="none" w:sz="0" w:space="0" w:color="auto"/>
      </w:divBdr>
    </w:div>
    <w:div w:id="1413160164">
      <w:bodyDiv w:val="1"/>
      <w:marLeft w:val="0"/>
      <w:marRight w:val="0"/>
      <w:marTop w:val="0"/>
      <w:marBottom w:val="0"/>
      <w:divBdr>
        <w:top w:val="none" w:sz="0" w:space="0" w:color="auto"/>
        <w:left w:val="none" w:sz="0" w:space="0" w:color="auto"/>
        <w:bottom w:val="none" w:sz="0" w:space="0" w:color="auto"/>
        <w:right w:val="none" w:sz="0" w:space="0" w:color="auto"/>
      </w:divBdr>
    </w:div>
    <w:div w:id="1417360946">
      <w:bodyDiv w:val="1"/>
      <w:marLeft w:val="0"/>
      <w:marRight w:val="0"/>
      <w:marTop w:val="0"/>
      <w:marBottom w:val="0"/>
      <w:divBdr>
        <w:top w:val="none" w:sz="0" w:space="0" w:color="auto"/>
        <w:left w:val="none" w:sz="0" w:space="0" w:color="auto"/>
        <w:bottom w:val="none" w:sz="0" w:space="0" w:color="auto"/>
        <w:right w:val="none" w:sz="0" w:space="0" w:color="auto"/>
      </w:divBdr>
    </w:div>
    <w:div w:id="1423573620">
      <w:bodyDiv w:val="1"/>
      <w:marLeft w:val="0"/>
      <w:marRight w:val="0"/>
      <w:marTop w:val="0"/>
      <w:marBottom w:val="0"/>
      <w:divBdr>
        <w:top w:val="none" w:sz="0" w:space="0" w:color="auto"/>
        <w:left w:val="none" w:sz="0" w:space="0" w:color="auto"/>
        <w:bottom w:val="none" w:sz="0" w:space="0" w:color="auto"/>
        <w:right w:val="none" w:sz="0" w:space="0" w:color="auto"/>
      </w:divBdr>
    </w:div>
    <w:div w:id="1424301080">
      <w:bodyDiv w:val="1"/>
      <w:marLeft w:val="0"/>
      <w:marRight w:val="0"/>
      <w:marTop w:val="0"/>
      <w:marBottom w:val="0"/>
      <w:divBdr>
        <w:top w:val="none" w:sz="0" w:space="0" w:color="auto"/>
        <w:left w:val="none" w:sz="0" w:space="0" w:color="auto"/>
        <w:bottom w:val="none" w:sz="0" w:space="0" w:color="auto"/>
        <w:right w:val="none" w:sz="0" w:space="0" w:color="auto"/>
      </w:divBdr>
    </w:div>
    <w:div w:id="1426615518">
      <w:bodyDiv w:val="1"/>
      <w:marLeft w:val="0"/>
      <w:marRight w:val="0"/>
      <w:marTop w:val="0"/>
      <w:marBottom w:val="0"/>
      <w:divBdr>
        <w:top w:val="none" w:sz="0" w:space="0" w:color="auto"/>
        <w:left w:val="none" w:sz="0" w:space="0" w:color="auto"/>
        <w:bottom w:val="none" w:sz="0" w:space="0" w:color="auto"/>
        <w:right w:val="none" w:sz="0" w:space="0" w:color="auto"/>
      </w:divBdr>
    </w:div>
    <w:div w:id="1430420808">
      <w:bodyDiv w:val="1"/>
      <w:marLeft w:val="0"/>
      <w:marRight w:val="0"/>
      <w:marTop w:val="0"/>
      <w:marBottom w:val="0"/>
      <w:divBdr>
        <w:top w:val="none" w:sz="0" w:space="0" w:color="auto"/>
        <w:left w:val="none" w:sz="0" w:space="0" w:color="auto"/>
        <w:bottom w:val="none" w:sz="0" w:space="0" w:color="auto"/>
        <w:right w:val="none" w:sz="0" w:space="0" w:color="auto"/>
      </w:divBdr>
    </w:div>
    <w:div w:id="1431200942">
      <w:bodyDiv w:val="1"/>
      <w:marLeft w:val="0"/>
      <w:marRight w:val="0"/>
      <w:marTop w:val="0"/>
      <w:marBottom w:val="0"/>
      <w:divBdr>
        <w:top w:val="none" w:sz="0" w:space="0" w:color="auto"/>
        <w:left w:val="none" w:sz="0" w:space="0" w:color="auto"/>
        <w:bottom w:val="none" w:sz="0" w:space="0" w:color="auto"/>
        <w:right w:val="none" w:sz="0" w:space="0" w:color="auto"/>
      </w:divBdr>
    </w:div>
    <w:div w:id="1434663255">
      <w:bodyDiv w:val="1"/>
      <w:marLeft w:val="0"/>
      <w:marRight w:val="0"/>
      <w:marTop w:val="0"/>
      <w:marBottom w:val="0"/>
      <w:divBdr>
        <w:top w:val="none" w:sz="0" w:space="0" w:color="auto"/>
        <w:left w:val="none" w:sz="0" w:space="0" w:color="auto"/>
        <w:bottom w:val="none" w:sz="0" w:space="0" w:color="auto"/>
        <w:right w:val="none" w:sz="0" w:space="0" w:color="auto"/>
      </w:divBdr>
    </w:div>
    <w:div w:id="1435319160">
      <w:bodyDiv w:val="1"/>
      <w:marLeft w:val="0"/>
      <w:marRight w:val="0"/>
      <w:marTop w:val="0"/>
      <w:marBottom w:val="0"/>
      <w:divBdr>
        <w:top w:val="none" w:sz="0" w:space="0" w:color="auto"/>
        <w:left w:val="none" w:sz="0" w:space="0" w:color="auto"/>
        <w:bottom w:val="none" w:sz="0" w:space="0" w:color="auto"/>
        <w:right w:val="none" w:sz="0" w:space="0" w:color="auto"/>
      </w:divBdr>
    </w:div>
    <w:div w:id="1435517976">
      <w:bodyDiv w:val="1"/>
      <w:marLeft w:val="0"/>
      <w:marRight w:val="0"/>
      <w:marTop w:val="0"/>
      <w:marBottom w:val="0"/>
      <w:divBdr>
        <w:top w:val="none" w:sz="0" w:space="0" w:color="auto"/>
        <w:left w:val="none" w:sz="0" w:space="0" w:color="auto"/>
        <w:bottom w:val="none" w:sz="0" w:space="0" w:color="auto"/>
        <w:right w:val="none" w:sz="0" w:space="0" w:color="auto"/>
      </w:divBdr>
    </w:div>
    <w:div w:id="1436557585">
      <w:bodyDiv w:val="1"/>
      <w:marLeft w:val="0"/>
      <w:marRight w:val="0"/>
      <w:marTop w:val="0"/>
      <w:marBottom w:val="0"/>
      <w:divBdr>
        <w:top w:val="none" w:sz="0" w:space="0" w:color="auto"/>
        <w:left w:val="none" w:sz="0" w:space="0" w:color="auto"/>
        <w:bottom w:val="none" w:sz="0" w:space="0" w:color="auto"/>
        <w:right w:val="none" w:sz="0" w:space="0" w:color="auto"/>
      </w:divBdr>
    </w:div>
    <w:div w:id="1436750100">
      <w:bodyDiv w:val="1"/>
      <w:marLeft w:val="0"/>
      <w:marRight w:val="0"/>
      <w:marTop w:val="0"/>
      <w:marBottom w:val="0"/>
      <w:divBdr>
        <w:top w:val="none" w:sz="0" w:space="0" w:color="auto"/>
        <w:left w:val="none" w:sz="0" w:space="0" w:color="auto"/>
        <w:bottom w:val="none" w:sz="0" w:space="0" w:color="auto"/>
        <w:right w:val="none" w:sz="0" w:space="0" w:color="auto"/>
      </w:divBdr>
    </w:div>
    <w:div w:id="1438406868">
      <w:bodyDiv w:val="1"/>
      <w:marLeft w:val="0"/>
      <w:marRight w:val="0"/>
      <w:marTop w:val="0"/>
      <w:marBottom w:val="0"/>
      <w:divBdr>
        <w:top w:val="none" w:sz="0" w:space="0" w:color="auto"/>
        <w:left w:val="none" w:sz="0" w:space="0" w:color="auto"/>
        <w:bottom w:val="none" w:sz="0" w:space="0" w:color="auto"/>
        <w:right w:val="none" w:sz="0" w:space="0" w:color="auto"/>
      </w:divBdr>
    </w:div>
    <w:div w:id="1438519809">
      <w:bodyDiv w:val="1"/>
      <w:marLeft w:val="0"/>
      <w:marRight w:val="0"/>
      <w:marTop w:val="0"/>
      <w:marBottom w:val="0"/>
      <w:divBdr>
        <w:top w:val="none" w:sz="0" w:space="0" w:color="auto"/>
        <w:left w:val="none" w:sz="0" w:space="0" w:color="auto"/>
        <w:bottom w:val="none" w:sz="0" w:space="0" w:color="auto"/>
        <w:right w:val="none" w:sz="0" w:space="0" w:color="auto"/>
      </w:divBdr>
    </w:div>
    <w:div w:id="1442534190">
      <w:bodyDiv w:val="1"/>
      <w:marLeft w:val="0"/>
      <w:marRight w:val="0"/>
      <w:marTop w:val="0"/>
      <w:marBottom w:val="0"/>
      <w:divBdr>
        <w:top w:val="none" w:sz="0" w:space="0" w:color="auto"/>
        <w:left w:val="none" w:sz="0" w:space="0" w:color="auto"/>
        <w:bottom w:val="none" w:sz="0" w:space="0" w:color="auto"/>
        <w:right w:val="none" w:sz="0" w:space="0" w:color="auto"/>
      </w:divBdr>
    </w:div>
    <w:div w:id="1445078697">
      <w:bodyDiv w:val="1"/>
      <w:marLeft w:val="0"/>
      <w:marRight w:val="0"/>
      <w:marTop w:val="0"/>
      <w:marBottom w:val="0"/>
      <w:divBdr>
        <w:top w:val="none" w:sz="0" w:space="0" w:color="auto"/>
        <w:left w:val="none" w:sz="0" w:space="0" w:color="auto"/>
        <w:bottom w:val="none" w:sz="0" w:space="0" w:color="auto"/>
        <w:right w:val="none" w:sz="0" w:space="0" w:color="auto"/>
      </w:divBdr>
    </w:div>
    <w:div w:id="1448045372">
      <w:bodyDiv w:val="1"/>
      <w:marLeft w:val="0"/>
      <w:marRight w:val="0"/>
      <w:marTop w:val="0"/>
      <w:marBottom w:val="0"/>
      <w:divBdr>
        <w:top w:val="none" w:sz="0" w:space="0" w:color="auto"/>
        <w:left w:val="none" w:sz="0" w:space="0" w:color="auto"/>
        <w:bottom w:val="none" w:sz="0" w:space="0" w:color="auto"/>
        <w:right w:val="none" w:sz="0" w:space="0" w:color="auto"/>
      </w:divBdr>
    </w:div>
    <w:div w:id="1448816198">
      <w:bodyDiv w:val="1"/>
      <w:marLeft w:val="0"/>
      <w:marRight w:val="0"/>
      <w:marTop w:val="0"/>
      <w:marBottom w:val="0"/>
      <w:divBdr>
        <w:top w:val="none" w:sz="0" w:space="0" w:color="auto"/>
        <w:left w:val="none" w:sz="0" w:space="0" w:color="auto"/>
        <w:bottom w:val="none" w:sz="0" w:space="0" w:color="auto"/>
        <w:right w:val="none" w:sz="0" w:space="0" w:color="auto"/>
      </w:divBdr>
    </w:div>
    <w:div w:id="1455756320">
      <w:bodyDiv w:val="1"/>
      <w:marLeft w:val="0"/>
      <w:marRight w:val="0"/>
      <w:marTop w:val="0"/>
      <w:marBottom w:val="0"/>
      <w:divBdr>
        <w:top w:val="none" w:sz="0" w:space="0" w:color="auto"/>
        <w:left w:val="none" w:sz="0" w:space="0" w:color="auto"/>
        <w:bottom w:val="none" w:sz="0" w:space="0" w:color="auto"/>
        <w:right w:val="none" w:sz="0" w:space="0" w:color="auto"/>
      </w:divBdr>
    </w:div>
    <w:div w:id="1456218306">
      <w:bodyDiv w:val="1"/>
      <w:marLeft w:val="0"/>
      <w:marRight w:val="0"/>
      <w:marTop w:val="0"/>
      <w:marBottom w:val="0"/>
      <w:divBdr>
        <w:top w:val="none" w:sz="0" w:space="0" w:color="auto"/>
        <w:left w:val="none" w:sz="0" w:space="0" w:color="auto"/>
        <w:bottom w:val="none" w:sz="0" w:space="0" w:color="auto"/>
        <w:right w:val="none" w:sz="0" w:space="0" w:color="auto"/>
      </w:divBdr>
    </w:div>
    <w:div w:id="1461415376">
      <w:bodyDiv w:val="1"/>
      <w:marLeft w:val="0"/>
      <w:marRight w:val="0"/>
      <w:marTop w:val="0"/>
      <w:marBottom w:val="0"/>
      <w:divBdr>
        <w:top w:val="none" w:sz="0" w:space="0" w:color="auto"/>
        <w:left w:val="none" w:sz="0" w:space="0" w:color="auto"/>
        <w:bottom w:val="none" w:sz="0" w:space="0" w:color="auto"/>
        <w:right w:val="none" w:sz="0" w:space="0" w:color="auto"/>
      </w:divBdr>
    </w:div>
    <w:div w:id="1461996576">
      <w:bodyDiv w:val="1"/>
      <w:marLeft w:val="0"/>
      <w:marRight w:val="0"/>
      <w:marTop w:val="0"/>
      <w:marBottom w:val="0"/>
      <w:divBdr>
        <w:top w:val="none" w:sz="0" w:space="0" w:color="auto"/>
        <w:left w:val="none" w:sz="0" w:space="0" w:color="auto"/>
        <w:bottom w:val="none" w:sz="0" w:space="0" w:color="auto"/>
        <w:right w:val="none" w:sz="0" w:space="0" w:color="auto"/>
      </w:divBdr>
    </w:div>
    <w:div w:id="1462380159">
      <w:bodyDiv w:val="1"/>
      <w:marLeft w:val="0"/>
      <w:marRight w:val="0"/>
      <w:marTop w:val="0"/>
      <w:marBottom w:val="0"/>
      <w:divBdr>
        <w:top w:val="none" w:sz="0" w:space="0" w:color="auto"/>
        <w:left w:val="none" w:sz="0" w:space="0" w:color="auto"/>
        <w:bottom w:val="none" w:sz="0" w:space="0" w:color="auto"/>
        <w:right w:val="none" w:sz="0" w:space="0" w:color="auto"/>
      </w:divBdr>
    </w:div>
    <w:div w:id="1463841575">
      <w:bodyDiv w:val="1"/>
      <w:marLeft w:val="0"/>
      <w:marRight w:val="0"/>
      <w:marTop w:val="0"/>
      <w:marBottom w:val="0"/>
      <w:divBdr>
        <w:top w:val="none" w:sz="0" w:space="0" w:color="auto"/>
        <w:left w:val="none" w:sz="0" w:space="0" w:color="auto"/>
        <w:bottom w:val="none" w:sz="0" w:space="0" w:color="auto"/>
        <w:right w:val="none" w:sz="0" w:space="0" w:color="auto"/>
      </w:divBdr>
    </w:div>
    <w:div w:id="1465468312">
      <w:bodyDiv w:val="1"/>
      <w:marLeft w:val="0"/>
      <w:marRight w:val="0"/>
      <w:marTop w:val="0"/>
      <w:marBottom w:val="0"/>
      <w:divBdr>
        <w:top w:val="none" w:sz="0" w:space="0" w:color="auto"/>
        <w:left w:val="none" w:sz="0" w:space="0" w:color="auto"/>
        <w:bottom w:val="none" w:sz="0" w:space="0" w:color="auto"/>
        <w:right w:val="none" w:sz="0" w:space="0" w:color="auto"/>
      </w:divBdr>
    </w:div>
    <w:div w:id="1467163015">
      <w:bodyDiv w:val="1"/>
      <w:marLeft w:val="0"/>
      <w:marRight w:val="0"/>
      <w:marTop w:val="0"/>
      <w:marBottom w:val="0"/>
      <w:divBdr>
        <w:top w:val="none" w:sz="0" w:space="0" w:color="auto"/>
        <w:left w:val="none" w:sz="0" w:space="0" w:color="auto"/>
        <w:bottom w:val="none" w:sz="0" w:space="0" w:color="auto"/>
        <w:right w:val="none" w:sz="0" w:space="0" w:color="auto"/>
      </w:divBdr>
    </w:div>
    <w:div w:id="1475294286">
      <w:bodyDiv w:val="1"/>
      <w:marLeft w:val="0"/>
      <w:marRight w:val="0"/>
      <w:marTop w:val="0"/>
      <w:marBottom w:val="0"/>
      <w:divBdr>
        <w:top w:val="none" w:sz="0" w:space="0" w:color="auto"/>
        <w:left w:val="none" w:sz="0" w:space="0" w:color="auto"/>
        <w:bottom w:val="none" w:sz="0" w:space="0" w:color="auto"/>
        <w:right w:val="none" w:sz="0" w:space="0" w:color="auto"/>
      </w:divBdr>
    </w:div>
    <w:div w:id="1475558238">
      <w:bodyDiv w:val="1"/>
      <w:marLeft w:val="0"/>
      <w:marRight w:val="0"/>
      <w:marTop w:val="0"/>
      <w:marBottom w:val="0"/>
      <w:divBdr>
        <w:top w:val="none" w:sz="0" w:space="0" w:color="auto"/>
        <w:left w:val="none" w:sz="0" w:space="0" w:color="auto"/>
        <w:bottom w:val="none" w:sz="0" w:space="0" w:color="auto"/>
        <w:right w:val="none" w:sz="0" w:space="0" w:color="auto"/>
      </w:divBdr>
    </w:div>
    <w:div w:id="1475875012">
      <w:bodyDiv w:val="1"/>
      <w:marLeft w:val="0"/>
      <w:marRight w:val="0"/>
      <w:marTop w:val="0"/>
      <w:marBottom w:val="0"/>
      <w:divBdr>
        <w:top w:val="none" w:sz="0" w:space="0" w:color="auto"/>
        <w:left w:val="none" w:sz="0" w:space="0" w:color="auto"/>
        <w:bottom w:val="none" w:sz="0" w:space="0" w:color="auto"/>
        <w:right w:val="none" w:sz="0" w:space="0" w:color="auto"/>
      </w:divBdr>
    </w:div>
    <w:div w:id="1476099991">
      <w:bodyDiv w:val="1"/>
      <w:marLeft w:val="0"/>
      <w:marRight w:val="0"/>
      <w:marTop w:val="0"/>
      <w:marBottom w:val="0"/>
      <w:divBdr>
        <w:top w:val="none" w:sz="0" w:space="0" w:color="auto"/>
        <w:left w:val="none" w:sz="0" w:space="0" w:color="auto"/>
        <w:bottom w:val="none" w:sz="0" w:space="0" w:color="auto"/>
        <w:right w:val="none" w:sz="0" w:space="0" w:color="auto"/>
      </w:divBdr>
    </w:div>
    <w:div w:id="1477844465">
      <w:bodyDiv w:val="1"/>
      <w:marLeft w:val="0"/>
      <w:marRight w:val="0"/>
      <w:marTop w:val="0"/>
      <w:marBottom w:val="0"/>
      <w:divBdr>
        <w:top w:val="none" w:sz="0" w:space="0" w:color="auto"/>
        <w:left w:val="none" w:sz="0" w:space="0" w:color="auto"/>
        <w:bottom w:val="none" w:sz="0" w:space="0" w:color="auto"/>
        <w:right w:val="none" w:sz="0" w:space="0" w:color="auto"/>
      </w:divBdr>
    </w:div>
    <w:div w:id="1478297203">
      <w:bodyDiv w:val="1"/>
      <w:marLeft w:val="0"/>
      <w:marRight w:val="0"/>
      <w:marTop w:val="0"/>
      <w:marBottom w:val="0"/>
      <w:divBdr>
        <w:top w:val="none" w:sz="0" w:space="0" w:color="auto"/>
        <w:left w:val="none" w:sz="0" w:space="0" w:color="auto"/>
        <w:bottom w:val="none" w:sz="0" w:space="0" w:color="auto"/>
        <w:right w:val="none" w:sz="0" w:space="0" w:color="auto"/>
      </w:divBdr>
    </w:div>
    <w:div w:id="1479422330">
      <w:bodyDiv w:val="1"/>
      <w:marLeft w:val="0"/>
      <w:marRight w:val="0"/>
      <w:marTop w:val="0"/>
      <w:marBottom w:val="0"/>
      <w:divBdr>
        <w:top w:val="none" w:sz="0" w:space="0" w:color="auto"/>
        <w:left w:val="none" w:sz="0" w:space="0" w:color="auto"/>
        <w:bottom w:val="none" w:sz="0" w:space="0" w:color="auto"/>
        <w:right w:val="none" w:sz="0" w:space="0" w:color="auto"/>
      </w:divBdr>
    </w:div>
    <w:div w:id="1482968334">
      <w:bodyDiv w:val="1"/>
      <w:marLeft w:val="0"/>
      <w:marRight w:val="0"/>
      <w:marTop w:val="0"/>
      <w:marBottom w:val="0"/>
      <w:divBdr>
        <w:top w:val="none" w:sz="0" w:space="0" w:color="auto"/>
        <w:left w:val="none" w:sz="0" w:space="0" w:color="auto"/>
        <w:bottom w:val="none" w:sz="0" w:space="0" w:color="auto"/>
        <w:right w:val="none" w:sz="0" w:space="0" w:color="auto"/>
      </w:divBdr>
    </w:div>
    <w:div w:id="1486317770">
      <w:bodyDiv w:val="1"/>
      <w:marLeft w:val="0"/>
      <w:marRight w:val="0"/>
      <w:marTop w:val="0"/>
      <w:marBottom w:val="0"/>
      <w:divBdr>
        <w:top w:val="none" w:sz="0" w:space="0" w:color="auto"/>
        <w:left w:val="none" w:sz="0" w:space="0" w:color="auto"/>
        <w:bottom w:val="none" w:sz="0" w:space="0" w:color="auto"/>
        <w:right w:val="none" w:sz="0" w:space="0" w:color="auto"/>
      </w:divBdr>
    </w:div>
    <w:div w:id="1486506556">
      <w:bodyDiv w:val="1"/>
      <w:marLeft w:val="0"/>
      <w:marRight w:val="0"/>
      <w:marTop w:val="0"/>
      <w:marBottom w:val="0"/>
      <w:divBdr>
        <w:top w:val="none" w:sz="0" w:space="0" w:color="auto"/>
        <w:left w:val="none" w:sz="0" w:space="0" w:color="auto"/>
        <w:bottom w:val="none" w:sz="0" w:space="0" w:color="auto"/>
        <w:right w:val="none" w:sz="0" w:space="0" w:color="auto"/>
      </w:divBdr>
    </w:div>
    <w:div w:id="1486512717">
      <w:bodyDiv w:val="1"/>
      <w:marLeft w:val="0"/>
      <w:marRight w:val="0"/>
      <w:marTop w:val="0"/>
      <w:marBottom w:val="0"/>
      <w:divBdr>
        <w:top w:val="none" w:sz="0" w:space="0" w:color="auto"/>
        <w:left w:val="none" w:sz="0" w:space="0" w:color="auto"/>
        <w:bottom w:val="none" w:sz="0" w:space="0" w:color="auto"/>
        <w:right w:val="none" w:sz="0" w:space="0" w:color="auto"/>
      </w:divBdr>
    </w:div>
    <w:div w:id="1487238497">
      <w:bodyDiv w:val="1"/>
      <w:marLeft w:val="0"/>
      <w:marRight w:val="0"/>
      <w:marTop w:val="0"/>
      <w:marBottom w:val="0"/>
      <w:divBdr>
        <w:top w:val="none" w:sz="0" w:space="0" w:color="auto"/>
        <w:left w:val="none" w:sz="0" w:space="0" w:color="auto"/>
        <w:bottom w:val="none" w:sz="0" w:space="0" w:color="auto"/>
        <w:right w:val="none" w:sz="0" w:space="0" w:color="auto"/>
      </w:divBdr>
    </w:div>
    <w:div w:id="1487433495">
      <w:bodyDiv w:val="1"/>
      <w:marLeft w:val="0"/>
      <w:marRight w:val="0"/>
      <w:marTop w:val="0"/>
      <w:marBottom w:val="0"/>
      <w:divBdr>
        <w:top w:val="none" w:sz="0" w:space="0" w:color="auto"/>
        <w:left w:val="none" w:sz="0" w:space="0" w:color="auto"/>
        <w:bottom w:val="none" w:sz="0" w:space="0" w:color="auto"/>
        <w:right w:val="none" w:sz="0" w:space="0" w:color="auto"/>
      </w:divBdr>
    </w:div>
    <w:div w:id="1491218243">
      <w:bodyDiv w:val="1"/>
      <w:marLeft w:val="0"/>
      <w:marRight w:val="0"/>
      <w:marTop w:val="0"/>
      <w:marBottom w:val="0"/>
      <w:divBdr>
        <w:top w:val="none" w:sz="0" w:space="0" w:color="auto"/>
        <w:left w:val="none" w:sz="0" w:space="0" w:color="auto"/>
        <w:bottom w:val="none" w:sz="0" w:space="0" w:color="auto"/>
        <w:right w:val="none" w:sz="0" w:space="0" w:color="auto"/>
      </w:divBdr>
    </w:div>
    <w:div w:id="1492259673">
      <w:bodyDiv w:val="1"/>
      <w:marLeft w:val="0"/>
      <w:marRight w:val="0"/>
      <w:marTop w:val="0"/>
      <w:marBottom w:val="0"/>
      <w:divBdr>
        <w:top w:val="none" w:sz="0" w:space="0" w:color="auto"/>
        <w:left w:val="none" w:sz="0" w:space="0" w:color="auto"/>
        <w:bottom w:val="none" w:sz="0" w:space="0" w:color="auto"/>
        <w:right w:val="none" w:sz="0" w:space="0" w:color="auto"/>
      </w:divBdr>
    </w:div>
    <w:div w:id="1492284717">
      <w:bodyDiv w:val="1"/>
      <w:marLeft w:val="0"/>
      <w:marRight w:val="0"/>
      <w:marTop w:val="0"/>
      <w:marBottom w:val="0"/>
      <w:divBdr>
        <w:top w:val="none" w:sz="0" w:space="0" w:color="auto"/>
        <w:left w:val="none" w:sz="0" w:space="0" w:color="auto"/>
        <w:bottom w:val="none" w:sz="0" w:space="0" w:color="auto"/>
        <w:right w:val="none" w:sz="0" w:space="0" w:color="auto"/>
      </w:divBdr>
    </w:div>
    <w:div w:id="1495342587">
      <w:bodyDiv w:val="1"/>
      <w:marLeft w:val="0"/>
      <w:marRight w:val="0"/>
      <w:marTop w:val="0"/>
      <w:marBottom w:val="0"/>
      <w:divBdr>
        <w:top w:val="none" w:sz="0" w:space="0" w:color="auto"/>
        <w:left w:val="none" w:sz="0" w:space="0" w:color="auto"/>
        <w:bottom w:val="none" w:sz="0" w:space="0" w:color="auto"/>
        <w:right w:val="none" w:sz="0" w:space="0" w:color="auto"/>
      </w:divBdr>
      <w:divsChild>
        <w:div w:id="1419131260">
          <w:marLeft w:val="0"/>
          <w:marRight w:val="0"/>
          <w:marTop w:val="0"/>
          <w:marBottom w:val="0"/>
          <w:divBdr>
            <w:top w:val="none" w:sz="0" w:space="0" w:color="auto"/>
            <w:left w:val="none" w:sz="0" w:space="0" w:color="auto"/>
            <w:bottom w:val="none" w:sz="0" w:space="0" w:color="auto"/>
            <w:right w:val="none" w:sz="0" w:space="0" w:color="auto"/>
          </w:divBdr>
        </w:div>
      </w:divsChild>
    </w:div>
    <w:div w:id="1495999003">
      <w:bodyDiv w:val="1"/>
      <w:marLeft w:val="0"/>
      <w:marRight w:val="0"/>
      <w:marTop w:val="0"/>
      <w:marBottom w:val="0"/>
      <w:divBdr>
        <w:top w:val="none" w:sz="0" w:space="0" w:color="auto"/>
        <w:left w:val="none" w:sz="0" w:space="0" w:color="auto"/>
        <w:bottom w:val="none" w:sz="0" w:space="0" w:color="auto"/>
        <w:right w:val="none" w:sz="0" w:space="0" w:color="auto"/>
      </w:divBdr>
    </w:div>
    <w:div w:id="1497916866">
      <w:bodyDiv w:val="1"/>
      <w:marLeft w:val="0"/>
      <w:marRight w:val="0"/>
      <w:marTop w:val="0"/>
      <w:marBottom w:val="0"/>
      <w:divBdr>
        <w:top w:val="none" w:sz="0" w:space="0" w:color="auto"/>
        <w:left w:val="none" w:sz="0" w:space="0" w:color="auto"/>
        <w:bottom w:val="none" w:sz="0" w:space="0" w:color="auto"/>
        <w:right w:val="none" w:sz="0" w:space="0" w:color="auto"/>
      </w:divBdr>
    </w:div>
    <w:div w:id="1498768565">
      <w:bodyDiv w:val="1"/>
      <w:marLeft w:val="0"/>
      <w:marRight w:val="0"/>
      <w:marTop w:val="0"/>
      <w:marBottom w:val="0"/>
      <w:divBdr>
        <w:top w:val="none" w:sz="0" w:space="0" w:color="auto"/>
        <w:left w:val="none" w:sz="0" w:space="0" w:color="auto"/>
        <w:bottom w:val="none" w:sz="0" w:space="0" w:color="auto"/>
        <w:right w:val="none" w:sz="0" w:space="0" w:color="auto"/>
      </w:divBdr>
    </w:div>
    <w:div w:id="1502961948">
      <w:bodyDiv w:val="1"/>
      <w:marLeft w:val="0"/>
      <w:marRight w:val="0"/>
      <w:marTop w:val="0"/>
      <w:marBottom w:val="0"/>
      <w:divBdr>
        <w:top w:val="none" w:sz="0" w:space="0" w:color="auto"/>
        <w:left w:val="none" w:sz="0" w:space="0" w:color="auto"/>
        <w:bottom w:val="none" w:sz="0" w:space="0" w:color="auto"/>
        <w:right w:val="none" w:sz="0" w:space="0" w:color="auto"/>
      </w:divBdr>
    </w:div>
    <w:div w:id="1509251670">
      <w:bodyDiv w:val="1"/>
      <w:marLeft w:val="0"/>
      <w:marRight w:val="0"/>
      <w:marTop w:val="0"/>
      <w:marBottom w:val="0"/>
      <w:divBdr>
        <w:top w:val="none" w:sz="0" w:space="0" w:color="auto"/>
        <w:left w:val="none" w:sz="0" w:space="0" w:color="auto"/>
        <w:bottom w:val="none" w:sz="0" w:space="0" w:color="auto"/>
        <w:right w:val="none" w:sz="0" w:space="0" w:color="auto"/>
      </w:divBdr>
    </w:div>
    <w:div w:id="1509294859">
      <w:bodyDiv w:val="1"/>
      <w:marLeft w:val="0"/>
      <w:marRight w:val="0"/>
      <w:marTop w:val="0"/>
      <w:marBottom w:val="0"/>
      <w:divBdr>
        <w:top w:val="none" w:sz="0" w:space="0" w:color="auto"/>
        <w:left w:val="none" w:sz="0" w:space="0" w:color="auto"/>
        <w:bottom w:val="none" w:sz="0" w:space="0" w:color="auto"/>
        <w:right w:val="none" w:sz="0" w:space="0" w:color="auto"/>
      </w:divBdr>
    </w:div>
    <w:div w:id="1509373155">
      <w:bodyDiv w:val="1"/>
      <w:marLeft w:val="0"/>
      <w:marRight w:val="0"/>
      <w:marTop w:val="0"/>
      <w:marBottom w:val="0"/>
      <w:divBdr>
        <w:top w:val="none" w:sz="0" w:space="0" w:color="auto"/>
        <w:left w:val="none" w:sz="0" w:space="0" w:color="auto"/>
        <w:bottom w:val="none" w:sz="0" w:space="0" w:color="auto"/>
        <w:right w:val="none" w:sz="0" w:space="0" w:color="auto"/>
      </w:divBdr>
    </w:div>
    <w:div w:id="1510825841">
      <w:bodyDiv w:val="1"/>
      <w:marLeft w:val="0"/>
      <w:marRight w:val="0"/>
      <w:marTop w:val="0"/>
      <w:marBottom w:val="0"/>
      <w:divBdr>
        <w:top w:val="none" w:sz="0" w:space="0" w:color="auto"/>
        <w:left w:val="none" w:sz="0" w:space="0" w:color="auto"/>
        <w:bottom w:val="none" w:sz="0" w:space="0" w:color="auto"/>
        <w:right w:val="none" w:sz="0" w:space="0" w:color="auto"/>
      </w:divBdr>
    </w:div>
    <w:div w:id="1518076286">
      <w:bodyDiv w:val="1"/>
      <w:marLeft w:val="0"/>
      <w:marRight w:val="0"/>
      <w:marTop w:val="0"/>
      <w:marBottom w:val="0"/>
      <w:divBdr>
        <w:top w:val="none" w:sz="0" w:space="0" w:color="auto"/>
        <w:left w:val="none" w:sz="0" w:space="0" w:color="auto"/>
        <w:bottom w:val="none" w:sz="0" w:space="0" w:color="auto"/>
        <w:right w:val="none" w:sz="0" w:space="0" w:color="auto"/>
      </w:divBdr>
    </w:div>
    <w:div w:id="1520312297">
      <w:bodyDiv w:val="1"/>
      <w:marLeft w:val="0"/>
      <w:marRight w:val="0"/>
      <w:marTop w:val="0"/>
      <w:marBottom w:val="0"/>
      <w:divBdr>
        <w:top w:val="none" w:sz="0" w:space="0" w:color="auto"/>
        <w:left w:val="none" w:sz="0" w:space="0" w:color="auto"/>
        <w:bottom w:val="none" w:sz="0" w:space="0" w:color="auto"/>
        <w:right w:val="none" w:sz="0" w:space="0" w:color="auto"/>
      </w:divBdr>
    </w:div>
    <w:div w:id="1520852097">
      <w:bodyDiv w:val="1"/>
      <w:marLeft w:val="0"/>
      <w:marRight w:val="0"/>
      <w:marTop w:val="0"/>
      <w:marBottom w:val="0"/>
      <w:divBdr>
        <w:top w:val="none" w:sz="0" w:space="0" w:color="auto"/>
        <w:left w:val="none" w:sz="0" w:space="0" w:color="auto"/>
        <w:bottom w:val="none" w:sz="0" w:space="0" w:color="auto"/>
        <w:right w:val="none" w:sz="0" w:space="0" w:color="auto"/>
      </w:divBdr>
    </w:div>
    <w:div w:id="1520894514">
      <w:bodyDiv w:val="1"/>
      <w:marLeft w:val="0"/>
      <w:marRight w:val="0"/>
      <w:marTop w:val="0"/>
      <w:marBottom w:val="0"/>
      <w:divBdr>
        <w:top w:val="none" w:sz="0" w:space="0" w:color="auto"/>
        <w:left w:val="none" w:sz="0" w:space="0" w:color="auto"/>
        <w:bottom w:val="none" w:sz="0" w:space="0" w:color="auto"/>
        <w:right w:val="none" w:sz="0" w:space="0" w:color="auto"/>
      </w:divBdr>
    </w:div>
    <w:div w:id="1520925535">
      <w:bodyDiv w:val="1"/>
      <w:marLeft w:val="0"/>
      <w:marRight w:val="0"/>
      <w:marTop w:val="0"/>
      <w:marBottom w:val="0"/>
      <w:divBdr>
        <w:top w:val="none" w:sz="0" w:space="0" w:color="auto"/>
        <w:left w:val="none" w:sz="0" w:space="0" w:color="auto"/>
        <w:bottom w:val="none" w:sz="0" w:space="0" w:color="auto"/>
        <w:right w:val="none" w:sz="0" w:space="0" w:color="auto"/>
      </w:divBdr>
    </w:div>
    <w:div w:id="1531601579">
      <w:bodyDiv w:val="1"/>
      <w:marLeft w:val="0"/>
      <w:marRight w:val="0"/>
      <w:marTop w:val="0"/>
      <w:marBottom w:val="0"/>
      <w:divBdr>
        <w:top w:val="none" w:sz="0" w:space="0" w:color="auto"/>
        <w:left w:val="none" w:sz="0" w:space="0" w:color="auto"/>
        <w:bottom w:val="none" w:sz="0" w:space="0" w:color="auto"/>
        <w:right w:val="none" w:sz="0" w:space="0" w:color="auto"/>
      </w:divBdr>
    </w:div>
    <w:div w:id="1532573483">
      <w:bodyDiv w:val="1"/>
      <w:marLeft w:val="0"/>
      <w:marRight w:val="0"/>
      <w:marTop w:val="0"/>
      <w:marBottom w:val="0"/>
      <w:divBdr>
        <w:top w:val="none" w:sz="0" w:space="0" w:color="auto"/>
        <w:left w:val="none" w:sz="0" w:space="0" w:color="auto"/>
        <w:bottom w:val="none" w:sz="0" w:space="0" w:color="auto"/>
        <w:right w:val="none" w:sz="0" w:space="0" w:color="auto"/>
      </w:divBdr>
    </w:div>
    <w:div w:id="1539470368">
      <w:bodyDiv w:val="1"/>
      <w:marLeft w:val="0"/>
      <w:marRight w:val="0"/>
      <w:marTop w:val="0"/>
      <w:marBottom w:val="0"/>
      <w:divBdr>
        <w:top w:val="none" w:sz="0" w:space="0" w:color="auto"/>
        <w:left w:val="none" w:sz="0" w:space="0" w:color="auto"/>
        <w:bottom w:val="none" w:sz="0" w:space="0" w:color="auto"/>
        <w:right w:val="none" w:sz="0" w:space="0" w:color="auto"/>
      </w:divBdr>
    </w:div>
    <w:div w:id="1541354034">
      <w:bodyDiv w:val="1"/>
      <w:marLeft w:val="0"/>
      <w:marRight w:val="0"/>
      <w:marTop w:val="0"/>
      <w:marBottom w:val="0"/>
      <w:divBdr>
        <w:top w:val="none" w:sz="0" w:space="0" w:color="auto"/>
        <w:left w:val="none" w:sz="0" w:space="0" w:color="auto"/>
        <w:bottom w:val="none" w:sz="0" w:space="0" w:color="auto"/>
        <w:right w:val="none" w:sz="0" w:space="0" w:color="auto"/>
      </w:divBdr>
    </w:div>
    <w:div w:id="1541546935">
      <w:bodyDiv w:val="1"/>
      <w:marLeft w:val="0"/>
      <w:marRight w:val="0"/>
      <w:marTop w:val="0"/>
      <w:marBottom w:val="0"/>
      <w:divBdr>
        <w:top w:val="none" w:sz="0" w:space="0" w:color="auto"/>
        <w:left w:val="none" w:sz="0" w:space="0" w:color="auto"/>
        <w:bottom w:val="none" w:sz="0" w:space="0" w:color="auto"/>
        <w:right w:val="none" w:sz="0" w:space="0" w:color="auto"/>
      </w:divBdr>
    </w:div>
    <w:div w:id="1543321086">
      <w:bodyDiv w:val="1"/>
      <w:marLeft w:val="0"/>
      <w:marRight w:val="0"/>
      <w:marTop w:val="0"/>
      <w:marBottom w:val="0"/>
      <w:divBdr>
        <w:top w:val="none" w:sz="0" w:space="0" w:color="auto"/>
        <w:left w:val="none" w:sz="0" w:space="0" w:color="auto"/>
        <w:bottom w:val="none" w:sz="0" w:space="0" w:color="auto"/>
        <w:right w:val="none" w:sz="0" w:space="0" w:color="auto"/>
      </w:divBdr>
    </w:div>
    <w:div w:id="1544094543">
      <w:bodyDiv w:val="1"/>
      <w:marLeft w:val="0"/>
      <w:marRight w:val="0"/>
      <w:marTop w:val="0"/>
      <w:marBottom w:val="0"/>
      <w:divBdr>
        <w:top w:val="none" w:sz="0" w:space="0" w:color="auto"/>
        <w:left w:val="none" w:sz="0" w:space="0" w:color="auto"/>
        <w:bottom w:val="none" w:sz="0" w:space="0" w:color="auto"/>
        <w:right w:val="none" w:sz="0" w:space="0" w:color="auto"/>
      </w:divBdr>
    </w:div>
    <w:div w:id="1548254092">
      <w:bodyDiv w:val="1"/>
      <w:marLeft w:val="0"/>
      <w:marRight w:val="0"/>
      <w:marTop w:val="0"/>
      <w:marBottom w:val="0"/>
      <w:divBdr>
        <w:top w:val="none" w:sz="0" w:space="0" w:color="auto"/>
        <w:left w:val="none" w:sz="0" w:space="0" w:color="auto"/>
        <w:bottom w:val="none" w:sz="0" w:space="0" w:color="auto"/>
        <w:right w:val="none" w:sz="0" w:space="0" w:color="auto"/>
      </w:divBdr>
    </w:div>
    <w:div w:id="1548642486">
      <w:bodyDiv w:val="1"/>
      <w:marLeft w:val="0"/>
      <w:marRight w:val="0"/>
      <w:marTop w:val="0"/>
      <w:marBottom w:val="0"/>
      <w:divBdr>
        <w:top w:val="none" w:sz="0" w:space="0" w:color="auto"/>
        <w:left w:val="none" w:sz="0" w:space="0" w:color="auto"/>
        <w:bottom w:val="none" w:sz="0" w:space="0" w:color="auto"/>
        <w:right w:val="none" w:sz="0" w:space="0" w:color="auto"/>
      </w:divBdr>
    </w:div>
    <w:div w:id="1548760751">
      <w:bodyDiv w:val="1"/>
      <w:marLeft w:val="0"/>
      <w:marRight w:val="0"/>
      <w:marTop w:val="0"/>
      <w:marBottom w:val="0"/>
      <w:divBdr>
        <w:top w:val="none" w:sz="0" w:space="0" w:color="auto"/>
        <w:left w:val="none" w:sz="0" w:space="0" w:color="auto"/>
        <w:bottom w:val="none" w:sz="0" w:space="0" w:color="auto"/>
        <w:right w:val="none" w:sz="0" w:space="0" w:color="auto"/>
      </w:divBdr>
    </w:div>
    <w:div w:id="1550144698">
      <w:bodyDiv w:val="1"/>
      <w:marLeft w:val="0"/>
      <w:marRight w:val="0"/>
      <w:marTop w:val="0"/>
      <w:marBottom w:val="0"/>
      <w:divBdr>
        <w:top w:val="none" w:sz="0" w:space="0" w:color="auto"/>
        <w:left w:val="none" w:sz="0" w:space="0" w:color="auto"/>
        <w:bottom w:val="none" w:sz="0" w:space="0" w:color="auto"/>
        <w:right w:val="none" w:sz="0" w:space="0" w:color="auto"/>
      </w:divBdr>
    </w:div>
    <w:div w:id="1551650287">
      <w:bodyDiv w:val="1"/>
      <w:marLeft w:val="0"/>
      <w:marRight w:val="0"/>
      <w:marTop w:val="0"/>
      <w:marBottom w:val="0"/>
      <w:divBdr>
        <w:top w:val="none" w:sz="0" w:space="0" w:color="auto"/>
        <w:left w:val="none" w:sz="0" w:space="0" w:color="auto"/>
        <w:bottom w:val="none" w:sz="0" w:space="0" w:color="auto"/>
        <w:right w:val="none" w:sz="0" w:space="0" w:color="auto"/>
      </w:divBdr>
    </w:div>
    <w:div w:id="1552645554">
      <w:bodyDiv w:val="1"/>
      <w:marLeft w:val="0"/>
      <w:marRight w:val="0"/>
      <w:marTop w:val="0"/>
      <w:marBottom w:val="0"/>
      <w:divBdr>
        <w:top w:val="none" w:sz="0" w:space="0" w:color="auto"/>
        <w:left w:val="none" w:sz="0" w:space="0" w:color="auto"/>
        <w:bottom w:val="none" w:sz="0" w:space="0" w:color="auto"/>
        <w:right w:val="none" w:sz="0" w:space="0" w:color="auto"/>
      </w:divBdr>
    </w:div>
    <w:div w:id="1555386276">
      <w:bodyDiv w:val="1"/>
      <w:marLeft w:val="0"/>
      <w:marRight w:val="0"/>
      <w:marTop w:val="0"/>
      <w:marBottom w:val="0"/>
      <w:divBdr>
        <w:top w:val="none" w:sz="0" w:space="0" w:color="auto"/>
        <w:left w:val="none" w:sz="0" w:space="0" w:color="auto"/>
        <w:bottom w:val="none" w:sz="0" w:space="0" w:color="auto"/>
        <w:right w:val="none" w:sz="0" w:space="0" w:color="auto"/>
      </w:divBdr>
    </w:div>
    <w:div w:id="1558588808">
      <w:bodyDiv w:val="1"/>
      <w:marLeft w:val="0"/>
      <w:marRight w:val="0"/>
      <w:marTop w:val="0"/>
      <w:marBottom w:val="0"/>
      <w:divBdr>
        <w:top w:val="none" w:sz="0" w:space="0" w:color="auto"/>
        <w:left w:val="none" w:sz="0" w:space="0" w:color="auto"/>
        <w:bottom w:val="none" w:sz="0" w:space="0" w:color="auto"/>
        <w:right w:val="none" w:sz="0" w:space="0" w:color="auto"/>
      </w:divBdr>
    </w:div>
    <w:div w:id="1560554546">
      <w:bodyDiv w:val="1"/>
      <w:marLeft w:val="0"/>
      <w:marRight w:val="0"/>
      <w:marTop w:val="0"/>
      <w:marBottom w:val="0"/>
      <w:divBdr>
        <w:top w:val="none" w:sz="0" w:space="0" w:color="auto"/>
        <w:left w:val="none" w:sz="0" w:space="0" w:color="auto"/>
        <w:bottom w:val="none" w:sz="0" w:space="0" w:color="auto"/>
        <w:right w:val="none" w:sz="0" w:space="0" w:color="auto"/>
      </w:divBdr>
    </w:div>
    <w:div w:id="1563447973">
      <w:bodyDiv w:val="1"/>
      <w:marLeft w:val="0"/>
      <w:marRight w:val="0"/>
      <w:marTop w:val="0"/>
      <w:marBottom w:val="0"/>
      <w:divBdr>
        <w:top w:val="none" w:sz="0" w:space="0" w:color="auto"/>
        <w:left w:val="none" w:sz="0" w:space="0" w:color="auto"/>
        <w:bottom w:val="none" w:sz="0" w:space="0" w:color="auto"/>
        <w:right w:val="none" w:sz="0" w:space="0" w:color="auto"/>
      </w:divBdr>
    </w:div>
    <w:div w:id="1566330789">
      <w:bodyDiv w:val="1"/>
      <w:marLeft w:val="0"/>
      <w:marRight w:val="0"/>
      <w:marTop w:val="0"/>
      <w:marBottom w:val="0"/>
      <w:divBdr>
        <w:top w:val="none" w:sz="0" w:space="0" w:color="auto"/>
        <w:left w:val="none" w:sz="0" w:space="0" w:color="auto"/>
        <w:bottom w:val="none" w:sz="0" w:space="0" w:color="auto"/>
        <w:right w:val="none" w:sz="0" w:space="0" w:color="auto"/>
      </w:divBdr>
    </w:div>
    <w:div w:id="1566408507">
      <w:bodyDiv w:val="1"/>
      <w:marLeft w:val="0"/>
      <w:marRight w:val="0"/>
      <w:marTop w:val="0"/>
      <w:marBottom w:val="0"/>
      <w:divBdr>
        <w:top w:val="none" w:sz="0" w:space="0" w:color="auto"/>
        <w:left w:val="none" w:sz="0" w:space="0" w:color="auto"/>
        <w:bottom w:val="none" w:sz="0" w:space="0" w:color="auto"/>
        <w:right w:val="none" w:sz="0" w:space="0" w:color="auto"/>
      </w:divBdr>
    </w:div>
    <w:div w:id="1573733625">
      <w:bodyDiv w:val="1"/>
      <w:marLeft w:val="0"/>
      <w:marRight w:val="0"/>
      <w:marTop w:val="0"/>
      <w:marBottom w:val="0"/>
      <w:divBdr>
        <w:top w:val="none" w:sz="0" w:space="0" w:color="auto"/>
        <w:left w:val="none" w:sz="0" w:space="0" w:color="auto"/>
        <w:bottom w:val="none" w:sz="0" w:space="0" w:color="auto"/>
        <w:right w:val="none" w:sz="0" w:space="0" w:color="auto"/>
      </w:divBdr>
    </w:div>
    <w:div w:id="1574655129">
      <w:bodyDiv w:val="1"/>
      <w:marLeft w:val="0"/>
      <w:marRight w:val="0"/>
      <w:marTop w:val="0"/>
      <w:marBottom w:val="0"/>
      <w:divBdr>
        <w:top w:val="none" w:sz="0" w:space="0" w:color="auto"/>
        <w:left w:val="none" w:sz="0" w:space="0" w:color="auto"/>
        <w:bottom w:val="none" w:sz="0" w:space="0" w:color="auto"/>
        <w:right w:val="none" w:sz="0" w:space="0" w:color="auto"/>
      </w:divBdr>
    </w:div>
    <w:div w:id="1575316715">
      <w:bodyDiv w:val="1"/>
      <w:marLeft w:val="0"/>
      <w:marRight w:val="0"/>
      <w:marTop w:val="0"/>
      <w:marBottom w:val="0"/>
      <w:divBdr>
        <w:top w:val="none" w:sz="0" w:space="0" w:color="auto"/>
        <w:left w:val="none" w:sz="0" w:space="0" w:color="auto"/>
        <w:bottom w:val="none" w:sz="0" w:space="0" w:color="auto"/>
        <w:right w:val="none" w:sz="0" w:space="0" w:color="auto"/>
      </w:divBdr>
    </w:div>
    <w:div w:id="1576017230">
      <w:bodyDiv w:val="1"/>
      <w:marLeft w:val="0"/>
      <w:marRight w:val="0"/>
      <w:marTop w:val="0"/>
      <w:marBottom w:val="0"/>
      <w:divBdr>
        <w:top w:val="none" w:sz="0" w:space="0" w:color="auto"/>
        <w:left w:val="none" w:sz="0" w:space="0" w:color="auto"/>
        <w:bottom w:val="none" w:sz="0" w:space="0" w:color="auto"/>
        <w:right w:val="none" w:sz="0" w:space="0" w:color="auto"/>
      </w:divBdr>
    </w:div>
    <w:div w:id="1578172831">
      <w:bodyDiv w:val="1"/>
      <w:marLeft w:val="0"/>
      <w:marRight w:val="0"/>
      <w:marTop w:val="0"/>
      <w:marBottom w:val="0"/>
      <w:divBdr>
        <w:top w:val="none" w:sz="0" w:space="0" w:color="auto"/>
        <w:left w:val="none" w:sz="0" w:space="0" w:color="auto"/>
        <w:bottom w:val="none" w:sz="0" w:space="0" w:color="auto"/>
        <w:right w:val="none" w:sz="0" w:space="0" w:color="auto"/>
      </w:divBdr>
    </w:div>
    <w:div w:id="1578518170">
      <w:bodyDiv w:val="1"/>
      <w:marLeft w:val="0"/>
      <w:marRight w:val="0"/>
      <w:marTop w:val="0"/>
      <w:marBottom w:val="0"/>
      <w:divBdr>
        <w:top w:val="none" w:sz="0" w:space="0" w:color="auto"/>
        <w:left w:val="none" w:sz="0" w:space="0" w:color="auto"/>
        <w:bottom w:val="none" w:sz="0" w:space="0" w:color="auto"/>
        <w:right w:val="none" w:sz="0" w:space="0" w:color="auto"/>
      </w:divBdr>
    </w:div>
    <w:div w:id="1579247599">
      <w:bodyDiv w:val="1"/>
      <w:marLeft w:val="0"/>
      <w:marRight w:val="0"/>
      <w:marTop w:val="0"/>
      <w:marBottom w:val="0"/>
      <w:divBdr>
        <w:top w:val="none" w:sz="0" w:space="0" w:color="auto"/>
        <w:left w:val="none" w:sz="0" w:space="0" w:color="auto"/>
        <w:bottom w:val="none" w:sz="0" w:space="0" w:color="auto"/>
        <w:right w:val="none" w:sz="0" w:space="0" w:color="auto"/>
      </w:divBdr>
    </w:div>
    <w:div w:id="1581982362">
      <w:bodyDiv w:val="1"/>
      <w:marLeft w:val="0"/>
      <w:marRight w:val="0"/>
      <w:marTop w:val="0"/>
      <w:marBottom w:val="0"/>
      <w:divBdr>
        <w:top w:val="none" w:sz="0" w:space="0" w:color="auto"/>
        <w:left w:val="none" w:sz="0" w:space="0" w:color="auto"/>
        <w:bottom w:val="none" w:sz="0" w:space="0" w:color="auto"/>
        <w:right w:val="none" w:sz="0" w:space="0" w:color="auto"/>
      </w:divBdr>
    </w:div>
    <w:div w:id="1589315075">
      <w:bodyDiv w:val="1"/>
      <w:marLeft w:val="0"/>
      <w:marRight w:val="0"/>
      <w:marTop w:val="0"/>
      <w:marBottom w:val="0"/>
      <w:divBdr>
        <w:top w:val="none" w:sz="0" w:space="0" w:color="auto"/>
        <w:left w:val="none" w:sz="0" w:space="0" w:color="auto"/>
        <w:bottom w:val="none" w:sz="0" w:space="0" w:color="auto"/>
        <w:right w:val="none" w:sz="0" w:space="0" w:color="auto"/>
      </w:divBdr>
    </w:div>
    <w:div w:id="1590388883">
      <w:bodyDiv w:val="1"/>
      <w:marLeft w:val="0"/>
      <w:marRight w:val="0"/>
      <w:marTop w:val="0"/>
      <w:marBottom w:val="0"/>
      <w:divBdr>
        <w:top w:val="none" w:sz="0" w:space="0" w:color="auto"/>
        <w:left w:val="none" w:sz="0" w:space="0" w:color="auto"/>
        <w:bottom w:val="none" w:sz="0" w:space="0" w:color="auto"/>
        <w:right w:val="none" w:sz="0" w:space="0" w:color="auto"/>
      </w:divBdr>
    </w:div>
    <w:div w:id="1593008424">
      <w:bodyDiv w:val="1"/>
      <w:marLeft w:val="0"/>
      <w:marRight w:val="0"/>
      <w:marTop w:val="0"/>
      <w:marBottom w:val="0"/>
      <w:divBdr>
        <w:top w:val="none" w:sz="0" w:space="0" w:color="auto"/>
        <w:left w:val="none" w:sz="0" w:space="0" w:color="auto"/>
        <w:bottom w:val="none" w:sz="0" w:space="0" w:color="auto"/>
        <w:right w:val="none" w:sz="0" w:space="0" w:color="auto"/>
      </w:divBdr>
    </w:div>
    <w:div w:id="1595283649">
      <w:bodyDiv w:val="1"/>
      <w:marLeft w:val="0"/>
      <w:marRight w:val="0"/>
      <w:marTop w:val="0"/>
      <w:marBottom w:val="0"/>
      <w:divBdr>
        <w:top w:val="none" w:sz="0" w:space="0" w:color="auto"/>
        <w:left w:val="none" w:sz="0" w:space="0" w:color="auto"/>
        <w:bottom w:val="none" w:sz="0" w:space="0" w:color="auto"/>
        <w:right w:val="none" w:sz="0" w:space="0" w:color="auto"/>
      </w:divBdr>
    </w:div>
    <w:div w:id="1595625862">
      <w:bodyDiv w:val="1"/>
      <w:marLeft w:val="0"/>
      <w:marRight w:val="0"/>
      <w:marTop w:val="0"/>
      <w:marBottom w:val="0"/>
      <w:divBdr>
        <w:top w:val="none" w:sz="0" w:space="0" w:color="auto"/>
        <w:left w:val="none" w:sz="0" w:space="0" w:color="auto"/>
        <w:bottom w:val="none" w:sz="0" w:space="0" w:color="auto"/>
        <w:right w:val="none" w:sz="0" w:space="0" w:color="auto"/>
      </w:divBdr>
    </w:div>
    <w:div w:id="1598949193">
      <w:bodyDiv w:val="1"/>
      <w:marLeft w:val="0"/>
      <w:marRight w:val="0"/>
      <w:marTop w:val="0"/>
      <w:marBottom w:val="0"/>
      <w:divBdr>
        <w:top w:val="none" w:sz="0" w:space="0" w:color="auto"/>
        <w:left w:val="none" w:sz="0" w:space="0" w:color="auto"/>
        <w:bottom w:val="none" w:sz="0" w:space="0" w:color="auto"/>
        <w:right w:val="none" w:sz="0" w:space="0" w:color="auto"/>
      </w:divBdr>
    </w:div>
    <w:div w:id="1601916532">
      <w:bodyDiv w:val="1"/>
      <w:marLeft w:val="0"/>
      <w:marRight w:val="0"/>
      <w:marTop w:val="0"/>
      <w:marBottom w:val="0"/>
      <w:divBdr>
        <w:top w:val="none" w:sz="0" w:space="0" w:color="auto"/>
        <w:left w:val="none" w:sz="0" w:space="0" w:color="auto"/>
        <w:bottom w:val="none" w:sz="0" w:space="0" w:color="auto"/>
        <w:right w:val="none" w:sz="0" w:space="0" w:color="auto"/>
      </w:divBdr>
    </w:div>
    <w:div w:id="1606959540">
      <w:bodyDiv w:val="1"/>
      <w:marLeft w:val="0"/>
      <w:marRight w:val="0"/>
      <w:marTop w:val="0"/>
      <w:marBottom w:val="0"/>
      <w:divBdr>
        <w:top w:val="none" w:sz="0" w:space="0" w:color="auto"/>
        <w:left w:val="none" w:sz="0" w:space="0" w:color="auto"/>
        <w:bottom w:val="none" w:sz="0" w:space="0" w:color="auto"/>
        <w:right w:val="none" w:sz="0" w:space="0" w:color="auto"/>
      </w:divBdr>
    </w:div>
    <w:div w:id="1607616626">
      <w:bodyDiv w:val="1"/>
      <w:marLeft w:val="0"/>
      <w:marRight w:val="0"/>
      <w:marTop w:val="0"/>
      <w:marBottom w:val="0"/>
      <w:divBdr>
        <w:top w:val="none" w:sz="0" w:space="0" w:color="auto"/>
        <w:left w:val="none" w:sz="0" w:space="0" w:color="auto"/>
        <w:bottom w:val="none" w:sz="0" w:space="0" w:color="auto"/>
        <w:right w:val="none" w:sz="0" w:space="0" w:color="auto"/>
      </w:divBdr>
    </w:div>
    <w:div w:id="1612007263">
      <w:bodyDiv w:val="1"/>
      <w:marLeft w:val="0"/>
      <w:marRight w:val="0"/>
      <w:marTop w:val="0"/>
      <w:marBottom w:val="0"/>
      <w:divBdr>
        <w:top w:val="none" w:sz="0" w:space="0" w:color="auto"/>
        <w:left w:val="none" w:sz="0" w:space="0" w:color="auto"/>
        <w:bottom w:val="none" w:sz="0" w:space="0" w:color="auto"/>
        <w:right w:val="none" w:sz="0" w:space="0" w:color="auto"/>
      </w:divBdr>
    </w:div>
    <w:div w:id="1618609321">
      <w:bodyDiv w:val="1"/>
      <w:marLeft w:val="0"/>
      <w:marRight w:val="0"/>
      <w:marTop w:val="0"/>
      <w:marBottom w:val="0"/>
      <w:divBdr>
        <w:top w:val="none" w:sz="0" w:space="0" w:color="auto"/>
        <w:left w:val="none" w:sz="0" w:space="0" w:color="auto"/>
        <w:bottom w:val="none" w:sz="0" w:space="0" w:color="auto"/>
        <w:right w:val="none" w:sz="0" w:space="0" w:color="auto"/>
      </w:divBdr>
    </w:div>
    <w:div w:id="1625424220">
      <w:bodyDiv w:val="1"/>
      <w:marLeft w:val="0"/>
      <w:marRight w:val="0"/>
      <w:marTop w:val="0"/>
      <w:marBottom w:val="0"/>
      <w:divBdr>
        <w:top w:val="none" w:sz="0" w:space="0" w:color="auto"/>
        <w:left w:val="none" w:sz="0" w:space="0" w:color="auto"/>
        <w:bottom w:val="none" w:sz="0" w:space="0" w:color="auto"/>
        <w:right w:val="none" w:sz="0" w:space="0" w:color="auto"/>
      </w:divBdr>
    </w:div>
    <w:div w:id="1632250529">
      <w:bodyDiv w:val="1"/>
      <w:marLeft w:val="0"/>
      <w:marRight w:val="0"/>
      <w:marTop w:val="0"/>
      <w:marBottom w:val="0"/>
      <w:divBdr>
        <w:top w:val="none" w:sz="0" w:space="0" w:color="auto"/>
        <w:left w:val="none" w:sz="0" w:space="0" w:color="auto"/>
        <w:bottom w:val="none" w:sz="0" w:space="0" w:color="auto"/>
        <w:right w:val="none" w:sz="0" w:space="0" w:color="auto"/>
      </w:divBdr>
    </w:div>
    <w:div w:id="1632326228">
      <w:bodyDiv w:val="1"/>
      <w:marLeft w:val="0"/>
      <w:marRight w:val="0"/>
      <w:marTop w:val="0"/>
      <w:marBottom w:val="0"/>
      <w:divBdr>
        <w:top w:val="none" w:sz="0" w:space="0" w:color="auto"/>
        <w:left w:val="none" w:sz="0" w:space="0" w:color="auto"/>
        <w:bottom w:val="none" w:sz="0" w:space="0" w:color="auto"/>
        <w:right w:val="none" w:sz="0" w:space="0" w:color="auto"/>
      </w:divBdr>
    </w:div>
    <w:div w:id="1638027358">
      <w:bodyDiv w:val="1"/>
      <w:marLeft w:val="0"/>
      <w:marRight w:val="0"/>
      <w:marTop w:val="0"/>
      <w:marBottom w:val="0"/>
      <w:divBdr>
        <w:top w:val="none" w:sz="0" w:space="0" w:color="auto"/>
        <w:left w:val="none" w:sz="0" w:space="0" w:color="auto"/>
        <w:bottom w:val="none" w:sz="0" w:space="0" w:color="auto"/>
        <w:right w:val="none" w:sz="0" w:space="0" w:color="auto"/>
      </w:divBdr>
    </w:div>
    <w:div w:id="1640110793">
      <w:bodyDiv w:val="1"/>
      <w:marLeft w:val="0"/>
      <w:marRight w:val="0"/>
      <w:marTop w:val="0"/>
      <w:marBottom w:val="0"/>
      <w:divBdr>
        <w:top w:val="none" w:sz="0" w:space="0" w:color="auto"/>
        <w:left w:val="none" w:sz="0" w:space="0" w:color="auto"/>
        <w:bottom w:val="none" w:sz="0" w:space="0" w:color="auto"/>
        <w:right w:val="none" w:sz="0" w:space="0" w:color="auto"/>
      </w:divBdr>
    </w:div>
    <w:div w:id="1640722167">
      <w:bodyDiv w:val="1"/>
      <w:marLeft w:val="0"/>
      <w:marRight w:val="0"/>
      <w:marTop w:val="0"/>
      <w:marBottom w:val="0"/>
      <w:divBdr>
        <w:top w:val="none" w:sz="0" w:space="0" w:color="auto"/>
        <w:left w:val="none" w:sz="0" w:space="0" w:color="auto"/>
        <w:bottom w:val="none" w:sz="0" w:space="0" w:color="auto"/>
        <w:right w:val="none" w:sz="0" w:space="0" w:color="auto"/>
      </w:divBdr>
    </w:div>
    <w:div w:id="1642883197">
      <w:bodyDiv w:val="1"/>
      <w:marLeft w:val="0"/>
      <w:marRight w:val="0"/>
      <w:marTop w:val="0"/>
      <w:marBottom w:val="0"/>
      <w:divBdr>
        <w:top w:val="none" w:sz="0" w:space="0" w:color="auto"/>
        <w:left w:val="none" w:sz="0" w:space="0" w:color="auto"/>
        <w:bottom w:val="none" w:sz="0" w:space="0" w:color="auto"/>
        <w:right w:val="none" w:sz="0" w:space="0" w:color="auto"/>
      </w:divBdr>
    </w:div>
    <w:div w:id="1647934412">
      <w:bodyDiv w:val="1"/>
      <w:marLeft w:val="0"/>
      <w:marRight w:val="0"/>
      <w:marTop w:val="0"/>
      <w:marBottom w:val="0"/>
      <w:divBdr>
        <w:top w:val="none" w:sz="0" w:space="0" w:color="auto"/>
        <w:left w:val="none" w:sz="0" w:space="0" w:color="auto"/>
        <w:bottom w:val="none" w:sz="0" w:space="0" w:color="auto"/>
        <w:right w:val="none" w:sz="0" w:space="0" w:color="auto"/>
      </w:divBdr>
    </w:div>
    <w:div w:id="1648244085">
      <w:bodyDiv w:val="1"/>
      <w:marLeft w:val="0"/>
      <w:marRight w:val="0"/>
      <w:marTop w:val="0"/>
      <w:marBottom w:val="0"/>
      <w:divBdr>
        <w:top w:val="none" w:sz="0" w:space="0" w:color="auto"/>
        <w:left w:val="none" w:sz="0" w:space="0" w:color="auto"/>
        <w:bottom w:val="none" w:sz="0" w:space="0" w:color="auto"/>
        <w:right w:val="none" w:sz="0" w:space="0" w:color="auto"/>
      </w:divBdr>
    </w:div>
    <w:div w:id="1648583515">
      <w:bodyDiv w:val="1"/>
      <w:marLeft w:val="0"/>
      <w:marRight w:val="0"/>
      <w:marTop w:val="0"/>
      <w:marBottom w:val="0"/>
      <w:divBdr>
        <w:top w:val="none" w:sz="0" w:space="0" w:color="auto"/>
        <w:left w:val="none" w:sz="0" w:space="0" w:color="auto"/>
        <w:bottom w:val="none" w:sz="0" w:space="0" w:color="auto"/>
        <w:right w:val="none" w:sz="0" w:space="0" w:color="auto"/>
      </w:divBdr>
    </w:div>
    <w:div w:id="1650668671">
      <w:bodyDiv w:val="1"/>
      <w:marLeft w:val="0"/>
      <w:marRight w:val="0"/>
      <w:marTop w:val="0"/>
      <w:marBottom w:val="0"/>
      <w:divBdr>
        <w:top w:val="none" w:sz="0" w:space="0" w:color="auto"/>
        <w:left w:val="none" w:sz="0" w:space="0" w:color="auto"/>
        <w:bottom w:val="none" w:sz="0" w:space="0" w:color="auto"/>
        <w:right w:val="none" w:sz="0" w:space="0" w:color="auto"/>
      </w:divBdr>
    </w:div>
    <w:div w:id="1651010102">
      <w:bodyDiv w:val="1"/>
      <w:marLeft w:val="0"/>
      <w:marRight w:val="0"/>
      <w:marTop w:val="0"/>
      <w:marBottom w:val="0"/>
      <w:divBdr>
        <w:top w:val="none" w:sz="0" w:space="0" w:color="auto"/>
        <w:left w:val="none" w:sz="0" w:space="0" w:color="auto"/>
        <w:bottom w:val="none" w:sz="0" w:space="0" w:color="auto"/>
        <w:right w:val="none" w:sz="0" w:space="0" w:color="auto"/>
      </w:divBdr>
    </w:div>
    <w:div w:id="1653951100">
      <w:bodyDiv w:val="1"/>
      <w:marLeft w:val="0"/>
      <w:marRight w:val="0"/>
      <w:marTop w:val="0"/>
      <w:marBottom w:val="0"/>
      <w:divBdr>
        <w:top w:val="none" w:sz="0" w:space="0" w:color="auto"/>
        <w:left w:val="none" w:sz="0" w:space="0" w:color="auto"/>
        <w:bottom w:val="none" w:sz="0" w:space="0" w:color="auto"/>
        <w:right w:val="none" w:sz="0" w:space="0" w:color="auto"/>
      </w:divBdr>
    </w:div>
    <w:div w:id="1659653770">
      <w:bodyDiv w:val="1"/>
      <w:marLeft w:val="0"/>
      <w:marRight w:val="0"/>
      <w:marTop w:val="0"/>
      <w:marBottom w:val="0"/>
      <w:divBdr>
        <w:top w:val="none" w:sz="0" w:space="0" w:color="auto"/>
        <w:left w:val="none" w:sz="0" w:space="0" w:color="auto"/>
        <w:bottom w:val="none" w:sz="0" w:space="0" w:color="auto"/>
        <w:right w:val="none" w:sz="0" w:space="0" w:color="auto"/>
      </w:divBdr>
    </w:div>
    <w:div w:id="1662614858">
      <w:bodyDiv w:val="1"/>
      <w:marLeft w:val="0"/>
      <w:marRight w:val="0"/>
      <w:marTop w:val="0"/>
      <w:marBottom w:val="0"/>
      <w:divBdr>
        <w:top w:val="none" w:sz="0" w:space="0" w:color="auto"/>
        <w:left w:val="none" w:sz="0" w:space="0" w:color="auto"/>
        <w:bottom w:val="none" w:sz="0" w:space="0" w:color="auto"/>
        <w:right w:val="none" w:sz="0" w:space="0" w:color="auto"/>
      </w:divBdr>
    </w:div>
    <w:div w:id="1662660023">
      <w:bodyDiv w:val="1"/>
      <w:marLeft w:val="0"/>
      <w:marRight w:val="0"/>
      <w:marTop w:val="0"/>
      <w:marBottom w:val="0"/>
      <w:divBdr>
        <w:top w:val="none" w:sz="0" w:space="0" w:color="auto"/>
        <w:left w:val="none" w:sz="0" w:space="0" w:color="auto"/>
        <w:bottom w:val="none" w:sz="0" w:space="0" w:color="auto"/>
        <w:right w:val="none" w:sz="0" w:space="0" w:color="auto"/>
      </w:divBdr>
    </w:div>
    <w:div w:id="1663001193">
      <w:bodyDiv w:val="1"/>
      <w:marLeft w:val="0"/>
      <w:marRight w:val="0"/>
      <w:marTop w:val="0"/>
      <w:marBottom w:val="0"/>
      <w:divBdr>
        <w:top w:val="none" w:sz="0" w:space="0" w:color="auto"/>
        <w:left w:val="none" w:sz="0" w:space="0" w:color="auto"/>
        <w:bottom w:val="none" w:sz="0" w:space="0" w:color="auto"/>
        <w:right w:val="none" w:sz="0" w:space="0" w:color="auto"/>
      </w:divBdr>
    </w:div>
    <w:div w:id="1666398544">
      <w:bodyDiv w:val="1"/>
      <w:marLeft w:val="0"/>
      <w:marRight w:val="0"/>
      <w:marTop w:val="0"/>
      <w:marBottom w:val="0"/>
      <w:divBdr>
        <w:top w:val="none" w:sz="0" w:space="0" w:color="auto"/>
        <w:left w:val="none" w:sz="0" w:space="0" w:color="auto"/>
        <w:bottom w:val="none" w:sz="0" w:space="0" w:color="auto"/>
        <w:right w:val="none" w:sz="0" w:space="0" w:color="auto"/>
      </w:divBdr>
    </w:div>
    <w:div w:id="1667049566">
      <w:bodyDiv w:val="1"/>
      <w:marLeft w:val="0"/>
      <w:marRight w:val="0"/>
      <w:marTop w:val="0"/>
      <w:marBottom w:val="0"/>
      <w:divBdr>
        <w:top w:val="none" w:sz="0" w:space="0" w:color="auto"/>
        <w:left w:val="none" w:sz="0" w:space="0" w:color="auto"/>
        <w:bottom w:val="none" w:sz="0" w:space="0" w:color="auto"/>
        <w:right w:val="none" w:sz="0" w:space="0" w:color="auto"/>
      </w:divBdr>
    </w:div>
    <w:div w:id="1670675909">
      <w:bodyDiv w:val="1"/>
      <w:marLeft w:val="0"/>
      <w:marRight w:val="0"/>
      <w:marTop w:val="0"/>
      <w:marBottom w:val="0"/>
      <w:divBdr>
        <w:top w:val="none" w:sz="0" w:space="0" w:color="auto"/>
        <w:left w:val="none" w:sz="0" w:space="0" w:color="auto"/>
        <w:bottom w:val="none" w:sz="0" w:space="0" w:color="auto"/>
        <w:right w:val="none" w:sz="0" w:space="0" w:color="auto"/>
      </w:divBdr>
    </w:div>
    <w:div w:id="1672178227">
      <w:bodyDiv w:val="1"/>
      <w:marLeft w:val="0"/>
      <w:marRight w:val="0"/>
      <w:marTop w:val="0"/>
      <w:marBottom w:val="0"/>
      <w:divBdr>
        <w:top w:val="none" w:sz="0" w:space="0" w:color="auto"/>
        <w:left w:val="none" w:sz="0" w:space="0" w:color="auto"/>
        <w:bottom w:val="none" w:sz="0" w:space="0" w:color="auto"/>
        <w:right w:val="none" w:sz="0" w:space="0" w:color="auto"/>
      </w:divBdr>
    </w:div>
    <w:div w:id="1679851059">
      <w:bodyDiv w:val="1"/>
      <w:marLeft w:val="0"/>
      <w:marRight w:val="0"/>
      <w:marTop w:val="0"/>
      <w:marBottom w:val="0"/>
      <w:divBdr>
        <w:top w:val="none" w:sz="0" w:space="0" w:color="auto"/>
        <w:left w:val="none" w:sz="0" w:space="0" w:color="auto"/>
        <w:bottom w:val="none" w:sz="0" w:space="0" w:color="auto"/>
        <w:right w:val="none" w:sz="0" w:space="0" w:color="auto"/>
      </w:divBdr>
    </w:div>
    <w:div w:id="1682313650">
      <w:bodyDiv w:val="1"/>
      <w:marLeft w:val="0"/>
      <w:marRight w:val="0"/>
      <w:marTop w:val="0"/>
      <w:marBottom w:val="0"/>
      <w:divBdr>
        <w:top w:val="none" w:sz="0" w:space="0" w:color="auto"/>
        <w:left w:val="none" w:sz="0" w:space="0" w:color="auto"/>
        <w:bottom w:val="none" w:sz="0" w:space="0" w:color="auto"/>
        <w:right w:val="none" w:sz="0" w:space="0" w:color="auto"/>
      </w:divBdr>
    </w:div>
    <w:div w:id="1684239529">
      <w:bodyDiv w:val="1"/>
      <w:marLeft w:val="0"/>
      <w:marRight w:val="0"/>
      <w:marTop w:val="0"/>
      <w:marBottom w:val="0"/>
      <w:divBdr>
        <w:top w:val="none" w:sz="0" w:space="0" w:color="auto"/>
        <w:left w:val="none" w:sz="0" w:space="0" w:color="auto"/>
        <w:bottom w:val="none" w:sz="0" w:space="0" w:color="auto"/>
        <w:right w:val="none" w:sz="0" w:space="0" w:color="auto"/>
      </w:divBdr>
    </w:div>
    <w:div w:id="1685470494">
      <w:bodyDiv w:val="1"/>
      <w:marLeft w:val="0"/>
      <w:marRight w:val="0"/>
      <w:marTop w:val="0"/>
      <w:marBottom w:val="0"/>
      <w:divBdr>
        <w:top w:val="none" w:sz="0" w:space="0" w:color="auto"/>
        <w:left w:val="none" w:sz="0" w:space="0" w:color="auto"/>
        <w:bottom w:val="none" w:sz="0" w:space="0" w:color="auto"/>
        <w:right w:val="none" w:sz="0" w:space="0" w:color="auto"/>
      </w:divBdr>
    </w:div>
    <w:div w:id="1689484951">
      <w:bodyDiv w:val="1"/>
      <w:marLeft w:val="0"/>
      <w:marRight w:val="0"/>
      <w:marTop w:val="0"/>
      <w:marBottom w:val="0"/>
      <w:divBdr>
        <w:top w:val="none" w:sz="0" w:space="0" w:color="auto"/>
        <w:left w:val="none" w:sz="0" w:space="0" w:color="auto"/>
        <w:bottom w:val="none" w:sz="0" w:space="0" w:color="auto"/>
        <w:right w:val="none" w:sz="0" w:space="0" w:color="auto"/>
      </w:divBdr>
    </w:div>
    <w:div w:id="1695615284">
      <w:bodyDiv w:val="1"/>
      <w:marLeft w:val="0"/>
      <w:marRight w:val="0"/>
      <w:marTop w:val="0"/>
      <w:marBottom w:val="0"/>
      <w:divBdr>
        <w:top w:val="none" w:sz="0" w:space="0" w:color="auto"/>
        <w:left w:val="none" w:sz="0" w:space="0" w:color="auto"/>
        <w:bottom w:val="none" w:sz="0" w:space="0" w:color="auto"/>
        <w:right w:val="none" w:sz="0" w:space="0" w:color="auto"/>
      </w:divBdr>
    </w:div>
    <w:div w:id="1696270979">
      <w:bodyDiv w:val="1"/>
      <w:marLeft w:val="0"/>
      <w:marRight w:val="0"/>
      <w:marTop w:val="0"/>
      <w:marBottom w:val="0"/>
      <w:divBdr>
        <w:top w:val="none" w:sz="0" w:space="0" w:color="auto"/>
        <w:left w:val="none" w:sz="0" w:space="0" w:color="auto"/>
        <w:bottom w:val="none" w:sz="0" w:space="0" w:color="auto"/>
        <w:right w:val="none" w:sz="0" w:space="0" w:color="auto"/>
      </w:divBdr>
    </w:div>
    <w:div w:id="1696613865">
      <w:bodyDiv w:val="1"/>
      <w:marLeft w:val="0"/>
      <w:marRight w:val="0"/>
      <w:marTop w:val="0"/>
      <w:marBottom w:val="0"/>
      <w:divBdr>
        <w:top w:val="none" w:sz="0" w:space="0" w:color="auto"/>
        <w:left w:val="none" w:sz="0" w:space="0" w:color="auto"/>
        <w:bottom w:val="none" w:sz="0" w:space="0" w:color="auto"/>
        <w:right w:val="none" w:sz="0" w:space="0" w:color="auto"/>
      </w:divBdr>
    </w:div>
    <w:div w:id="1698894315">
      <w:bodyDiv w:val="1"/>
      <w:marLeft w:val="0"/>
      <w:marRight w:val="0"/>
      <w:marTop w:val="0"/>
      <w:marBottom w:val="0"/>
      <w:divBdr>
        <w:top w:val="none" w:sz="0" w:space="0" w:color="auto"/>
        <w:left w:val="none" w:sz="0" w:space="0" w:color="auto"/>
        <w:bottom w:val="none" w:sz="0" w:space="0" w:color="auto"/>
        <w:right w:val="none" w:sz="0" w:space="0" w:color="auto"/>
      </w:divBdr>
    </w:div>
    <w:div w:id="1700858553">
      <w:bodyDiv w:val="1"/>
      <w:marLeft w:val="0"/>
      <w:marRight w:val="0"/>
      <w:marTop w:val="0"/>
      <w:marBottom w:val="0"/>
      <w:divBdr>
        <w:top w:val="none" w:sz="0" w:space="0" w:color="auto"/>
        <w:left w:val="none" w:sz="0" w:space="0" w:color="auto"/>
        <w:bottom w:val="none" w:sz="0" w:space="0" w:color="auto"/>
        <w:right w:val="none" w:sz="0" w:space="0" w:color="auto"/>
      </w:divBdr>
    </w:div>
    <w:div w:id="1703943721">
      <w:bodyDiv w:val="1"/>
      <w:marLeft w:val="0"/>
      <w:marRight w:val="0"/>
      <w:marTop w:val="0"/>
      <w:marBottom w:val="0"/>
      <w:divBdr>
        <w:top w:val="none" w:sz="0" w:space="0" w:color="auto"/>
        <w:left w:val="none" w:sz="0" w:space="0" w:color="auto"/>
        <w:bottom w:val="none" w:sz="0" w:space="0" w:color="auto"/>
        <w:right w:val="none" w:sz="0" w:space="0" w:color="auto"/>
      </w:divBdr>
    </w:div>
    <w:div w:id="1706519062">
      <w:bodyDiv w:val="1"/>
      <w:marLeft w:val="0"/>
      <w:marRight w:val="0"/>
      <w:marTop w:val="0"/>
      <w:marBottom w:val="0"/>
      <w:divBdr>
        <w:top w:val="none" w:sz="0" w:space="0" w:color="auto"/>
        <w:left w:val="none" w:sz="0" w:space="0" w:color="auto"/>
        <w:bottom w:val="none" w:sz="0" w:space="0" w:color="auto"/>
        <w:right w:val="none" w:sz="0" w:space="0" w:color="auto"/>
      </w:divBdr>
    </w:div>
    <w:div w:id="1707827814">
      <w:bodyDiv w:val="1"/>
      <w:marLeft w:val="0"/>
      <w:marRight w:val="0"/>
      <w:marTop w:val="0"/>
      <w:marBottom w:val="0"/>
      <w:divBdr>
        <w:top w:val="none" w:sz="0" w:space="0" w:color="auto"/>
        <w:left w:val="none" w:sz="0" w:space="0" w:color="auto"/>
        <w:bottom w:val="none" w:sz="0" w:space="0" w:color="auto"/>
        <w:right w:val="none" w:sz="0" w:space="0" w:color="auto"/>
      </w:divBdr>
    </w:div>
    <w:div w:id="1709253685">
      <w:bodyDiv w:val="1"/>
      <w:marLeft w:val="0"/>
      <w:marRight w:val="0"/>
      <w:marTop w:val="0"/>
      <w:marBottom w:val="0"/>
      <w:divBdr>
        <w:top w:val="none" w:sz="0" w:space="0" w:color="auto"/>
        <w:left w:val="none" w:sz="0" w:space="0" w:color="auto"/>
        <w:bottom w:val="none" w:sz="0" w:space="0" w:color="auto"/>
        <w:right w:val="none" w:sz="0" w:space="0" w:color="auto"/>
      </w:divBdr>
    </w:div>
    <w:div w:id="1711032018">
      <w:bodyDiv w:val="1"/>
      <w:marLeft w:val="0"/>
      <w:marRight w:val="0"/>
      <w:marTop w:val="0"/>
      <w:marBottom w:val="0"/>
      <w:divBdr>
        <w:top w:val="none" w:sz="0" w:space="0" w:color="auto"/>
        <w:left w:val="none" w:sz="0" w:space="0" w:color="auto"/>
        <w:bottom w:val="none" w:sz="0" w:space="0" w:color="auto"/>
        <w:right w:val="none" w:sz="0" w:space="0" w:color="auto"/>
      </w:divBdr>
    </w:div>
    <w:div w:id="1712725974">
      <w:bodyDiv w:val="1"/>
      <w:marLeft w:val="0"/>
      <w:marRight w:val="0"/>
      <w:marTop w:val="0"/>
      <w:marBottom w:val="0"/>
      <w:divBdr>
        <w:top w:val="none" w:sz="0" w:space="0" w:color="auto"/>
        <w:left w:val="none" w:sz="0" w:space="0" w:color="auto"/>
        <w:bottom w:val="none" w:sz="0" w:space="0" w:color="auto"/>
        <w:right w:val="none" w:sz="0" w:space="0" w:color="auto"/>
      </w:divBdr>
    </w:div>
    <w:div w:id="1714426090">
      <w:bodyDiv w:val="1"/>
      <w:marLeft w:val="0"/>
      <w:marRight w:val="0"/>
      <w:marTop w:val="0"/>
      <w:marBottom w:val="0"/>
      <w:divBdr>
        <w:top w:val="none" w:sz="0" w:space="0" w:color="auto"/>
        <w:left w:val="none" w:sz="0" w:space="0" w:color="auto"/>
        <w:bottom w:val="none" w:sz="0" w:space="0" w:color="auto"/>
        <w:right w:val="none" w:sz="0" w:space="0" w:color="auto"/>
      </w:divBdr>
    </w:div>
    <w:div w:id="1716813576">
      <w:bodyDiv w:val="1"/>
      <w:marLeft w:val="0"/>
      <w:marRight w:val="0"/>
      <w:marTop w:val="0"/>
      <w:marBottom w:val="0"/>
      <w:divBdr>
        <w:top w:val="none" w:sz="0" w:space="0" w:color="auto"/>
        <w:left w:val="none" w:sz="0" w:space="0" w:color="auto"/>
        <w:bottom w:val="none" w:sz="0" w:space="0" w:color="auto"/>
        <w:right w:val="none" w:sz="0" w:space="0" w:color="auto"/>
      </w:divBdr>
    </w:div>
    <w:div w:id="1718116438">
      <w:bodyDiv w:val="1"/>
      <w:marLeft w:val="0"/>
      <w:marRight w:val="0"/>
      <w:marTop w:val="0"/>
      <w:marBottom w:val="0"/>
      <w:divBdr>
        <w:top w:val="none" w:sz="0" w:space="0" w:color="auto"/>
        <w:left w:val="none" w:sz="0" w:space="0" w:color="auto"/>
        <w:bottom w:val="none" w:sz="0" w:space="0" w:color="auto"/>
        <w:right w:val="none" w:sz="0" w:space="0" w:color="auto"/>
      </w:divBdr>
    </w:div>
    <w:div w:id="1718580037">
      <w:bodyDiv w:val="1"/>
      <w:marLeft w:val="0"/>
      <w:marRight w:val="0"/>
      <w:marTop w:val="0"/>
      <w:marBottom w:val="0"/>
      <w:divBdr>
        <w:top w:val="none" w:sz="0" w:space="0" w:color="auto"/>
        <w:left w:val="none" w:sz="0" w:space="0" w:color="auto"/>
        <w:bottom w:val="none" w:sz="0" w:space="0" w:color="auto"/>
        <w:right w:val="none" w:sz="0" w:space="0" w:color="auto"/>
      </w:divBdr>
    </w:div>
    <w:div w:id="1719940332">
      <w:bodyDiv w:val="1"/>
      <w:marLeft w:val="0"/>
      <w:marRight w:val="0"/>
      <w:marTop w:val="0"/>
      <w:marBottom w:val="0"/>
      <w:divBdr>
        <w:top w:val="none" w:sz="0" w:space="0" w:color="auto"/>
        <w:left w:val="none" w:sz="0" w:space="0" w:color="auto"/>
        <w:bottom w:val="none" w:sz="0" w:space="0" w:color="auto"/>
        <w:right w:val="none" w:sz="0" w:space="0" w:color="auto"/>
      </w:divBdr>
    </w:div>
    <w:div w:id="1722827228">
      <w:bodyDiv w:val="1"/>
      <w:marLeft w:val="0"/>
      <w:marRight w:val="0"/>
      <w:marTop w:val="0"/>
      <w:marBottom w:val="0"/>
      <w:divBdr>
        <w:top w:val="none" w:sz="0" w:space="0" w:color="auto"/>
        <w:left w:val="none" w:sz="0" w:space="0" w:color="auto"/>
        <w:bottom w:val="none" w:sz="0" w:space="0" w:color="auto"/>
        <w:right w:val="none" w:sz="0" w:space="0" w:color="auto"/>
      </w:divBdr>
    </w:div>
    <w:div w:id="1724593140">
      <w:bodyDiv w:val="1"/>
      <w:marLeft w:val="0"/>
      <w:marRight w:val="0"/>
      <w:marTop w:val="0"/>
      <w:marBottom w:val="0"/>
      <w:divBdr>
        <w:top w:val="none" w:sz="0" w:space="0" w:color="auto"/>
        <w:left w:val="none" w:sz="0" w:space="0" w:color="auto"/>
        <w:bottom w:val="none" w:sz="0" w:space="0" w:color="auto"/>
        <w:right w:val="none" w:sz="0" w:space="0" w:color="auto"/>
      </w:divBdr>
    </w:div>
    <w:div w:id="1729694020">
      <w:bodyDiv w:val="1"/>
      <w:marLeft w:val="0"/>
      <w:marRight w:val="0"/>
      <w:marTop w:val="0"/>
      <w:marBottom w:val="0"/>
      <w:divBdr>
        <w:top w:val="none" w:sz="0" w:space="0" w:color="auto"/>
        <w:left w:val="none" w:sz="0" w:space="0" w:color="auto"/>
        <w:bottom w:val="none" w:sz="0" w:space="0" w:color="auto"/>
        <w:right w:val="none" w:sz="0" w:space="0" w:color="auto"/>
      </w:divBdr>
    </w:div>
    <w:div w:id="1734350006">
      <w:bodyDiv w:val="1"/>
      <w:marLeft w:val="0"/>
      <w:marRight w:val="0"/>
      <w:marTop w:val="0"/>
      <w:marBottom w:val="0"/>
      <w:divBdr>
        <w:top w:val="none" w:sz="0" w:space="0" w:color="auto"/>
        <w:left w:val="none" w:sz="0" w:space="0" w:color="auto"/>
        <w:bottom w:val="none" w:sz="0" w:space="0" w:color="auto"/>
        <w:right w:val="none" w:sz="0" w:space="0" w:color="auto"/>
      </w:divBdr>
    </w:div>
    <w:div w:id="1737126933">
      <w:bodyDiv w:val="1"/>
      <w:marLeft w:val="0"/>
      <w:marRight w:val="0"/>
      <w:marTop w:val="0"/>
      <w:marBottom w:val="0"/>
      <w:divBdr>
        <w:top w:val="none" w:sz="0" w:space="0" w:color="auto"/>
        <w:left w:val="none" w:sz="0" w:space="0" w:color="auto"/>
        <w:bottom w:val="none" w:sz="0" w:space="0" w:color="auto"/>
        <w:right w:val="none" w:sz="0" w:space="0" w:color="auto"/>
      </w:divBdr>
    </w:div>
    <w:div w:id="1740984493">
      <w:bodyDiv w:val="1"/>
      <w:marLeft w:val="0"/>
      <w:marRight w:val="0"/>
      <w:marTop w:val="0"/>
      <w:marBottom w:val="0"/>
      <w:divBdr>
        <w:top w:val="none" w:sz="0" w:space="0" w:color="auto"/>
        <w:left w:val="none" w:sz="0" w:space="0" w:color="auto"/>
        <w:bottom w:val="none" w:sz="0" w:space="0" w:color="auto"/>
        <w:right w:val="none" w:sz="0" w:space="0" w:color="auto"/>
      </w:divBdr>
    </w:div>
    <w:div w:id="1743524948">
      <w:bodyDiv w:val="1"/>
      <w:marLeft w:val="0"/>
      <w:marRight w:val="0"/>
      <w:marTop w:val="0"/>
      <w:marBottom w:val="0"/>
      <w:divBdr>
        <w:top w:val="none" w:sz="0" w:space="0" w:color="auto"/>
        <w:left w:val="none" w:sz="0" w:space="0" w:color="auto"/>
        <w:bottom w:val="none" w:sz="0" w:space="0" w:color="auto"/>
        <w:right w:val="none" w:sz="0" w:space="0" w:color="auto"/>
      </w:divBdr>
    </w:div>
    <w:div w:id="1743602043">
      <w:bodyDiv w:val="1"/>
      <w:marLeft w:val="0"/>
      <w:marRight w:val="0"/>
      <w:marTop w:val="0"/>
      <w:marBottom w:val="0"/>
      <w:divBdr>
        <w:top w:val="none" w:sz="0" w:space="0" w:color="auto"/>
        <w:left w:val="none" w:sz="0" w:space="0" w:color="auto"/>
        <w:bottom w:val="none" w:sz="0" w:space="0" w:color="auto"/>
        <w:right w:val="none" w:sz="0" w:space="0" w:color="auto"/>
      </w:divBdr>
    </w:div>
    <w:div w:id="1744180528">
      <w:bodyDiv w:val="1"/>
      <w:marLeft w:val="0"/>
      <w:marRight w:val="0"/>
      <w:marTop w:val="0"/>
      <w:marBottom w:val="0"/>
      <w:divBdr>
        <w:top w:val="none" w:sz="0" w:space="0" w:color="auto"/>
        <w:left w:val="none" w:sz="0" w:space="0" w:color="auto"/>
        <w:bottom w:val="none" w:sz="0" w:space="0" w:color="auto"/>
        <w:right w:val="none" w:sz="0" w:space="0" w:color="auto"/>
      </w:divBdr>
    </w:div>
    <w:div w:id="1744450303">
      <w:bodyDiv w:val="1"/>
      <w:marLeft w:val="0"/>
      <w:marRight w:val="0"/>
      <w:marTop w:val="0"/>
      <w:marBottom w:val="0"/>
      <w:divBdr>
        <w:top w:val="none" w:sz="0" w:space="0" w:color="auto"/>
        <w:left w:val="none" w:sz="0" w:space="0" w:color="auto"/>
        <w:bottom w:val="none" w:sz="0" w:space="0" w:color="auto"/>
        <w:right w:val="none" w:sz="0" w:space="0" w:color="auto"/>
      </w:divBdr>
    </w:div>
    <w:div w:id="1747529860">
      <w:bodyDiv w:val="1"/>
      <w:marLeft w:val="0"/>
      <w:marRight w:val="0"/>
      <w:marTop w:val="0"/>
      <w:marBottom w:val="0"/>
      <w:divBdr>
        <w:top w:val="none" w:sz="0" w:space="0" w:color="auto"/>
        <w:left w:val="none" w:sz="0" w:space="0" w:color="auto"/>
        <w:bottom w:val="none" w:sz="0" w:space="0" w:color="auto"/>
        <w:right w:val="none" w:sz="0" w:space="0" w:color="auto"/>
      </w:divBdr>
    </w:div>
    <w:div w:id="1750158274">
      <w:bodyDiv w:val="1"/>
      <w:marLeft w:val="0"/>
      <w:marRight w:val="0"/>
      <w:marTop w:val="0"/>
      <w:marBottom w:val="0"/>
      <w:divBdr>
        <w:top w:val="none" w:sz="0" w:space="0" w:color="auto"/>
        <w:left w:val="none" w:sz="0" w:space="0" w:color="auto"/>
        <w:bottom w:val="none" w:sz="0" w:space="0" w:color="auto"/>
        <w:right w:val="none" w:sz="0" w:space="0" w:color="auto"/>
      </w:divBdr>
    </w:div>
    <w:div w:id="1752237608">
      <w:bodyDiv w:val="1"/>
      <w:marLeft w:val="0"/>
      <w:marRight w:val="0"/>
      <w:marTop w:val="0"/>
      <w:marBottom w:val="0"/>
      <w:divBdr>
        <w:top w:val="none" w:sz="0" w:space="0" w:color="auto"/>
        <w:left w:val="none" w:sz="0" w:space="0" w:color="auto"/>
        <w:bottom w:val="none" w:sz="0" w:space="0" w:color="auto"/>
        <w:right w:val="none" w:sz="0" w:space="0" w:color="auto"/>
      </w:divBdr>
    </w:div>
    <w:div w:id="1755122465">
      <w:bodyDiv w:val="1"/>
      <w:marLeft w:val="0"/>
      <w:marRight w:val="0"/>
      <w:marTop w:val="0"/>
      <w:marBottom w:val="0"/>
      <w:divBdr>
        <w:top w:val="none" w:sz="0" w:space="0" w:color="auto"/>
        <w:left w:val="none" w:sz="0" w:space="0" w:color="auto"/>
        <w:bottom w:val="none" w:sz="0" w:space="0" w:color="auto"/>
        <w:right w:val="none" w:sz="0" w:space="0" w:color="auto"/>
      </w:divBdr>
    </w:div>
    <w:div w:id="1755199963">
      <w:bodyDiv w:val="1"/>
      <w:marLeft w:val="0"/>
      <w:marRight w:val="0"/>
      <w:marTop w:val="0"/>
      <w:marBottom w:val="0"/>
      <w:divBdr>
        <w:top w:val="none" w:sz="0" w:space="0" w:color="auto"/>
        <w:left w:val="none" w:sz="0" w:space="0" w:color="auto"/>
        <w:bottom w:val="none" w:sz="0" w:space="0" w:color="auto"/>
        <w:right w:val="none" w:sz="0" w:space="0" w:color="auto"/>
      </w:divBdr>
    </w:div>
    <w:div w:id="1756898253">
      <w:bodyDiv w:val="1"/>
      <w:marLeft w:val="0"/>
      <w:marRight w:val="0"/>
      <w:marTop w:val="0"/>
      <w:marBottom w:val="0"/>
      <w:divBdr>
        <w:top w:val="none" w:sz="0" w:space="0" w:color="auto"/>
        <w:left w:val="none" w:sz="0" w:space="0" w:color="auto"/>
        <w:bottom w:val="none" w:sz="0" w:space="0" w:color="auto"/>
        <w:right w:val="none" w:sz="0" w:space="0" w:color="auto"/>
      </w:divBdr>
      <w:divsChild>
        <w:div w:id="40135430">
          <w:marLeft w:val="0"/>
          <w:marRight w:val="0"/>
          <w:marTop w:val="0"/>
          <w:marBottom w:val="0"/>
          <w:divBdr>
            <w:top w:val="none" w:sz="0" w:space="0" w:color="auto"/>
            <w:left w:val="none" w:sz="0" w:space="0" w:color="auto"/>
            <w:bottom w:val="none" w:sz="0" w:space="0" w:color="auto"/>
            <w:right w:val="none" w:sz="0" w:space="0" w:color="auto"/>
          </w:divBdr>
        </w:div>
      </w:divsChild>
    </w:div>
    <w:div w:id="1757970285">
      <w:bodyDiv w:val="1"/>
      <w:marLeft w:val="0"/>
      <w:marRight w:val="0"/>
      <w:marTop w:val="0"/>
      <w:marBottom w:val="0"/>
      <w:divBdr>
        <w:top w:val="none" w:sz="0" w:space="0" w:color="auto"/>
        <w:left w:val="none" w:sz="0" w:space="0" w:color="auto"/>
        <w:bottom w:val="none" w:sz="0" w:space="0" w:color="auto"/>
        <w:right w:val="none" w:sz="0" w:space="0" w:color="auto"/>
      </w:divBdr>
    </w:div>
    <w:div w:id="1761292206">
      <w:bodyDiv w:val="1"/>
      <w:marLeft w:val="0"/>
      <w:marRight w:val="0"/>
      <w:marTop w:val="0"/>
      <w:marBottom w:val="0"/>
      <w:divBdr>
        <w:top w:val="none" w:sz="0" w:space="0" w:color="auto"/>
        <w:left w:val="none" w:sz="0" w:space="0" w:color="auto"/>
        <w:bottom w:val="none" w:sz="0" w:space="0" w:color="auto"/>
        <w:right w:val="none" w:sz="0" w:space="0" w:color="auto"/>
      </w:divBdr>
    </w:div>
    <w:div w:id="1763453327">
      <w:bodyDiv w:val="1"/>
      <w:marLeft w:val="0"/>
      <w:marRight w:val="0"/>
      <w:marTop w:val="0"/>
      <w:marBottom w:val="0"/>
      <w:divBdr>
        <w:top w:val="none" w:sz="0" w:space="0" w:color="auto"/>
        <w:left w:val="none" w:sz="0" w:space="0" w:color="auto"/>
        <w:bottom w:val="none" w:sz="0" w:space="0" w:color="auto"/>
        <w:right w:val="none" w:sz="0" w:space="0" w:color="auto"/>
      </w:divBdr>
    </w:div>
    <w:div w:id="1766226100">
      <w:bodyDiv w:val="1"/>
      <w:marLeft w:val="0"/>
      <w:marRight w:val="0"/>
      <w:marTop w:val="0"/>
      <w:marBottom w:val="0"/>
      <w:divBdr>
        <w:top w:val="none" w:sz="0" w:space="0" w:color="auto"/>
        <w:left w:val="none" w:sz="0" w:space="0" w:color="auto"/>
        <w:bottom w:val="none" w:sz="0" w:space="0" w:color="auto"/>
        <w:right w:val="none" w:sz="0" w:space="0" w:color="auto"/>
      </w:divBdr>
    </w:div>
    <w:div w:id="1767506187">
      <w:bodyDiv w:val="1"/>
      <w:marLeft w:val="0"/>
      <w:marRight w:val="0"/>
      <w:marTop w:val="0"/>
      <w:marBottom w:val="0"/>
      <w:divBdr>
        <w:top w:val="none" w:sz="0" w:space="0" w:color="auto"/>
        <w:left w:val="none" w:sz="0" w:space="0" w:color="auto"/>
        <w:bottom w:val="none" w:sz="0" w:space="0" w:color="auto"/>
        <w:right w:val="none" w:sz="0" w:space="0" w:color="auto"/>
      </w:divBdr>
    </w:div>
    <w:div w:id="1767848552">
      <w:bodyDiv w:val="1"/>
      <w:marLeft w:val="0"/>
      <w:marRight w:val="0"/>
      <w:marTop w:val="0"/>
      <w:marBottom w:val="0"/>
      <w:divBdr>
        <w:top w:val="none" w:sz="0" w:space="0" w:color="auto"/>
        <w:left w:val="none" w:sz="0" w:space="0" w:color="auto"/>
        <w:bottom w:val="none" w:sz="0" w:space="0" w:color="auto"/>
        <w:right w:val="none" w:sz="0" w:space="0" w:color="auto"/>
      </w:divBdr>
    </w:div>
    <w:div w:id="1772046577">
      <w:bodyDiv w:val="1"/>
      <w:marLeft w:val="0"/>
      <w:marRight w:val="0"/>
      <w:marTop w:val="0"/>
      <w:marBottom w:val="0"/>
      <w:divBdr>
        <w:top w:val="none" w:sz="0" w:space="0" w:color="auto"/>
        <w:left w:val="none" w:sz="0" w:space="0" w:color="auto"/>
        <w:bottom w:val="none" w:sz="0" w:space="0" w:color="auto"/>
        <w:right w:val="none" w:sz="0" w:space="0" w:color="auto"/>
      </w:divBdr>
    </w:div>
    <w:div w:id="1772896371">
      <w:bodyDiv w:val="1"/>
      <w:marLeft w:val="0"/>
      <w:marRight w:val="0"/>
      <w:marTop w:val="0"/>
      <w:marBottom w:val="0"/>
      <w:divBdr>
        <w:top w:val="none" w:sz="0" w:space="0" w:color="auto"/>
        <w:left w:val="none" w:sz="0" w:space="0" w:color="auto"/>
        <w:bottom w:val="none" w:sz="0" w:space="0" w:color="auto"/>
        <w:right w:val="none" w:sz="0" w:space="0" w:color="auto"/>
      </w:divBdr>
    </w:div>
    <w:div w:id="1773361276">
      <w:bodyDiv w:val="1"/>
      <w:marLeft w:val="0"/>
      <w:marRight w:val="0"/>
      <w:marTop w:val="0"/>
      <w:marBottom w:val="0"/>
      <w:divBdr>
        <w:top w:val="none" w:sz="0" w:space="0" w:color="auto"/>
        <w:left w:val="none" w:sz="0" w:space="0" w:color="auto"/>
        <w:bottom w:val="none" w:sz="0" w:space="0" w:color="auto"/>
        <w:right w:val="none" w:sz="0" w:space="0" w:color="auto"/>
      </w:divBdr>
    </w:div>
    <w:div w:id="1778987176">
      <w:bodyDiv w:val="1"/>
      <w:marLeft w:val="0"/>
      <w:marRight w:val="0"/>
      <w:marTop w:val="0"/>
      <w:marBottom w:val="0"/>
      <w:divBdr>
        <w:top w:val="none" w:sz="0" w:space="0" w:color="auto"/>
        <w:left w:val="none" w:sz="0" w:space="0" w:color="auto"/>
        <w:bottom w:val="none" w:sz="0" w:space="0" w:color="auto"/>
        <w:right w:val="none" w:sz="0" w:space="0" w:color="auto"/>
      </w:divBdr>
    </w:div>
    <w:div w:id="1782608025">
      <w:bodyDiv w:val="1"/>
      <w:marLeft w:val="0"/>
      <w:marRight w:val="0"/>
      <w:marTop w:val="0"/>
      <w:marBottom w:val="0"/>
      <w:divBdr>
        <w:top w:val="none" w:sz="0" w:space="0" w:color="auto"/>
        <w:left w:val="none" w:sz="0" w:space="0" w:color="auto"/>
        <w:bottom w:val="none" w:sz="0" w:space="0" w:color="auto"/>
        <w:right w:val="none" w:sz="0" w:space="0" w:color="auto"/>
      </w:divBdr>
    </w:div>
    <w:div w:id="1784954021">
      <w:bodyDiv w:val="1"/>
      <w:marLeft w:val="0"/>
      <w:marRight w:val="0"/>
      <w:marTop w:val="0"/>
      <w:marBottom w:val="0"/>
      <w:divBdr>
        <w:top w:val="none" w:sz="0" w:space="0" w:color="auto"/>
        <w:left w:val="none" w:sz="0" w:space="0" w:color="auto"/>
        <w:bottom w:val="none" w:sz="0" w:space="0" w:color="auto"/>
        <w:right w:val="none" w:sz="0" w:space="0" w:color="auto"/>
      </w:divBdr>
    </w:div>
    <w:div w:id="1790120493">
      <w:bodyDiv w:val="1"/>
      <w:marLeft w:val="0"/>
      <w:marRight w:val="0"/>
      <w:marTop w:val="0"/>
      <w:marBottom w:val="0"/>
      <w:divBdr>
        <w:top w:val="none" w:sz="0" w:space="0" w:color="auto"/>
        <w:left w:val="none" w:sz="0" w:space="0" w:color="auto"/>
        <w:bottom w:val="none" w:sz="0" w:space="0" w:color="auto"/>
        <w:right w:val="none" w:sz="0" w:space="0" w:color="auto"/>
      </w:divBdr>
    </w:div>
    <w:div w:id="1791194824">
      <w:bodyDiv w:val="1"/>
      <w:marLeft w:val="0"/>
      <w:marRight w:val="0"/>
      <w:marTop w:val="0"/>
      <w:marBottom w:val="0"/>
      <w:divBdr>
        <w:top w:val="none" w:sz="0" w:space="0" w:color="auto"/>
        <w:left w:val="none" w:sz="0" w:space="0" w:color="auto"/>
        <w:bottom w:val="none" w:sz="0" w:space="0" w:color="auto"/>
        <w:right w:val="none" w:sz="0" w:space="0" w:color="auto"/>
      </w:divBdr>
    </w:div>
    <w:div w:id="1795244766">
      <w:bodyDiv w:val="1"/>
      <w:marLeft w:val="0"/>
      <w:marRight w:val="0"/>
      <w:marTop w:val="0"/>
      <w:marBottom w:val="0"/>
      <w:divBdr>
        <w:top w:val="none" w:sz="0" w:space="0" w:color="auto"/>
        <w:left w:val="none" w:sz="0" w:space="0" w:color="auto"/>
        <w:bottom w:val="none" w:sz="0" w:space="0" w:color="auto"/>
        <w:right w:val="none" w:sz="0" w:space="0" w:color="auto"/>
      </w:divBdr>
    </w:div>
    <w:div w:id="1799564873">
      <w:bodyDiv w:val="1"/>
      <w:marLeft w:val="0"/>
      <w:marRight w:val="0"/>
      <w:marTop w:val="0"/>
      <w:marBottom w:val="0"/>
      <w:divBdr>
        <w:top w:val="none" w:sz="0" w:space="0" w:color="auto"/>
        <w:left w:val="none" w:sz="0" w:space="0" w:color="auto"/>
        <w:bottom w:val="none" w:sz="0" w:space="0" w:color="auto"/>
        <w:right w:val="none" w:sz="0" w:space="0" w:color="auto"/>
      </w:divBdr>
    </w:div>
    <w:div w:id="1801536755">
      <w:bodyDiv w:val="1"/>
      <w:marLeft w:val="0"/>
      <w:marRight w:val="0"/>
      <w:marTop w:val="0"/>
      <w:marBottom w:val="0"/>
      <w:divBdr>
        <w:top w:val="none" w:sz="0" w:space="0" w:color="auto"/>
        <w:left w:val="none" w:sz="0" w:space="0" w:color="auto"/>
        <w:bottom w:val="none" w:sz="0" w:space="0" w:color="auto"/>
        <w:right w:val="none" w:sz="0" w:space="0" w:color="auto"/>
      </w:divBdr>
    </w:div>
    <w:div w:id="1803304939">
      <w:bodyDiv w:val="1"/>
      <w:marLeft w:val="0"/>
      <w:marRight w:val="0"/>
      <w:marTop w:val="0"/>
      <w:marBottom w:val="0"/>
      <w:divBdr>
        <w:top w:val="none" w:sz="0" w:space="0" w:color="auto"/>
        <w:left w:val="none" w:sz="0" w:space="0" w:color="auto"/>
        <w:bottom w:val="none" w:sz="0" w:space="0" w:color="auto"/>
        <w:right w:val="none" w:sz="0" w:space="0" w:color="auto"/>
      </w:divBdr>
    </w:div>
    <w:div w:id="1805152799">
      <w:bodyDiv w:val="1"/>
      <w:marLeft w:val="0"/>
      <w:marRight w:val="0"/>
      <w:marTop w:val="0"/>
      <w:marBottom w:val="0"/>
      <w:divBdr>
        <w:top w:val="none" w:sz="0" w:space="0" w:color="auto"/>
        <w:left w:val="none" w:sz="0" w:space="0" w:color="auto"/>
        <w:bottom w:val="none" w:sz="0" w:space="0" w:color="auto"/>
        <w:right w:val="none" w:sz="0" w:space="0" w:color="auto"/>
      </w:divBdr>
    </w:div>
    <w:div w:id="1807355560">
      <w:bodyDiv w:val="1"/>
      <w:marLeft w:val="0"/>
      <w:marRight w:val="0"/>
      <w:marTop w:val="0"/>
      <w:marBottom w:val="0"/>
      <w:divBdr>
        <w:top w:val="none" w:sz="0" w:space="0" w:color="auto"/>
        <w:left w:val="none" w:sz="0" w:space="0" w:color="auto"/>
        <w:bottom w:val="none" w:sz="0" w:space="0" w:color="auto"/>
        <w:right w:val="none" w:sz="0" w:space="0" w:color="auto"/>
      </w:divBdr>
    </w:div>
    <w:div w:id="1811047627">
      <w:bodyDiv w:val="1"/>
      <w:marLeft w:val="0"/>
      <w:marRight w:val="0"/>
      <w:marTop w:val="0"/>
      <w:marBottom w:val="0"/>
      <w:divBdr>
        <w:top w:val="none" w:sz="0" w:space="0" w:color="auto"/>
        <w:left w:val="none" w:sz="0" w:space="0" w:color="auto"/>
        <w:bottom w:val="none" w:sz="0" w:space="0" w:color="auto"/>
        <w:right w:val="none" w:sz="0" w:space="0" w:color="auto"/>
      </w:divBdr>
    </w:div>
    <w:div w:id="1811289316">
      <w:bodyDiv w:val="1"/>
      <w:marLeft w:val="0"/>
      <w:marRight w:val="0"/>
      <w:marTop w:val="0"/>
      <w:marBottom w:val="0"/>
      <w:divBdr>
        <w:top w:val="none" w:sz="0" w:space="0" w:color="auto"/>
        <w:left w:val="none" w:sz="0" w:space="0" w:color="auto"/>
        <w:bottom w:val="none" w:sz="0" w:space="0" w:color="auto"/>
        <w:right w:val="none" w:sz="0" w:space="0" w:color="auto"/>
      </w:divBdr>
    </w:div>
    <w:div w:id="1812626896">
      <w:bodyDiv w:val="1"/>
      <w:marLeft w:val="0"/>
      <w:marRight w:val="0"/>
      <w:marTop w:val="0"/>
      <w:marBottom w:val="0"/>
      <w:divBdr>
        <w:top w:val="none" w:sz="0" w:space="0" w:color="auto"/>
        <w:left w:val="none" w:sz="0" w:space="0" w:color="auto"/>
        <w:bottom w:val="none" w:sz="0" w:space="0" w:color="auto"/>
        <w:right w:val="none" w:sz="0" w:space="0" w:color="auto"/>
      </w:divBdr>
    </w:div>
    <w:div w:id="1818380852">
      <w:bodyDiv w:val="1"/>
      <w:marLeft w:val="0"/>
      <w:marRight w:val="0"/>
      <w:marTop w:val="0"/>
      <w:marBottom w:val="0"/>
      <w:divBdr>
        <w:top w:val="none" w:sz="0" w:space="0" w:color="auto"/>
        <w:left w:val="none" w:sz="0" w:space="0" w:color="auto"/>
        <w:bottom w:val="none" w:sz="0" w:space="0" w:color="auto"/>
        <w:right w:val="none" w:sz="0" w:space="0" w:color="auto"/>
      </w:divBdr>
    </w:div>
    <w:div w:id="1819956142">
      <w:bodyDiv w:val="1"/>
      <w:marLeft w:val="0"/>
      <w:marRight w:val="0"/>
      <w:marTop w:val="0"/>
      <w:marBottom w:val="0"/>
      <w:divBdr>
        <w:top w:val="none" w:sz="0" w:space="0" w:color="auto"/>
        <w:left w:val="none" w:sz="0" w:space="0" w:color="auto"/>
        <w:bottom w:val="none" w:sz="0" w:space="0" w:color="auto"/>
        <w:right w:val="none" w:sz="0" w:space="0" w:color="auto"/>
      </w:divBdr>
    </w:div>
    <w:div w:id="1821186427">
      <w:bodyDiv w:val="1"/>
      <w:marLeft w:val="0"/>
      <w:marRight w:val="0"/>
      <w:marTop w:val="0"/>
      <w:marBottom w:val="0"/>
      <w:divBdr>
        <w:top w:val="none" w:sz="0" w:space="0" w:color="auto"/>
        <w:left w:val="none" w:sz="0" w:space="0" w:color="auto"/>
        <w:bottom w:val="none" w:sz="0" w:space="0" w:color="auto"/>
        <w:right w:val="none" w:sz="0" w:space="0" w:color="auto"/>
      </w:divBdr>
    </w:div>
    <w:div w:id="1822964336">
      <w:bodyDiv w:val="1"/>
      <w:marLeft w:val="0"/>
      <w:marRight w:val="0"/>
      <w:marTop w:val="0"/>
      <w:marBottom w:val="0"/>
      <w:divBdr>
        <w:top w:val="none" w:sz="0" w:space="0" w:color="auto"/>
        <w:left w:val="none" w:sz="0" w:space="0" w:color="auto"/>
        <w:bottom w:val="none" w:sz="0" w:space="0" w:color="auto"/>
        <w:right w:val="none" w:sz="0" w:space="0" w:color="auto"/>
      </w:divBdr>
    </w:div>
    <w:div w:id="1823740729">
      <w:bodyDiv w:val="1"/>
      <w:marLeft w:val="0"/>
      <w:marRight w:val="0"/>
      <w:marTop w:val="0"/>
      <w:marBottom w:val="0"/>
      <w:divBdr>
        <w:top w:val="none" w:sz="0" w:space="0" w:color="auto"/>
        <w:left w:val="none" w:sz="0" w:space="0" w:color="auto"/>
        <w:bottom w:val="none" w:sz="0" w:space="0" w:color="auto"/>
        <w:right w:val="none" w:sz="0" w:space="0" w:color="auto"/>
      </w:divBdr>
    </w:div>
    <w:div w:id="1825005681">
      <w:bodyDiv w:val="1"/>
      <w:marLeft w:val="0"/>
      <w:marRight w:val="0"/>
      <w:marTop w:val="0"/>
      <w:marBottom w:val="0"/>
      <w:divBdr>
        <w:top w:val="none" w:sz="0" w:space="0" w:color="auto"/>
        <w:left w:val="none" w:sz="0" w:space="0" w:color="auto"/>
        <w:bottom w:val="none" w:sz="0" w:space="0" w:color="auto"/>
        <w:right w:val="none" w:sz="0" w:space="0" w:color="auto"/>
      </w:divBdr>
    </w:div>
    <w:div w:id="1826122044">
      <w:bodyDiv w:val="1"/>
      <w:marLeft w:val="0"/>
      <w:marRight w:val="0"/>
      <w:marTop w:val="0"/>
      <w:marBottom w:val="0"/>
      <w:divBdr>
        <w:top w:val="none" w:sz="0" w:space="0" w:color="auto"/>
        <w:left w:val="none" w:sz="0" w:space="0" w:color="auto"/>
        <w:bottom w:val="none" w:sz="0" w:space="0" w:color="auto"/>
        <w:right w:val="none" w:sz="0" w:space="0" w:color="auto"/>
      </w:divBdr>
    </w:div>
    <w:div w:id="1827355197">
      <w:bodyDiv w:val="1"/>
      <w:marLeft w:val="0"/>
      <w:marRight w:val="0"/>
      <w:marTop w:val="0"/>
      <w:marBottom w:val="0"/>
      <w:divBdr>
        <w:top w:val="none" w:sz="0" w:space="0" w:color="auto"/>
        <w:left w:val="none" w:sz="0" w:space="0" w:color="auto"/>
        <w:bottom w:val="none" w:sz="0" w:space="0" w:color="auto"/>
        <w:right w:val="none" w:sz="0" w:space="0" w:color="auto"/>
      </w:divBdr>
    </w:div>
    <w:div w:id="1828747742">
      <w:bodyDiv w:val="1"/>
      <w:marLeft w:val="0"/>
      <w:marRight w:val="0"/>
      <w:marTop w:val="0"/>
      <w:marBottom w:val="0"/>
      <w:divBdr>
        <w:top w:val="none" w:sz="0" w:space="0" w:color="auto"/>
        <w:left w:val="none" w:sz="0" w:space="0" w:color="auto"/>
        <w:bottom w:val="none" w:sz="0" w:space="0" w:color="auto"/>
        <w:right w:val="none" w:sz="0" w:space="0" w:color="auto"/>
      </w:divBdr>
    </w:div>
    <w:div w:id="1832139092">
      <w:bodyDiv w:val="1"/>
      <w:marLeft w:val="0"/>
      <w:marRight w:val="0"/>
      <w:marTop w:val="0"/>
      <w:marBottom w:val="0"/>
      <w:divBdr>
        <w:top w:val="none" w:sz="0" w:space="0" w:color="auto"/>
        <w:left w:val="none" w:sz="0" w:space="0" w:color="auto"/>
        <w:bottom w:val="none" w:sz="0" w:space="0" w:color="auto"/>
        <w:right w:val="none" w:sz="0" w:space="0" w:color="auto"/>
      </w:divBdr>
    </w:div>
    <w:div w:id="1834442457">
      <w:bodyDiv w:val="1"/>
      <w:marLeft w:val="0"/>
      <w:marRight w:val="0"/>
      <w:marTop w:val="0"/>
      <w:marBottom w:val="0"/>
      <w:divBdr>
        <w:top w:val="none" w:sz="0" w:space="0" w:color="auto"/>
        <w:left w:val="none" w:sz="0" w:space="0" w:color="auto"/>
        <w:bottom w:val="none" w:sz="0" w:space="0" w:color="auto"/>
        <w:right w:val="none" w:sz="0" w:space="0" w:color="auto"/>
      </w:divBdr>
    </w:div>
    <w:div w:id="1834450504">
      <w:bodyDiv w:val="1"/>
      <w:marLeft w:val="0"/>
      <w:marRight w:val="0"/>
      <w:marTop w:val="0"/>
      <w:marBottom w:val="0"/>
      <w:divBdr>
        <w:top w:val="none" w:sz="0" w:space="0" w:color="auto"/>
        <w:left w:val="none" w:sz="0" w:space="0" w:color="auto"/>
        <w:bottom w:val="none" w:sz="0" w:space="0" w:color="auto"/>
        <w:right w:val="none" w:sz="0" w:space="0" w:color="auto"/>
      </w:divBdr>
    </w:div>
    <w:div w:id="1835100916">
      <w:bodyDiv w:val="1"/>
      <w:marLeft w:val="0"/>
      <w:marRight w:val="0"/>
      <w:marTop w:val="0"/>
      <w:marBottom w:val="0"/>
      <w:divBdr>
        <w:top w:val="none" w:sz="0" w:space="0" w:color="auto"/>
        <w:left w:val="none" w:sz="0" w:space="0" w:color="auto"/>
        <w:bottom w:val="none" w:sz="0" w:space="0" w:color="auto"/>
        <w:right w:val="none" w:sz="0" w:space="0" w:color="auto"/>
      </w:divBdr>
    </w:div>
    <w:div w:id="1835143399">
      <w:bodyDiv w:val="1"/>
      <w:marLeft w:val="0"/>
      <w:marRight w:val="0"/>
      <w:marTop w:val="0"/>
      <w:marBottom w:val="0"/>
      <w:divBdr>
        <w:top w:val="none" w:sz="0" w:space="0" w:color="auto"/>
        <w:left w:val="none" w:sz="0" w:space="0" w:color="auto"/>
        <w:bottom w:val="none" w:sz="0" w:space="0" w:color="auto"/>
        <w:right w:val="none" w:sz="0" w:space="0" w:color="auto"/>
      </w:divBdr>
    </w:div>
    <w:div w:id="1836874408">
      <w:bodyDiv w:val="1"/>
      <w:marLeft w:val="0"/>
      <w:marRight w:val="0"/>
      <w:marTop w:val="0"/>
      <w:marBottom w:val="0"/>
      <w:divBdr>
        <w:top w:val="none" w:sz="0" w:space="0" w:color="auto"/>
        <w:left w:val="none" w:sz="0" w:space="0" w:color="auto"/>
        <w:bottom w:val="none" w:sz="0" w:space="0" w:color="auto"/>
        <w:right w:val="none" w:sz="0" w:space="0" w:color="auto"/>
      </w:divBdr>
    </w:div>
    <w:div w:id="1837376733">
      <w:bodyDiv w:val="1"/>
      <w:marLeft w:val="0"/>
      <w:marRight w:val="0"/>
      <w:marTop w:val="0"/>
      <w:marBottom w:val="0"/>
      <w:divBdr>
        <w:top w:val="none" w:sz="0" w:space="0" w:color="auto"/>
        <w:left w:val="none" w:sz="0" w:space="0" w:color="auto"/>
        <w:bottom w:val="none" w:sz="0" w:space="0" w:color="auto"/>
        <w:right w:val="none" w:sz="0" w:space="0" w:color="auto"/>
      </w:divBdr>
    </w:div>
    <w:div w:id="1838960612">
      <w:bodyDiv w:val="1"/>
      <w:marLeft w:val="0"/>
      <w:marRight w:val="0"/>
      <w:marTop w:val="0"/>
      <w:marBottom w:val="0"/>
      <w:divBdr>
        <w:top w:val="none" w:sz="0" w:space="0" w:color="auto"/>
        <w:left w:val="none" w:sz="0" w:space="0" w:color="auto"/>
        <w:bottom w:val="none" w:sz="0" w:space="0" w:color="auto"/>
        <w:right w:val="none" w:sz="0" w:space="0" w:color="auto"/>
      </w:divBdr>
    </w:div>
    <w:div w:id="1839271162">
      <w:bodyDiv w:val="1"/>
      <w:marLeft w:val="0"/>
      <w:marRight w:val="0"/>
      <w:marTop w:val="0"/>
      <w:marBottom w:val="0"/>
      <w:divBdr>
        <w:top w:val="none" w:sz="0" w:space="0" w:color="auto"/>
        <w:left w:val="none" w:sz="0" w:space="0" w:color="auto"/>
        <w:bottom w:val="none" w:sz="0" w:space="0" w:color="auto"/>
        <w:right w:val="none" w:sz="0" w:space="0" w:color="auto"/>
      </w:divBdr>
    </w:div>
    <w:div w:id="1847094315">
      <w:bodyDiv w:val="1"/>
      <w:marLeft w:val="0"/>
      <w:marRight w:val="0"/>
      <w:marTop w:val="0"/>
      <w:marBottom w:val="0"/>
      <w:divBdr>
        <w:top w:val="none" w:sz="0" w:space="0" w:color="auto"/>
        <w:left w:val="none" w:sz="0" w:space="0" w:color="auto"/>
        <w:bottom w:val="none" w:sz="0" w:space="0" w:color="auto"/>
        <w:right w:val="none" w:sz="0" w:space="0" w:color="auto"/>
      </w:divBdr>
    </w:div>
    <w:div w:id="1849756288">
      <w:bodyDiv w:val="1"/>
      <w:marLeft w:val="0"/>
      <w:marRight w:val="0"/>
      <w:marTop w:val="0"/>
      <w:marBottom w:val="0"/>
      <w:divBdr>
        <w:top w:val="none" w:sz="0" w:space="0" w:color="auto"/>
        <w:left w:val="none" w:sz="0" w:space="0" w:color="auto"/>
        <w:bottom w:val="none" w:sz="0" w:space="0" w:color="auto"/>
        <w:right w:val="none" w:sz="0" w:space="0" w:color="auto"/>
      </w:divBdr>
    </w:div>
    <w:div w:id="1850021610">
      <w:bodyDiv w:val="1"/>
      <w:marLeft w:val="0"/>
      <w:marRight w:val="0"/>
      <w:marTop w:val="0"/>
      <w:marBottom w:val="0"/>
      <w:divBdr>
        <w:top w:val="none" w:sz="0" w:space="0" w:color="auto"/>
        <w:left w:val="none" w:sz="0" w:space="0" w:color="auto"/>
        <w:bottom w:val="none" w:sz="0" w:space="0" w:color="auto"/>
        <w:right w:val="none" w:sz="0" w:space="0" w:color="auto"/>
      </w:divBdr>
    </w:div>
    <w:div w:id="1851288546">
      <w:bodyDiv w:val="1"/>
      <w:marLeft w:val="0"/>
      <w:marRight w:val="0"/>
      <w:marTop w:val="0"/>
      <w:marBottom w:val="0"/>
      <w:divBdr>
        <w:top w:val="none" w:sz="0" w:space="0" w:color="auto"/>
        <w:left w:val="none" w:sz="0" w:space="0" w:color="auto"/>
        <w:bottom w:val="none" w:sz="0" w:space="0" w:color="auto"/>
        <w:right w:val="none" w:sz="0" w:space="0" w:color="auto"/>
      </w:divBdr>
    </w:div>
    <w:div w:id="1851604019">
      <w:bodyDiv w:val="1"/>
      <w:marLeft w:val="0"/>
      <w:marRight w:val="0"/>
      <w:marTop w:val="0"/>
      <w:marBottom w:val="0"/>
      <w:divBdr>
        <w:top w:val="none" w:sz="0" w:space="0" w:color="auto"/>
        <w:left w:val="none" w:sz="0" w:space="0" w:color="auto"/>
        <w:bottom w:val="none" w:sz="0" w:space="0" w:color="auto"/>
        <w:right w:val="none" w:sz="0" w:space="0" w:color="auto"/>
      </w:divBdr>
    </w:div>
    <w:div w:id="1855415539">
      <w:bodyDiv w:val="1"/>
      <w:marLeft w:val="0"/>
      <w:marRight w:val="0"/>
      <w:marTop w:val="0"/>
      <w:marBottom w:val="0"/>
      <w:divBdr>
        <w:top w:val="none" w:sz="0" w:space="0" w:color="auto"/>
        <w:left w:val="none" w:sz="0" w:space="0" w:color="auto"/>
        <w:bottom w:val="none" w:sz="0" w:space="0" w:color="auto"/>
        <w:right w:val="none" w:sz="0" w:space="0" w:color="auto"/>
      </w:divBdr>
    </w:div>
    <w:div w:id="1859125722">
      <w:bodyDiv w:val="1"/>
      <w:marLeft w:val="0"/>
      <w:marRight w:val="0"/>
      <w:marTop w:val="0"/>
      <w:marBottom w:val="0"/>
      <w:divBdr>
        <w:top w:val="none" w:sz="0" w:space="0" w:color="auto"/>
        <w:left w:val="none" w:sz="0" w:space="0" w:color="auto"/>
        <w:bottom w:val="none" w:sz="0" w:space="0" w:color="auto"/>
        <w:right w:val="none" w:sz="0" w:space="0" w:color="auto"/>
      </w:divBdr>
    </w:div>
    <w:div w:id="1859461951">
      <w:bodyDiv w:val="1"/>
      <w:marLeft w:val="0"/>
      <w:marRight w:val="0"/>
      <w:marTop w:val="0"/>
      <w:marBottom w:val="0"/>
      <w:divBdr>
        <w:top w:val="none" w:sz="0" w:space="0" w:color="auto"/>
        <w:left w:val="none" w:sz="0" w:space="0" w:color="auto"/>
        <w:bottom w:val="none" w:sz="0" w:space="0" w:color="auto"/>
        <w:right w:val="none" w:sz="0" w:space="0" w:color="auto"/>
      </w:divBdr>
    </w:div>
    <w:div w:id="1859849242">
      <w:bodyDiv w:val="1"/>
      <w:marLeft w:val="0"/>
      <w:marRight w:val="0"/>
      <w:marTop w:val="0"/>
      <w:marBottom w:val="0"/>
      <w:divBdr>
        <w:top w:val="none" w:sz="0" w:space="0" w:color="auto"/>
        <w:left w:val="none" w:sz="0" w:space="0" w:color="auto"/>
        <w:bottom w:val="none" w:sz="0" w:space="0" w:color="auto"/>
        <w:right w:val="none" w:sz="0" w:space="0" w:color="auto"/>
      </w:divBdr>
    </w:div>
    <w:div w:id="1860384932">
      <w:bodyDiv w:val="1"/>
      <w:marLeft w:val="0"/>
      <w:marRight w:val="0"/>
      <w:marTop w:val="0"/>
      <w:marBottom w:val="0"/>
      <w:divBdr>
        <w:top w:val="none" w:sz="0" w:space="0" w:color="auto"/>
        <w:left w:val="none" w:sz="0" w:space="0" w:color="auto"/>
        <w:bottom w:val="none" w:sz="0" w:space="0" w:color="auto"/>
        <w:right w:val="none" w:sz="0" w:space="0" w:color="auto"/>
      </w:divBdr>
    </w:div>
    <w:div w:id="1865750816">
      <w:bodyDiv w:val="1"/>
      <w:marLeft w:val="0"/>
      <w:marRight w:val="0"/>
      <w:marTop w:val="0"/>
      <w:marBottom w:val="0"/>
      <w:divBdr>
        <w:top w:val="none" w:sz="0" w:space="0" w:color="auto"/>
        <w:left w:val="none" w:sz="0" w:space="0" w:color="auto"/>
        <w:bottom w:val="none" w:sz="0" w:space="0" w:color="auto"/>
        <w:right w:val="none" w:sz="0" w:space="0" w:color="auto"/>
      </w:divBdr>
    </w:div>
    <w:div w:id="1867867608">
      <w:bodyDiv w:val="1"/>
      <w:marLeft w:val="0"/>
      <w:marRight w:val="0"/>
      <w:marTop w:val="0"/>
      <w:marBottom w:val="0"/>
      <w:divBdr>
        <w:top w:val="none" w:sz="0" w:space="0" w:color="auto"/>
        <w:left w:val="none" w:sz="0" w:space="0" w:color="auto"/>
        <w:bottom w:val="none" w:sz="0" w:space="0" w:color="auto"/>
        <w:right w:val="none" w:sz="0" w:space="0" w:color="auto"/>
      </w:divBdr>
    </w:div>
    <w:div w:id="1868325486">
      <w:bodyDiv w:val="1"/>
      <w:marLeft w:val="0"/>
      <w:marRight w:val="0"/>
      <w:marTop w:val="0"/>
      <w:marBottom w:val="0"/>
      <w:divBdr>
        <w:top w:val="none" w:sz="0" w:space="0" w:color="auto"/>
        <w:left w:val="none" w:sz="0" w:space="0" w:color="auto"/>
        <w:bottom w:val="none" w:sz="0" w:space="0" w:color="auto"/>
        <w:right w:val="none" w:sz="0" w:space="0" w:color="auto"/>
      </w:divBdr>
    </w:div>
    <w:div w:id="1870291092">
      <w:bodyDiv w:val="1"/>
      <w:marLeft w:val="0"/>
      <w:marRight w:val="0"/>
      <w:marTop w:val="0"/>
      <w:marBottom w:val="0"/>
      <w:divBdr>
        <w:top w:val="none" w:sz="0" w:space="0" w:color="auto"/>
        <w:left w:val="none" w:sz="0" w:space="0" w:color="auto"/>
        <w:bottom w:val="none" w:sz="0" w:space="0" w:color="auto"/>
        <w:right w:val="none" w:sz="0" w:space="0" w:color="auto"/>
      </w:divBdr>
    </w:div>
    <w:div w:id="1877083005">
      <w:bodyDiv w:val="1"/>
      <w:marLeft w:val="0"/>
      <w:marRight w:val="0"/>
      <w:marTop w:val="0"/>
      <w:marBottom w:val="0"/>
      <w:divBdr>
        <w:top w:val="none" w:sz="0" w:space="0" w:color="auto"/>
        <w:left w:val="none" w:sz="0" w:space="0" w:color="auto"/>
        <w:bottom w:val="none" w:sz="0" w:space="0" w:color="auto"/>
        <w:right w:val="none" w:sz="0" w:space="0" w:color="auto"/>
      </w:divBdr>
    </w:div>
    <w:div w:id="1877423855">
      <w:bodyDiv w:val="1"/>
      <w:marLeft w:val="0"/>
      <w:marRight w:val="0"/>
      <w:marTop w:val="0"/>
      <w:marBottom w:val="0"/>
      <w:divBdr>
        <w:top w:val="none" w:sz="0" w:space="0" w:color="auto"/>
        <w:left w:val="none" w:sz="0" w:space="0" w:color="auto"/>
        <w:bottom w:val="none" w:sz="0" w:space="0" w:color="auto"/>
        <w:right w:val="none" w:sz="0" w:space="0" w:color="auto"/>
      </w:divBdr>
    </w:div>
    <w:div w:id="1884053367">
      <w:bodyDiv w:val="1"/>
      <w:marLeft w:val="0"/>
      <w:marRight w:val="0"/>
      <w:marTop w:val="0"/>
      <w:marBottom w:val="0"/>
      <w:divBdr>
        <w:top w:val="none" w:sz="0" w:space="0" w:color="auto"/>
        <w:left w:val="none" w:sz="0" w:space="0" w:color="auto"/>
        <w:bottom w:val="none" w:sz="0" w:space="0" w:color="auto"/>
        <w:right w:val="none" w:sz="0" w:space="0" w:color="auto"/>
      </w:divBdr>
    </w:div>
    <w:div w:id="1884515979">
      <w:bodyDiv w:val="1"/>
      <w:marLeft w:val="0"/>
      <w:marRight w:val="0"/>
      <w:marTop w:val="0"/>
      <w:marBottom w:val="0"/>
      <w:divBdr>
        <w:top w:val="none" w:sz="0" w:space="0" w:color="auto"/>
        <w:left w:val="none" w:sz="0" w:space="0" w:color="auto"/>
        <w:bottom w:val="none" w:sz="0" w:space="0" w:color="auto"/>
        <w:right w:val="none" w:sz="0" w:space="0" w:color="auto"/>
      </w:divBdr>
    </w:div>
    <w:div w:id="1889486718">
      <w:bodyDiv w:val="1"/>
      <w:marLeft w:val="0"/>
      <w:marRight w:val="0"/>
      <w:marTop w:val="0"/>
      <w:marBottom w:val="0"/>
      <w:divBdr>
        <w:top w:val="none" w:sz="0" w:space="0" w:color="auto"/>
        <w:left w:val="none" w:sz="0" w:space="0" w:color="auto"/>
        <w:bottom w:val="none" w:sz="0" w:space="0" w:color="auto"/>
        <w:right w:val="none" w:sz="0" w:space="0" w:color="auto"/>
      </w:divBdr>
    </w:div>
    <w:div w:id="1890259499">
      <w:bodyDiv w:val="1"/>
      <w:marLeft w:val="0"/>
      <w:marRight w:val="0"/>
      <w:marTop w:val="0"/>
      <w:marBottom w:val="0"/>
      <w:divBdr>
        <w:top w:val="none" w:sz="0" w:space="0" w:color="auto"/>
        <w:left w:val="none" w:sz="0" w:space="0" w:color="auto"/>
        <w:bottom w:val="none" w:sz="0" w:space="0" w:color="auto"/>
        <w:right w:val="none" w:sz="0" w:space="0" w:color="auto"/>
      </w:divBdr>
    </w:div>
    <w:div w:id="1890335199">
      <w:bodyDiv w:val="1"/>
      <w:marLeft w:val="0"/>
      <w:marRight w:val="0"/>
      <w:marTop w:val="0"/>
      <w:marBottom w:val="0"/>
      <w:divBdr>
        <w:top w:val="none" w:sz="0" w:space="0" w:color="auto"/>
        <w:left w:val="none" w:sz="0" w:space="0" w:color="auto"/>
        <w:bottom w:val="none" w:sz="0" w:space="0" w:color="auto"/>
        <w:right w:val="none" w:sz="0" w:space="0" w:color="auto"/>
      </w:divBdr>
    </w:div>
    <w:div w:id="1893466973">
      <w:bodyDiv w:val="1"/>
      <w:marLeft w:val="0"/>
      <w:marRight w:val="0"/>
      <w:marTop w:val="0"/>
      <w:marBottom w:val="0"/>
      <w:divBdr>
        <w:top w:val="none" w:sz="0" w:space="0" w:color="auto"/>
        <w:left w:val="none" w:sz="0" w:space="0" w:color="auto"/>
        <w:bottom w:val="none" w:sz="0" w:space="0" w:color="auto"/>
        <w:right w:val="none" w:sz="0" w:space="0" w:color="auto"/>
      </w:divBdr>
    </w:div>
    <w:div w:id="1896889671">
      <w:bodyDiv w:val="1"/>
      <w:marLeft w:val="0"/>
      <w:marRight w:val="0"/>
      <w:marTop w:val="0"/>
      <w:marBottom w:val="0"/>
      <w:divBdr>
        <w:top w:val="none" w:sz="0" w:space="0" w:color="auto"/>
        <w:left w:val="none" w:sz="0" w:space="0" w:color="auto"/>
        <w:bottom w:val="none" w:sz="0" w:space="0" w:color="auto"/>
        <w:right w:val="none" w:sz="0" w:space="0" w:color="auto"/>
      </w:divBdr>
    </w:div>
    <w:div w:id="1899172155">
      <w:bodyDiv w:val="1"/>
      <w:marLeft w:val="0"/>
      <w:marRight w:val="0"/>
      <w:marTop w:val="0"/>
      <w:marBottom w:val="0"/>
      <w:divBdr>
        <w:top w:val="none" w:sz="0" w:space="0" w:color="auto"/>
        <w:left w:val="none" w:sz="0" w:space="0" w:color="auto"/>
        <w:bottom w:val="none" w:sz="0" w:space="0" w:color="auto"/>
        <w:right w:val="none" w:sz="0" w:space="0" w:color="auto"/>
      </w:divBdr>
    </w:div>
    <w:div w:id="1904442111">
      <w:bodyDiv w:val="1"/>
      <w:marLeft w:val="0"/>
      <w:marRight w:val="0"/>
      <w:marTop w:val="0"/>
      <w:marBottom w:val="0"/>
      <w:divBdr>
        <w:top w:val="none" w:sz="0" w:space="0" w:color="auto"/>
        <w:left w:val="none" w:sz="0" w:space="0" w:color="auto"/>
        <w:bottom w:val="none" w:sz="0" w:space="0" w:color="auto"/>
        <w:right w:val="none" w:sz="0" w:space="0" w:color="auto"/>
      </w:divBdr>
    </w:div>
    <w:div w:id="1907304455">
      <w:bodyDiv w:val="1"/>
      <w:marLeft w:val="0"/>
      <w:marRight w:val="0"/>
      <w:marTop w:val="0"/>
      <w:marBottom w:val="0"/>
      <w:divBdr>
        <w:top w:val="none" w:sz="0" w:space="0" w:color="auto"/>
        <w:left w:val="none" w:sz="0" w:space="0" w:color="auto"/>
        <w:bottom w:val="none" w:sz="0" w:space="0" w:color="auto"/>
        <w:right w:val="none" w:sz="0" w:space="0" w:color="auto"/>
      </w:divBdr>
    </w:div>
    <w:div w:id="1909614043">
      <w:bodyDiv w:val="1"/>
      <w:marLeft w:val="0"/>
      <w:marRight w:val="0"/>
      <w:marTop w:val="0"/>
      <w:marBottom w:val="0"/>
      <w:divBdr>
        <w:top w:val="none" w:sz="0" w:space="0" w:color="auto"/>
        <w:left w:val="none" w:sz="0" w:space="0" w:color="auto"/>
        <w:bottom w:val="none" w:sz="0" w:space="0" w:color="auto"/>
        <w:right w:val="none" w:sz="0" w:space="0" w:color="auto"/>
      </w:divBdr>
    </w:div>
    <w:div w:id="1914123520">
      <w:bodyDiv w:val="1"/>
      <w:marLeft w:val="0"/>
      <w:marRight w:val="0"/>
      <w:marTop w:val="0"/>
      <w:marBottom w:val="0"/>
      <w:divBdr>
        <w:top w:val="none" w:sz="0" w:space="0" w:color="auto"/>
        <w:left w:val="none" w:sz="0" w:space="0" w:color="auto"/>
        <w:bottom w:val="none" w:sz="0" w:space="0" w:color="auto"/>
        <w:right w:val="none" w:sz="0" w:space="0" w:color="auto"/>
      </w:divBdr>
    </w:div>
    <w:div w:id="1918055713">
      <w:bodyDiv w:val="1"/>
      <w:marLeft w:val="0"/>
      <w:marRight w:val="0"/>
      <w:marTop w:val="0"/>
      <w:marBottom w:val="0"/>
      <w:divBdr>
        <w:top w:val="none" w:sz="0" w:space="0" w:color="auto"/>
        <w:left w:val="none" w:sz="0" w:space="0" w:color="auto"/>
        <w:bottom w:val="none" w:sz="0" w:space="0" w:color="auto"/>
        <w:right w:val="none" w:sz="0" w:space="0" w:color="auto"/>
      </w:divBdr>
    </w:div>
    <w:div w:id="1918057556">
      <w:bodyDiv w:val="1"/>
      <w:marLeft w:val="0"/>
      <w:marRight w:val="0"/>
      <w:marTop w:val="0"/>
      <w:marBottom w:val="0"/>
      <w:divBdr>
        <w:top w:val="none" w:sz="0" w:space="0" w:color="auto"/>
        <w:left w:val="none" w:sz="0" w:space="0" w:color="auto"/>
        <w:bottom w:val="none" w:sz="0" w:space="0" w:color="auto"/>
        <w:right w:val="none" w:sz="0" w:space="0" w:color="auto"/>
      </w:divBdr>
    </w:div>
    <w:div w:id="1919053752">
      <w:bodyDiv w:val="1"/>
      <w:marLeft w:val="0"/>
      <w:marRight w:val="0"/>
      <w:marTop w:val="0"/>
      <w:marBottom w:val="0"/>
      <w:divBdr>
        <w:top w:val="none" w:sz="0" w:space="0" w:color="auto"/>
        <w:left w:val="none" w:sz="0" w:space="0" w:color="auto"/>
        <w:bottom w:val="none" w:sz="0" w:space="0" w:color="auto"/>
        <w:right w:val="none" w:sz="0" w:space="0" w:color="auto"/>
      </w:divBdr>
    </w:div>
    <w:div w:id="1919903915">
      <w:bodyDiv w:val="1"/>
      <w:marLeft w:val="0"/>
      <w:marRight w:val="0"/>
      <w:marTop w:val="0"/>
      <w:marBottom w:val="0"/>
      <w:divBdr>
        <w:top w:val="none" w:sz="0" w:space="0" w:color="auto"/>
        <w:left w:val="none" w:sz="0" w:space="0" w:color="auto"/>
        <w:bottom w:val="none" w:sz="0" w:space="0" w:color="auto"/>
        <w:right w:val="none" w:sz="0" w:space="0" w:color="auto"/>
      </w:divBdr>
    </w:div>
    <w:div w:id="1921984746">
      <w:bodyDiv w:val="1"/>
      <w:marLeft w:val="0"/>
      <w:marRight w:val="0"/>
      <w:marTop w:val="0"/>
      <w:marBottom w:val="0"/>
      <w:divBdr>
        <w:top w:val="none" w:sz="0" w:space="0" w:color="auto"/>
        <w:left w:val="none" w:sz="0" w:space="0" w:color="auto"/>
        <w:bottom w:val="none" w:sz="0" w:space="0" w:color="auto"/>
        <w:right w:val="none" w:sz="0" w:space="0" w:color="auto"/>
      </w:divBdr>
    </w:div>
    <w:div w:id="1922105841">
      <w:bodyDiv w:val="1"/>
      <w:marLeft w:val="0"/>
      <w:marRight w:val="0"/>
      <w:marTop w:val="0"/>
      <w:marBottom w:val="0"/>
      <w:divBdr>
        <w:top w:val="none" w:sz="0" w:space="0" w:color="auto"/>
        <w:left w:val="none" w:sz="0" w:space="0" w:color="auto"/>
        <w:bottom w:val="none" w:sz="0" w:space="0" w:color="auto"/>
        <w:right w:val="none" w:sz="0" w:space="0" w:color="auto"/>
      </w:divBdr>
    </w:div>
    <w:div w:id="1923106021">
      <w:bodyDiv w:val="1"/>
      <w:marLeft w:val="0"/>
      <w:marRight w:val="0"/>
      <w:marTop w:val="0"/>
      <w:marBottom w:val="0"/>
      <w:divBdr>
        <w:top w:val="none" w:sz="0" w:space="0" w:color="auto"/>
        <w:left w:val="none" w:sz="0" w:space="0" w:color="auto"/>
        <w:bottom w:val="none" w:sz="0" w:space="0" w:color="auto"/>
        <w:right w:val="none" w:sz="0" w:space="0" w:color="auto"/>
      </w:divBdr>
    </w:div>
    <w:div w:id="1928999783">
      <w:bodyDiv w:val="1"/>
      <w:marLeft w:val="0"/>
      <w:marRight w:val="0"/>
      <w:marTop w:val="0"/>
      <w:marBottom w:val="0"/>
      <w:divBdr>
        <w:top w:val="none" w:sz="0" w:space="0" w:color="auto"/>
        <w:left w:val="none" w:sz="0" w:space="0" w:color="auto"/>
        <w:bottom w:val="none" w:sz="0" w:space="0" w:color="auto"/>
        <w:right w:val="none" w:sz="0" w:space="0" w:color="auto"/>
      </w:divBdr>
      <w:divsChild>
        <w:div w:id="327639113">
          <w:marLeft w:val="0"/>
          <w:marRight w:val="0"/>
          <w:marTop w:val="0"/>
          <w:marBottom w:val="0"/>
          <w:divBdr>
            <w:top w:val="none" w:sz="0" w:space="0" w:color="auto"/>
            <w:left w:val="none" w:sz="0" w:space="0" w:color="auto"/>
            <w:bottom w:val="none" w:sz="0" w:space="0" w:color="auto"/>
            <w:right w:val="none" w:sz="0" w:space="0" w:color="auto"/>
          </w:divBdr>
        </w:div>
      </w:divsChild>
    </w:div>
    <w:div w:id="1929390402">
      <w:bodyDiv w:val="1"/>
      <w:marLeft w:val="0"/>
      <w:marRight w:val="0"/>
      <w:marTop w:val="0"/>
      <w:marBottom w:val="0"/>
      <w:divBdr>
        <w:top w:val="none" w:sz="0" w:space="0" w:color="auto"/>
        <w:left w:val="none" w:sz="0" w:space="0" w:color="auto"/>
        <w:bottom w:val="none" w:sz="0" w:space="0" w:color="auto"/>
        <w:right w:val="none" w:sz="0" w:space="0" w:color="auto"/>
      </w:divBdr>
    </w:div>
    <w:div w:id="1930196469">
      <w:bodyDiv w:val="1"/>
      <w:marLeft w:val="0"/>
      <w:marRight w:val="0"/>
      <w:marTop w:val="0"/>
      <w:marBottom w:val="0"/>
      <w:divBdr>
        <w:top w:val="none" w:sz="0" w:space="0" w:color="auto"/>
        <w:left w:val="none" w:sz="0" w:space="0" w:color="auto"/>
        <w:bottom w:val="none" w:sz="0" w:space="0" w:color="auto"/>
        <w:right w:val="none" w:sz="0" w:space="0" w:color="auto"/>
      </w:divBdr>
    </w:div>
    <w:div w:id="1932346756">
      <w:bodyDiv w:val="1"/>
      <w:marLeft w:val="0"/>
      <w:marRight w:val="0"/>
      <w:marTop w:val="0"/>
      <w:marBottom w:val="0"/>
      <w:divBdr>
        <w:top w:val="none" w:sz="0" w:space="0" w:color="auto"/>
        <w:left w:val="none" w:sz="0" w:space="0" w:color="auto"/>
        <w:bottom w:val="none" w:sz="0" w:space="0" w:color="auto"/>
        <w:right w:val="none" w:sz="0" w:space="0" w:color="auto"/>
      </w:divBdr>
    </w:div>
    <w:div w:id="1934047761">
      <w:bodyDiv w:val="1"/>
      <w:marLeft w:val="0"/>
      <w:marRight w:val="0"/>
      <w:marTop w:val="0"/>
      <w:marBottom w:val="0"/>
      <w:divBdr>
        <w:top w:val="none" w:sz="0" w:space="0" w:color="auto"/>
        <w:left w:val="none" w:sz="0" w:space="0" w:color="auto"/>
        <w:bottom w:val="none" w:sz="0" w:space="0" w:color="auto"/>
        <w:right w:val="none" w:sz="0" w:space="0" w:color="auto"/>
      </w:divBdr>
    </w:div>
    <w:div w:id="1934582751">
      <w:bodyDiv w:val="1"/>
      <w:marLeft w:val="0"/>
      <w:marRight w:val="0"/>
      <w:marTop w:val="0"/>
      <w:marBottom w:val="0"/>
      <w:divBdr>
        <w:top w:val="none" w:sz="0" w:space="0" w:color="auto"/>
        <w:left w:val="none" w:sz="0" w:space="0" w:color="auto"/>
        <w:bottom w:val="none" w:sz="0" w:space="0" w:color="auto"/>
        <w:right w:val="none" w:sz="0" w:space="0" w:color="auto"/>
      </w:divBdr>
    </w:div>
    <w:div w:id="1935016159">
      <w:bodyDiv w:val="1"/>
      <w:marLeft w:val="0"/>
      <w:marRight w:val="0"/>
      <w:marTop w:val="0"/>
      <w:marBottom w:val="0"/>
      <w:divBdr>
        <w:top w:val="none" w:sz="0" w:space="0" w:color="auto"/>
        <w:left w:val="none" w:sz="0" w:space="0" w:color="auto"/>
        <w:bottom w:val="none" w:sz="0" w:space="0" w:color="auto"/>
        <w:right w:val="none" w:sz="0" w:space="0" w:color="auto"/>
      </w:divBdr>
    </w:div>
    <w:div w:id="1936934433">
      <w:bodyDiv w:val="1"/>
      <w:marLeft w:val="0"/>
      <w:marRight w:val="0"/>
      <w:marTop w:val="0"/>
      <w:marBottom w:val="0"/>
      <w:divBdr>
        <w:top w:val="none" w:sz="0" w:space="0" w:color="auto"/>
        <w:left w:val="none" w:sz="0" w:space="0" w:color="auto"/>
        <w:bottom w:val="none" w:sz="0" w:space="0" w:color="auto"/>
        <w:right w:val="none" w:sz="0" w:space="0" w:color="auto"/>
      </w:divBdr>
    </w:div>
    <w:div w:id="1938833033">
      <w:bodyDiv w:val="1"/>
      <w:marLeft w:val="0"/>
      <w:marRight w:val="0"/>
      <w:marTop w:val="0"/>
      <w:marBottom w:val="0"/>
      <w:divBdr>
        <w:top w:val="none" w:sz="0" w:space="0" w:color="auto"/>
        <w:left w:val="none" w:sz="0" w:space="0" w:color="auto"/>
        <w:bottom w:val="none" w:sz="0" w:space="0" w:color="auto"/>
        <w:right w:val="none" w:sz="0" w:space="0" w:color="auto"/>
      </w:divBdr>
    </w:div>
    <w:div w:id="1940142856">
      <w:bodyDiv w:val="1"/>
      <w:marLeft w:val="0"/>
      <w:marRight w:val="0"/>
      <w:marTop w:val="0"/>
      <w:marBottom w:val="0"/>
      <w:divBdr>
        <w:top w:val="none" w:sz="0" w:space="0" w:color="auto"/>
        <w:left w:val="none" w:sz="0" w:space="0" w:color="auto"/>
        <w:bottom w:val="none" w:sz="0" w:space="0" w:color="auto"/>
        <w:right w:val="none" w:sz="0" w:space="0" w:color="auto"/>
      </w:divBdr>
    </w:div>
    <w:div w:id="1943103792">
      <w:bodyDiv w:val="1"/>
      <w:marLeft w:val="0"/>
      <w:marRight w:val="0"/>
      <w:marTop w:val="0"/>
      <w:marBottom w:val="0"/>
      <w:divBdr>
        <w:top w:val="none" w:sz="0" w:space="0" w:color="auto"/>
        <w:left w:val="none" w:sz="0" w:space="0" w:color="auto"/>
        <w:bottom w:val="none" w:sz="0" w:space="0" w:color="auto"/>
        <w:right w:val="none" w:sz="0" w:space="0" w:color="auto"/>
      </w:divBdr>
    </w:div>
    <w:div w:id="1947344897">
      <w:bodyDiv w:val="1"/>
      <w:marLeft w:val="0"/>
      <w:marRight w:val="0"/>
      <w:marTop w:val="0"/>
      <w:marBottom w:val="0"/>
      <w:divBdr>
        <w:top w:val="none" w:sz="0" w:space="0" w:color="auto"/>
        <w:left w:val="none" w:sz="0" w:space="0" w:color="auto"/>
        <w:bottom w:val="none" w:sz="0" w:space="0" w:color="auto"/>
        <w:right w:val="none" w:sz="0" w:space="0" w:color="auto"/>
      </w:divBdr>
    </w:div>
    <w:div w:id="1951159641">
      <w:bodyDiv w:val="1"/>
      <w:marLeft w:val="0"/>
      <w:marRight w:val="0"/>
      <w:marTop w:val="0"/>
      <w:marBottom w:val="0"/>
      <w:divBdr>
        <w:top w:val="none" w:sz="0" w:space="0" w:color="auto"/>
        <w:left w:val="none" w:sz="0" w:space="0" w:color="auto"/>
        <w:bottom w:val="none" w:sz="0" w:space="0" w:color="auto"/>
        <w:right w:val="none" w:sz="0" w:space="0" w:color="auto"/>
      </w:divBdr>
    </w:div>
    <w:div w:id="1953509847">
      <w:bodyDiv w:val="1"/>
      <w:marLeft w:val="0"/>
      <w:marRight w:val="0"/>
      <w:marTop w:val="0"/>
      <w:marBottom w:val="0"/>
      <w:divBdr>
        <w:top w:val="none" w:sz="0" w:space="0" w:color="auto"/>
        <w:left w:val="none" w:sz="0" w:space="0" w:color="auto"/>
        <w:bottom w:val="none" w:sz="0" w:space="0" w:color="auto"/>
        <w:right w:val="none" w:sz="0" w:space="0" w:color="auto"/>
      </w:divBdr>
    </w:div>
    <w:div w:id="1955213616">
      <w:bodyDiv w:val="1"/>
      <w:marLeft w:val="0"/>
      <w:marRight w:val="0"/>
      <w:marTop w:val="0"/>
      <w:marBottom w:val="0"/>
      <w:divBdr>
        <w:top w:val="none" w:sz="0" w:space="0" w:color="auto"/>
        <w:left w:val="none" w:sz="0" w:space="0" w:color="auto"/>
        <w:bottom w:val="none" w:sz="0" w:space="0" w:color="auto"/>
        <w:right w:val="none" w:sz="0" w:space="0" w:color="auto"/>
      </w:divBdr>
    </w:div>
    <w:div w:id="1957441925">
      <w:bodyDiv w:val="1"/>
      <w:marLeft w:val="0"/>
      <w:marRight w:val="0"/>
      <w:marTop w:val="0"/>
      <w:marBottom w:val="0"/>
      <w:divBdr>
        <w:top w:val="none" w:sz="0" w:space="0" w:color="auto"/>
        <w:left w:val="none" w:sz="0" w:space="0" w:color="auto"/>
        <w:bottom w:val="none" w:sz="0" w:space="0" w:color="auto"/>
        <w:right w:val="none" w:sz="0" w:space="0" w:color="auto"/>
      </w:divBdr>
    </w:div>
    <w:div w:id="1959335388">
      <w:bodyDiv w:val="1"/>
      <w:marLeft w:val="0"/>
      <w:marRight w:val="0"/>
      <w:marTop w:val="0"/>
      <w:marBottom w:val="0"/>
      <w:divBdr>
        <w:top w:val="none" w:sz="0" w:space="0" w:color="auto"/>
        <w:left w:val="none" w:sz="0" w:space="0" w:color="auto"/>
        <w:bottom w:val="none" w:sz="0" w:space="0" w:color="auto"/>
        <w:right w:val="none" w:sz="0" w:space="0" w:color="auto"/>
      </w:divBdr>
    </w:div>
    <w:div w:id="1961953286">
      <w:bodyDiv w:val="1"/>
      <w:marLeft w:val="0"/>
      <w:marRight w:val="0"/>
      <w:marTop w:val="0"/>
      <w:marBottom w:val="0"/>
      <w:divBdr>
        <w:top w:val="none" w:sz="0" w:space="0" w:color="auto"/>
        <w:left w:val="none" w:sz="0" w:space="0" w:color="auto"/>
        <w:bottom w:val="none" w:sz="0" w:space="0" w:color="auto"/>
        <w:right w:val="none" w:sz="0" w:space="0" w:color="auto"/>
      </w:divBdr>
    </w:div>
    <w:div w:id="1964651887">
      <w:bodyDiv w:val="1"/>
      <w:marLeft w:val="0"/>
      <w:marRight w:val="0"/>
      <w:marTop w:val="0"/>
      <w:marBottom w:val="0"/>
      <w:divBdr>
        <w:top w:val="none" w:sz="0" w:space="0" w:color="auto"/>
        <w:left w:val="none" w:sz="0" w:space="0" w:color="auto"/>
        <w:bottom w:val="none" w:sz="0" w:space="0" w:color="auto"/>
        <w:right w:val="none" w:sz="0" w:space="0" w:color="auto"/>
      </w:divBdr>
    </w:div>
    <w:div w:id="1966035446">
      <w:bodyDiv w:val="1"/>
      <w:marLeft w:val="0"/>
      <w:marRight w:val="0"/>
      <w:marTop w:val="0"/>
      <w:marBottom w:val="0"/>
      <w:divBdr>
        <w:top w:val="none" w:sz="0" w:space="0" w:color="auto"/>
        <w:left w:val="none" w:sz="0" w:space="0" w:color="auto"/>
        <w:bottom w:val="none" w:sz="0" w:space="0" w:color="auto"/>
        <w:right w:val="none" w:sz="0" w:space="0" w:color="auto"/>
      </w:divBdr>
    </w:div>
    <w:div w:id="1968511681">
      <w:bodyDiv w:val="1"/>
      <w:marLeft w:val="0"/>
      <w:marRight w:val="0"/>
      <w:marTop w:val="0"/>
      <w:marBottom w:val="0"/>
      <w:divBdr>
        <w:top w:val="none" w:sz="0" w:space="0" w:color="auto"/>
        <w:left w:val="none" w:sz="0" w:space="0" w:color="auto"/>
        <w:bottom w:val="none" w:sz="0" w:space="0" w:color="auto"/>
        <w:right w:val="none" w:sz="0" w:space="0" w:color="auto"/>
      </w:divBdr>
    </w:div>
    <w:div w:id="1970479451">
      <w:bodyDiv w:val="1"/>
      <w:marLeft w:val="0"/>
      <w:marRight w:val="0"/>
      <w:marTop w:val="0"/>
      <w:marBottom w:val="0"/>
      <w:divBdr>
        <w:top w:val="none" w:sz="0" w:space="0" w:color="auto"/>
        <w:left w:val="none" w:sz="0" w:space="0" w:color="auto"/>
        <w:bottom w:val="none" w:sz="0" w:space="0" w:color="auto"/>
        <w:right w:val="none" w:sz="0" w:space="0" w:color="auto"/>
      </w:divBdr>
    </w:div>
    <w:div w:id="1971812971">
      <w:bodyDiv w:val="1"/>
      <w:marLeft w:val="0"/>
      <w:marRight w:val="0"/>
      <w:marTop w:val="0"/>
      <w:marBottom w:val="0"/>
      <w:divBdr>
        <w:top w:val="none" w:sz="0" w:space="0" w:color="auto"/>
        <w:left w:val="none" w:sz="0" w:space="0" w:color="auto"/>
        <w:bottom w:val="none" w:sz="0" w:space="0" w:color="auto"/>
        <w:right w:val="none" w:sz="0" w:space="0" w:color="auto"/>
      </w:divBdr>
    </w:div>
    <w:div w:id="1974091483">
      <w:bodyDiv w:val="1"/>
      <w:marLeft w:val="0"/>
      <w:marRight w:val="0"/>
      <w:marTop w:val="0"/>
      <w:marBottom w:val="0"/>
      <w:divBdr>
        <w:top w:val="none" w:sz="0" w:space="0" w:color="auto"/>
        <w:left w:val="none" w:sz="0" w:space="0" w:color="auto"/>
        <w:bottom w:val="none" w:sz="0" w:space="0" w:color="auto"/>
        <w:right w:val="none" w:sz="0" w:space="0" w:color="auto"/>
      </w:divBdr>
    </w:div>
    <w:div w:id="1975014037">
      <w:bodyDiv w:val="1"/>
      <w:marLeft w:val="0"/>
      <w:marRight w:val="0"/>
      <w:marTop w:val="0"/>
      <w:marBottom w:val="0"/>
      <w:divBdr>
        <w:top w:val="none" w:sz="0" w:space="0" w:color="auto"/>
        <w:left w:val="none" w:sz="0" w:space="0" w:color="auto"/>
        <w:bottom w:val="none" w:sz="0" w:space="0" w:color="auto"/>
        <w:right w:val="none" w:sz="0" w:space="0" w:color="auto"/>
      </w:divBdr>
    </w:div>
    <w:div w:id="1977946785">
      <w:bodyDiv w:val="1"/>
      <w:marLeft w:val="0"/>
      <w:marRight w:val="0"/>
      <w:marTop w:val="0"/>
      <w:marBottom w:val="0"/>
      <w:divBdr>
        <w:top w:val="none" w:sz="0" w:space="0" w:color="auto"/>
        <w:left w:val="none" w:sz="0" w:space="0" w:color="auto"/>
        <w:bottom w:val="none" w:sz="0" w:space="0" w:color="auto"/>
        <w:right w:val="none" w:sz="0" w:space="0" w:color="auto"/>
      </w:divBdr>
    </w:div>
    <w:div w:id="1980259653">
      <w:bodyDiv w:val="1"/>
      <w:marLeft w:val="0"/>
      <w:marRight w:val="0"/>
      <w:marTop w:val="0"/>
      <w:marBottom w:val="0"/>
      <w:divBdr>
        <w:top w:val="none" w:sz="0" w:space="0" w:color="auto"/>
        <w:left w:val="none" w:sz="0" w:space="0" w:color="auto"/>
        <w:bottom w:val="none" w:sz="0" w:space="0" w:color="auto"/>
        <w:right w:val="none" w:sz="0" w:space="0" w:color="auto"/>
      </w:divBdr>
    </w:div>
    <w:div w:id="1980768570">
      <w:bodyDiv w:val="1"/>
      <w:marLeft w:val="0"/>
      <w:marRight w:val="0"/>
      <w:marTop w:val="0"/>
      <w:marBottom w:val="0"/>
      <w:divBdr>
        <w:top w:val="none" w:sz="0" w:space="0" w:color="auto"/>
        <w:left w:val="none" w:sz="0" w:space="0" w:color="auto"/>
        <w:bottom w:val="none" w:sz="0" w:space="0" w:color="auto"/>
        <w:right w:val="none" w:sz="0" w:space="0" w:color="auto"/>
      </w:divBdr>
    </w:div>
    <w:div w:id="1988389028">
      <w:bodyDiv w:val="1"/>
      <w:marLeft w:val="0"/>
      <w:marRight w:val="0"/>
      <w:marTop w:val="0"/>
      <w:marBottom w:val="0"/>
      <w:divBdr>
        <w:top w:val="none" w:sz="0" w:space="0" w:color="auto"/>
        <w:left w:val="none" w:sz="0" w:space="0" w:color="auto"/>
        <w:bottom w:val="none" w:sz="0" w:space="0" w:color="auto"/>
        <w:right w:val="none" w:sz="0" w:space="0" w:color="auto"/>
      </w:divBdr>
    </w:div>
    <w:div w:id="1990278676">
      <w:bodyDiv w:val="1"/>
      <w:marLeft w:val="0"/>
      <w:marRight w:val="0"/>
      <w:marTop w:val="0"/>
      <w:marBottom w:val="0"/>
      <w:divBdr>
        <w:top w:val="none" w:sz="0" w:space="0" w:color="auto"/>
        <w:left w:val="none" w:sz="0" w:space="0" w:color="auto"/>
        <w:bottom w:val="none" w:sz="0" w:space="0" w:color="auto"/>
        <w:right w:val="none" w:sz="0" w:space="0" w:color="auto"/>
      </w:divBdr>
    </w:div>
    <w:div w:id="1991252752">
      <w:bodyDiv w:val="1"/>
      <w:marLeft w:val="0"/>
      <w:marRight w:val="0"/>
      <w:marTop w:val="0"/>
      <w:marBottom w:val="0"/>
      <w:divBdr>
        <w:top w:val="none" w:sz="0" w:space="0" w:color="auto"/>
        <w:left w:val="none" w:sz="0" w:space="0" w:color="auto"/>
        <w:bottom w:val="none" w:sz="0" w:space="0" w:color="auto"/>
        <w:right w:val="none" w:sz="0" w:space="0" w:color="auto"/>
      </w:divBdr>
    </w:div>
    <w:div w:id="1992101012">
      <w:bodyDiv w:val="1"/>
      <w:marLeft w:val="0"/>
      <w:marRight w:val="0"/>
      <w:marTop w:val="0"/>
      <w:marBottom w:val="0"/>
      <w:divBdr>
        <w:top w:val="none" w:sz="0" w:space="0" w:color="auto"/>
        <w:left w:val="none" w:sz="0" w:space="0" w:color="auto"/>
        <w:bottom w:val="none" w:sz="0" w:space="0" w:color="auto"/>
        <w:right w:val="none" w:sz="0" w:space="0" w:color="auto"/>
      </w:divBdr>
    </w:div>
    <w:div w:id="1993412830">
      <w:bodyDiv w:val="1"/>
      <w:marLeft w:val="0"/>
      <w:marRight w:val="0"/>
      <w:marTop w:val="0"/>
      <w:marBottom w:val="0"/>
      <w:divBdr>
        <w:top w:val="none" w:sz="0" w:space="0" w:color="auto"/>
        <w:left w:val="none" w:sz="0" w:space="0" w:color="auto"/>
        <w:bottom w:val="none" w:sz="0" w:space="0" w:color="auto"/>
        <w:right w:val="none" w:sz="0" w:space="0" w:color="auto"/>
      </w:divBdr>
    </w:div>
    <w:div w:id="1996639317">
      <w:bodyDiv w:val="1"/>
      <w:marLeft w:val="0"/>
      <w:marRight w:val="0"/>
      <w:marTop w:val="0"/>
      <w:marBottom w:val="0"/>
      <w:divBdr>
        <w:top w:val="none" w:sz="0" w:space="0" w:color="auto"/>
        <w:left w:val="none" w:sz="0" w:space="0" w:color="auto"/>
        <w:bottom w:val="none" w:sz="0" w:space="0" w:color="auto"/>
        <w:right w:val="none" w:sz="0" w:space="0" w:color="auto"/>
      </w:divBdr>
    </w:div>
    <w:div w:id="1996949673">
      <w:bodyDiv w:val="1"/>
      <w:marLeft w:val="0"/>
      <w:marRight w:val="0"/>
      <w:marTop w:val="0"/>
      <w:marBottom w:val="0"/>
      <w:divBdr>
        <w:top w:val="none" w:sz="0" w:space="0" w:color="auto"/>
        <w:left w:val="none" w:sz="0" w:space="0" w:color="auto"/>
        <w:bottom w:val="none" w:sz="0" w:space="0" w:color="auto"/>
        <w:right w:val="none" w:sz="0" w:space="0" w:color="auto"/>
      </w:divBdr>
    </w:div>
    <w:div w:id="1996956901">
      <w:bodyDiv w:val="1"/>
      <w:marLeft w:val="0"/>
      <w:marRight w:val="0"/>
      <w:marTop w:val="0"/>
      <w:marBottom w:val="0"/>
      <w:divBdr>
        <w:top w:val="none" w:sz="0" w:space="0" w:color="auto"/>
        <w:left w:val="none" w:sz="0" w:space="0" w:color="auto"/>
        <w:bottom w:val="none" w:sz="0" w:space="0" w:color="auto"/>
        <w:right w:val="none" w:sz="0" w:space="0" w:color="auto"/>
      </w:divBdr>
    </w:div>
    <w:div w:id="1997758808">
      <w:bodyDiv w:val="1"/>
      <w:marLeft w:val="0"/>
      <w:marRight w:val="0"/>
      <w:marTop w:val="0"/>
      <w:marBottom w:val="0"/>
      <w:divBdr>
        <w:top w:val="none" w:sz="0" w:space="0" w:color="auto"/>
        <w:left w:val="none" w:sz="0" w:space="0" w:color="auto"/>
        <w:bottom w:val="none" w:sz="0" w:space="0" w:color="auto"/>
        <w:right w:val="none" w:sz="0" w:space="0" w:color="auto"/>
      </w:divBdr>
    </w:div>
    <w:div w:id="1999461453">
      <w:bodyDiv w:val="1"/>
      <w:marLeft w:val="0"/>
      <w:marRight w:val="0"/>
      <w:marTop w:val="0"/>
      <w:marBottom w:val="0"/>
      <w:divBdr>
        <w:top w:val="none" w:sz="0" w:space="0" w:color="auto"/>
        <w:left w:val="none" w:sz="0" w:space="0" w:color="auto"/>
        <w:bottom w:val="none" w:sz="0" w:space="0" w:color="auto"/>
        <w:right w:val="none" w:sz="0" w:space="0" w:color="auto"/>
      </w:divBdr>
    </w:div>
    <w:div w:id="1999765779">
      <w:bodyDiv w:val="1"/>
      <w:marLeft w:val="0"/>
      <w:marRight w:val="0"/>
      <w:marTop w:val="0"/>
      <w:marBottom w:val="0"/>
      <w:divBdr>
        <w:top w:val="none" w:sz="0" w:space="0" w:color="auto"/>
        <w:left w:val="none" w:sz="0" w:space="0" w:color="auto"/>
        <w:bottom w:val="none" w:sz="0" w:space="0" w:color="auto"/>
        <w:right w:val="none" w:sz="0" w:space="0" w:color="auto"/>
      </w:divBdr>
    </w:div>
    <w:div w:id="2004821575">
      <w:bodyDiv w:val="1"/>
      <w:marLeft w:val="0"/>
      <w:marRight w:val="0"/>
      <w:marTop w:val="0"/>
      <w:marBottom w:val="0"/>
      <w:divBdr>
        <w:top w:val="none" w:sz="0" w:space="0" w:color="auto"/>
        <w:left w:val="none" w:sz="0" w:space="0" w:color="auto"/>
        <w:bottom w:val="none" w:sz="0" w:space="0" w:color="auto"/>
        <w:right w:val="none" w:sz="0" w:space="0" w:color="auto"/>
      </w:divBdr>
      <w:divsChild>
        <w:div w:id="1899390644">
          <w:marLeft w:val="0"/>
          <w:marRight w:val="0"/>
          <w:marTop w:val="0"/>
          <w:marBottom w:val="0"/>
          <w:divBdr>
            <w:top w:val="none" w:sz="0" w:space="0" w:color="auto"/>
            <w:left w:val="none" w:sz="0" w:space="0" w:color="auto"/>
            <w:bottom w:val="none" w:sz="0" w:space="0" w:color="auto"/>
            <w:right w:val="none" w:sz="0" w:space="0" w:color="auto"/>
          </w:divBdr>
        </w:div>
      </w:divsChild>
    </w:div>
    <w:div w:id="2006276950">
      <w:bodyDiv w:val="1"/>
      <w:marLeft w:val="0"/>
      <w:marRight w:val="0"/>
      <w:marTop w:val="0"/>
      <w:marBottom w:val="0"/>
      <w:divBdr>
        <w:top w:val="none" w:sz="0" w:space="0" w:color="auto"/>
        <w:left w:val="none" w:sz="0" w:space="0" w:color="auto"/>
        <w:bottom w:val="none" w:sz="0" w:space="0" w:color="auto"/>
        <w:right w:val="none" w:sz="0" w:space="0" w:color="auto"/>
      </w:divBdr>
    </w:div>
    <w:div w:id="2008285868">
      <w:bodyDiv w:val="1"/>
      <w:marLeft w:val="0"/>
      <w:marRight w:val="0"/>
      <w:marTop w:val="0"/>
      <w:marBottom w:val="0"/>
      <w:divBdr>
        <w:top w:val="none" w:sz="0" w:space="0" w:color="auto"/>
        <w:left w:val="none" w:sz="0" w:space="0" w:color="auto"/>
        <w:bottom w:val="none" w:sz="0" w:space="0" w:color="auto"/>
        <w:right w:val="none" w:sz="0" w:space="0" w:color="auto"/>
      </w:divBdr>
    </w:div>
    <w:div w:id="2008900655">
      <w:bodyDiv w:val="1"/>
      <w:marLeft w:val="0"/>
      <w:marRight w:val="0"/>
      <w:marTop w:val="0"/>
      <w:marBottom w:val="0"/>
      <w:divBdr>
        <w:top w:val="none" w:sz="0" w:space="0" w:color="auto"/>
        <w:left w:val="none" w:sz="0" w:space="0" w:color="auto"/>
        <w:bottom w:val="none" w:sz="0" w:space="0" w:color="auto"/>
        <w:right w:val="none" w:sz="0" w:space="0" w:color="auto"/>
      </w:divBdr>
    </w:div>
    <w:div w:id="2009165891">
      <w:bodyDiv w:val="1"/>
      <w:marLeft w:val="0"/>
      <w:marRight w:val="0"/>
      <w:marTop w:val="0"/>
      <w:marBottom w:val="0"/>
      <w:divBdr>
        <w:top w:val="none" w:sz="0" w:space="0" w:color="auto"/>
        <w:left w:val="none" w:sz="0" w:space="0" w:color="auto"/>
        <w:bottom w:val="none" w:sz="0" w:space="0" w:color="auto"/>
        <w:right w:val="none" w:sz="0" w:space="0" w:color="auto"/>
      </w:divBdr>
    </w:div>
    <w:div w:id="2014188858">
      <w:bodyDiv w:val="1"/>
      <w:marLeft w:val="0"/>
      <w:marRight w:val="0"/>
      <w:marTop w:val="0"/>
      <w:marBottom w:val="0"/>
      <w:divBdr>
        <w:top w:val="none" w:sz="0" w:space="0" w:color="auto"/>
        <w:left w:val="none" w:sz="0" w:space="0" w:color="auto"/>
        <w:bottom w:val="none" w:sz="0" w:space="0" w:color="auto"/>
        <w:right w:val="none" w:sz="0" w:space="0" w:color="auto"/>
      </w:divBdr>
    </w:div>
    <w:div w:id="2015108709">
      <w:bodyDiv w:val="1"/>
      <w:marLeft w:val="0"/>
      <w:marRight w:val="0"/>
      <w:marTop w:val="0"/>
      <w:marBottom w:val="0"/>
      <w:divBdr>
        <w:top w:val="none" w:sz="0" w:space="0" w:color="auto"/>
        <w:left w:val="none" w:sz="0" w:space="0" w:color="auto"/>
        <w:bottom w:val="none" w:sz="0" w:space="0" w:color="auto"/>
        <w:right w:val="none" w:sz="0" w:space="0" w:color="auto"/>
      </w:divBdr>
    </w:div>
    <w:div w:id="2016111592">
      <w:bodyDiv w:val="1"/>
      <w:marLeft w:val="0"/>
      <w:marRight w:val="0"/>
      <w:marTop w:val="0"/>
      <w:marBottom w:val="0"/>
      <w:divBdr>
        <w:top w:val="none" w:sz="0" w:space="0" w:color="auto"/>
        <w:left w:val="none" w:sz="0" w:space="0" w:color="auto"/>
        <w:bottom w:val="none" w:sz="0" w:space="0" w:color="auto"/>
        <w:right w:val="none" w:sz="0" w:space="0" w:color="auto"/>
      </w:divBdr>
    </w:div>
    <w:div w:id="2020428695">
      <w:bodyDiv w:val="1"/>
      <w:marLeft w:val="0"/>
      <w:marRight w:val="0"/>
      <w:marTop w:val="0"/>
      <w:marBottom w:val="0"/>
      <w:divBdr>
        <w:top w:val="none" w:sz="0" w:space="0" w:color="auto"/>
        <w:left w:val="none" w:sz="0" w:space="0" w:color="auto"/>
        <w:bottom w:val="none" w:sz="0" w:space="0" w:color="auto"/>
        <w:right w:val="none" w:sz="0" w:space="0" w:color="auto"/>
      </w:divBdr>
    </w:div>
    <w:div w:id="2022003483">
      <w:bodyDiv w:val="1"/>
      <w:marLeft w:val="0"/>
      <w:marRight w:val="0"/>
      <w:marTop w:val="0"/>
      <w:marBottom w:val="0"/>
      <w:divBdr>
        <w:top w:val="none" w:sz="0" w:space="0" w:color="auto"/>
        <w:left w:val="none" w:sz="0" w:space="0" w:color="auto"/>
        <w:bottom w:val="none" w:sz="0" w:space="0" w:color="auto"/>
        <w:right w:val="none" w:sz="0" w:space="0" w:color="auto"/>
      </w:divBdr>
    </w:div>
    <w:div w:id="2023237135">
      <w:bodyDiv w:val="1"/>
      <w:marLeft w:val="0"/>
      <w:marRight w:val="0"/>
      <w:marTop w:val="0"/>
      <w:marBottom w:val="0"/>
      <w:divBdr>
        <w:top w:val="none" w:sz="0" w:space="0" w:color="auto"/>
        <w:left w:val="none" w:sz="0" w:space="0" w:color="auto"/>
        <w:bottom w:val="none" w:sz="0" w:space="0" w:color="auto"/>
        <w:right w:val="none" w:sz="0" w:space="0" w:color="auto"/>
      </w:divBdr>
    </w:div>
    <w:div w:id="2024895083">
      <w:bodyDiv w:val="1"/>
      <w:marLeft w:val="0"/>
      <w:marRight w:val="0"/>
      <w:marTop w:val="0"/>
      <w:marBottom w:val="0"/>
      <w:divBdr>
        <w:top w:val="none" w:sz="0" w:space="0" w:color="auto"/>
        <w:left w:val="none" w:sz="0" w:space="0" w:color="auto"/>
        <w:bottom w:val="none" w:sz="0" w:space="0" w:color="auto"/>
        <w:right w:val="none" w:sz="0" w:space="0" w:color="auto"/>
      </w:divBdr>
    </w:div>
    <w:div w:id="2027320954">
      <w:bodyDiv w:val="1"/>
      <w:marLeft w:val="0"/>
      <w:marRight w:val="0"/>
      <w:marTop w:val="0"/>
      <w:marBottom w:val="0"/>
      <w:divBdr>
        <w:top w:val="none" w:sz="0" w:space="0" w:color="auto"/>
        <w:left w:val="none" w:sz="0" w:space="0" w:color="auto"/>
        <w:bottom w:val="none" w:sz="0" w:space="0" w:color="auto"/>
        <w:right w:val="none" w:sz="0" w:space="0" w:color="auto"/>
      </w:divBdr>
    </w:div>
    <w:div w:id="2033677128">
      <w:bodyDiv w:val="1"/>
      <w:marLeft w:val="0"/>
      <w:marRight w:val="0"/>
      <w:marTop w:val="0"/>
      <w:marBottom w:val="0"/>
      <w:divBdr>
        <w:top w:val="none" w:sz="0" w:space="0" w:color="auto"/>
        <w:left w:val="none" w:sz="0" w:space="0" w:color="auto"/>
        <w:bottom w:val="none" w:sz="0" w:space="0" w:color="auto"/>
        <w:right w:val="none" w:sz="0" w:space="0" w:color="auto"/>
      </w:divBdr>
    </w:div>
    <w:div w:id="2034111151">
      <w:bodyDiv w:val="1"/>
      <w:marLeft w:val="0"/>
      <w:marRight w:val="0"/>
      <w:marTop w:val="0"/>
      <w:marBottom w:val="0"/>
      <w:divBdr>
        <w:top w:val="none" w:sz="0" w:space="0" w:color="auto"/>
        <w:left w:val="none" w:sz="0" w:space="0" w:color="auto"/>
        <w:bottom w:val="none" w:sz="0" w:space="0" w:color="auto"/>
        <w:right w:val="none" w:sz="0" w:space="0" w:color="auto"/>
      </w:divBdr>
    </w:div>
    <w:div w:id="2035376904">
      <w:bodyDiv w:val="1"/>
      <w:marLeft w:val="0"/>
      <w:marRight w:val="0"/>
      <w:marTop w:val="0"/>
      <w:marBottom w:val="0"/>
      <w:divBdr>
        <w:top w:val="none" w:sz="0" w:space="0" w:color="auto"/>
        <w:left w:val="none" w:sz="0" w:space="0" w:color="auto"/>
        <w:bottom w:val="none" w:sz="0" w:space="0" w:color="auto"/>
        <w:right w:val="none" w:sz="0" w:space="0" w:color="auto"/>
      </w:divBdr>
    </w:div>
    <w:div w:id="2039772943">
      <w:bodyDiv w:val="1"/>
      <w:marLeft w:val="0"/>
      <w:marRight w:val="0"/>
      <w:marTop w:val="0"/>
      <w:marBottom w:val="0"/>
      <w:divBdr>
        <w:top w:val="none" w:sz="0" w:space="0" w:color="auto"/>
        <w:left w:val="none" w:sz="0" w:space="0" w:color="auto"/>
        <w:bottom w:val="none" w:sz="0" w:space="0" w:color="auto"/>
        <w:right w:val="none" w:sz="0" w:space="0" w:color="auto"/>
      </w:divBdr>
    </w:div>
    <w:div w:id="2044669029">
      <w:bodyDiv w:val="1"/>
      <w:marLeft w:val="0"/>
      <w:marRight w:val="0"/>
      <w:marTop w:val="0"/>
      <w:marBottom w:val="0"/>
      <w:divBdr>
        <w:top w:val="none" w:sz="0" w:space="0" w:color="auto"/>
        <w:left w:val="none" w:sz="0" w:space="0" w:color="auto"/>
        <w:bottom w:val="none" w:sz="0" w:space="0" w:color="auto"/>
        <w:right w:val="none" w:sz="0" w:space="0" w:color="auto"/>
      </w:divBdr>
    </w:div>
    <w:div w:id="2045519250">
      <w:bodyDiv w:val="1"/>
      <w:marLeft w:val="0"/>
      <w:marRight w:val="0"/>
      <w:marTop w:val="0"/>
      <w:marBottom w:val="0"/>
      <w:divBdr>
        <w:top w:val="none" w:sz="0" w:space="0" w:color="auto"/>
        <w:left w:val="none" w:sz="0" w:space="0" w:color="auto"/>
        <w:bottom w:val="none" w:sz="0" w:space="0" w:color="auto"/>
        <w:right w:val="none" w:sz="0" w:space="0" w:color="auto"/>
      </w:divBdr>
    </w:div>
    <w:div w:id="2048525443">
      <w:bodyDiv w:val="1"/>
      <w:marLeft w:val="0"/>
      <w:marRight w:val="0"/>
      <w:marTop w:val="0"/>
      <w:marBottom w:val="0"/>
      <w:divBdr>
        <w:top w:val="none" w:sz="0" w:space="0" w:color="auto"/>
        <w:left w:val="none" w:sz="0" w:space="0" w:color="auto"/>
        <w:bottom w:val="none" w:sz="0" w:space="0" w:color="auto"/>
        <w:right w:val="none" w:sz="0" w:space="0" w:color="auto"/>
      </w:divBdr>
    </w:div>
    <w:div w:id="2048681545">
      <w:bodyDiv w:val="1"/>
      <w:marLeft w:val="0"/>
      <w:marRight w:val="0"/>
      <w:marTop w:val="0"/>
      <w:marBottom w:val="0"/>
      <w:divBdr>
        <w:top w:val="none" w:sz="0" w:space="0" w:color="auto"/>
        <w:left w:val="none" w:sz="0" w:space="0" w:color="auto"/>
        <w:bottom w:val="none" w:sz="0" w:space="0" w:color="auto"/>
        <w:right w:val="none" w:sz="0" w:space="0" w:color="auto"/>
      </w:divBdr>
    </w:div>
    <w:div w:id="2049137190">
      <w:bodyDiv w:val="1"/>
      <w:marLeft w:val="0"/>
      <w:marRight w:val="0"/>
      <w:marTop w:val="0"/>
      <w:marBottom w:val="0"/>
      <w:divBdr>
        <w:top w:val="none" w:sz="0" w:space="0" w:color="auto"/>
        <w:left w:val="none" w:sz="0" w:space="0" w:color="auto"/>
        <w:bottom w:val="none" w:sz="0" w:space="0" w:color="auto"/>
        <w:right w:val="none" w:sz="0" w:space="0" w:color="auto"/>
      </w:divBdr>
    </w:div>
    <w:div w:id="2052000643">
      <w:bodyDiv w:val="1"/>
      <w:marLeft w:val="0"/>
      <w:marRight w:val="0"/>
      <w:marTop w:val="0"/>
      <w:marBottom w:val="0"/>
      <w:divBdr>
        <w:top w:val="none" w:sz="0" w:space="0" w:color="auto"/>
        <w:left w:val="none" w:sz="0" w:space="0" w:color="auto"/>
        <w:bottom w:val="none" w:sz="0" w:space="0" w:color="auto"/>
        <w:right w:val="none" w:sz="0" w:space="0" w:color="auto"/>
      </w:divBdr>
    </w:div>
    <w:div w:id="2054621095">
      <w:bodyDiv w:val="1"/>
      <w:marLeft w:val="0"/>
      <w:marRight w:val="0"/>
      <w:marTop w:val="0"/>
      <w:marBottom w:val="0"/>
      <w:divBdr>
        <w:top w:val="none" w:sz="0" w:space="0" w:color="auto"/>
        <w:left w:val="none" w:sz="0" w:space="0" w:color="auto"/>
        <w:bottom w:val="none" w:sz="0" w:space="0" w:color="auto"/>
        <w:right w:val="none" w:sz="0" w:space="0" w:color="auto"/>
      </w:divBdr>
    </w:div>
    <w:div w:id="2055733349">
      <w:bodyDiv w:val="1"/>
      <w:marLeft w:val="0"/>
      <w:marRight w:val="0"/>
      <w:marTop w:val="0"/>
      <w:marBottom w:val="0"/>
      <w:divBdr>
        <w:top w:val="none" w:sz="0" w:space="0" w:color="auto"/>
        <w:left w:val="none" w:sz="0" w:space="0" w:color="auto"/>
        <w:bottom w:val="none" w:sz="0" w:space="0" w:color="auto"/>
        <w:right w:val="none" w:sz="0" w:space="0" w:color="auto"/>
      </w:divBdr>
    </w:div>
    <w:div w:id="2056389757">
      <w:bodyDiv w:val="1"/>
      <w:marLeft w:val="0"/>
      <w:marRight w:val="0"/>
      <w:marTop w:val="0"/>
      <w:marBottom w:val="0"/>
      <w:divBdr>
        <w:top w:val="none" w:sz="0" w:space="0" w:color="auto"/>
        <w:left w:val="none" w:sz="0" w:space="0" w:color="auto"/>
        <w:bottom w:val="none" w:sz="0" w:space="0" w:color="auto"/>
        <w:right w:val="none" w:sz="0" w:space="0" w:color="auto"/>
      </w:divBdr>
    </w:div>
    <w:div w:id="2061898045">
      <w:bodyDiv w:val="1"/>
      <w:marLeft w:val="0"/>
      <w:marRight w:val="0"/>
      <w:marTop w:val="0"/>
      <w:marBottom w:val="0"/>
      <w:divBdr>
        <w:top w:val="none" w:sz="0" w:space="0" w:color="auto"/>
        <w:left w:val="none" w:sz="0" w:space="0" w:color="auto"/>
        <w:bottom w:val="none" w:sz="0" w:space="0" w:color="auto"/>
        <w:right w:val="none" w:sz="0" w:space="0" w:color="auto"/>
      </w:divBdr>
    </w:div>
    <w:div w:id="2063212437">
      <w:bodyDiv w:val="1"/>
      <w:marLeft w:val="0"/>
      <w:marRight w:val="0"/>
      <w:marTop w:val="0"/>
      <w:marBottom w:val="0"/>
      <w:divBdr>
        <w:top w:val="none" w:sz="0" w:space="0" w:color="auto"/>
        <w:left w:val="none" w:sz="0" w:space="0" w:color="auto"/>
        <w:bottom w:val="none" w:sz="0" w:space="0" w:color="auto"/>
        <w:right w:val="none" w:sz="0" w:space="0" w:color="auto"/>
      </w:divBdr>
    </w:div>
    <w:div w:id="2063212491">
      <w:bodyDiv w:val="1"/>
      <w:marLeft w:val="0"/>
      <w:marRight w:val="0"/>
      <w:marTop w:val="0"/>
      <w:marBottom w:val="0"/>
      <w:divBdr>
        <w:top w:val="none" w:sz="0" w:space="0" w:color="auto"/>
        <w:left w:val="none" w:sz="0" w:space="0" w:color="auto"/>
        <w:bottom w:val="none" w:sz="0" w:space="0" w:color="auto"/>
        <w:right w:val="none" w:sz="0" w:space="0" w:color="auto"/>
      </w:divBdr>
    </w:div>
    <w:div w:id="2068841877">
      <w:bodyDiv w:val="1"/>
      <w:marLeft w:val="0"/>
      <w:marRight w:val="0"/>
      <w:marTop w:val="0"/>
      <w:marBottom w:val="0"/>
      <w:divBdr>
        <w:top w:val="none" w:sz="0" w:space="0" w:color="auto"/>
        <w:left w:val="none" w:sz="0" w:space="0" w:color="auto"/>
        <w:bottom w:val="none" w:sz="0" w:space="0" w:color="auto"/>
        <w:right w:val="none" w:sz="0" w:space="0" w:color="auto"/>
      </w:divBdr>
    </w:div>
    <w:div w:id="2070490605">
      <w:bodyDiv w:val="1"/>
      <w:marLeft w:val="0"/>
      <w:marRight w:val="0"/>
      <w:marTop w:val="0"/>
      <w:marBottom w:val="0"/>
      <w:divBdr>
        <w:top w:val="none" w:sz="0" w:space="0" w:color="auto"/>
        <w:left w:val="none" w:sz="0" w:space="0" w:color="auto"/>
        <w:bottom w:val="none" w:sz="0" w:space="0" w:color="auto"/>
        <w:right w:val="none" w:sz="0" w:space="0" w:color="auto"/>
      </w:divBdr>
    </w:div>
    <w:div w:id="2074280442">
      <w:bodyDiv w:val="1"/>
      <w:marLeft w:val="0"/>
      <w:marRight w:val="0"/>
      <w:marTop w:val="0"/>
      <w:marBottom w:val="0"/>
      <w:divBdr>
        <w:top w:val="none" w:sz="0" w:space="0" w:color="auto"/>
        <w:left w:val="none" w:sz="0" w:space="0" w:color="auto"/>
        <w:bottom w:val="none" w:sz="0" w:space="0" w:color="auto"/>
        <w:right w:val="none" w:sz="0" w:space="0" w:color="auto"/>
      </w:divBdr>
    </w:div>
    <w:div w:id="2078743021">
      <w:bodyDiv w:val="1"/>
      <w:marLeft w:val="0"/>
      <w:marRight w:val="0"/>
      <w:marTop w:val="0"/>
      <w:marBottom w:val="0"/>
      <w:divBdr>
        <w:top w:val="none" w:sz="0" w:space="0" w:color="auto"/>
        <w:left w:val="none" w:sz="0" w:space="0" w:color="auto"/>
        <w:bottom w:val="none" w:sz="0" w:space="0" w:color="auto"/>
        <w:right w:val="none" w:sz="0" w:space="0" w:color="auto"/>
      </w:divBdr>
    </w:div>
    <w:div w:id="2085491928">
      <w:bodyDiv w:val="1"/>
      <w:marLeft w:val="0"/>
      <w:marRight w:val="0"/>
      <w:marTop w:val="0"/>
      <w:marBottom w:val="0"/>
      <w:divBdr>
        <w:top w:val="none" w:sz="0" w:space="0" w:color="auto"/>
        <w:left w:val="none" w:sz="0" w:space="0" w:color="auto"/>
        <w:bottom w:val="none" w:sz="0" w:space="0" w:color="auto"/>
        <w:right w:val="none" w:sz="0" w:space="0" w:color="auto"/>
      </w:divBdr>
    </w:div>
    <w:div w:id="2087025221">
      <w:bodyDiv w:val="1"/>
      <w:marLeft w:val="0"/>
      <w:marRight w:val="0"/>
      <w:marTop w:val="0"/>
      <w:marBottom w:val="0"/>
      <w:divBdr>
        <w:top w:val="none" w:sz="0" w:space="0" w:color="auto"/>
        <w:left w:val="none" w:sz="0" w:space="0" w:color="auto"/>
        <w:bottom w:val="none" w:sz="0" w:space="0" w:color="auto"/>
        <w:right w:val="none" w:sz="0" w:space="0" w:color="auto"/>
      </w:divBdr>
    </w:div>
    <w:div w:id="2090955356">
      <w:bodyDiv w:val="1"/>
      <w:marLeft w:val="0"/>
      <w:marRight w:val="0"/>
      <w:marTop w:val="0"/>
      <w:marBottom w:val="0"/>
      <w:divBdr>
        <w:top w:val="none" w:sz="0" w:space="0" w:color="auto"/>
        <w:left w:val="none" w:sz="0" w:space="0" w:color="auto"/>
        <w:bottom w:val="none" w:sz="0" w:space="0" w:color="auto"/>
        <w:right w:val="none" w:sz="0" w:space="0" w:color="auto"/>
      </w:divBdr>
    </w:div>
    <w:div w:id="2094469747">
      <w:bodyDiv w:val="1"/>
      <w:marLeft w:val="0"/>
      <w:marRight w:val="0"/>
      <w:marTop w:val="0"/>
      <w:marBottom w:val="0"/>
      <w:divBdr>
        <w:top w:val="none" w:sz="0" w:space="0" w:color="auto"/>
        <w:left w:val="none" w:sz="0" w:space="0" w:color="auto"/>
        <w:bottom w:val="none" w:sz="0" w:space="0" w:color="auto"/>
        <w:right w:val="none" w:sz="0" w:space="0" w:color="auto"/>
      </w:divBdr>
    </w:div>
    <w:div w:id="2096899113">
      <w:bodyDiv w:val="1"/>
      <w:marLeft w:val="0"/>
      <w:marRight w:val="0"/>
      <w:marTop w:val="0"/>
      <w:marBottom w:val="0"/>
      <w:divBdr>
        <w:top w:val="none" w:sz="0" w:space="0" w:color="auto"/>
        <w:left w:val="none" w:sz="0" w:space="0" w:color="auto"/>
        <w:bottom w:val="none" w:sz="0" w:space="0" w:color="auto"/>
        <w:right w:val="none" w:sz="0" w:space="0" w:color="auto"/>
      </w:divBdr>
    </w:div>
    <w:div w:id="2096901406">
      <w:bodyDiv w:val="1"/>
      <w:marLeft w:val="0"/>
      <w:marRight w:val="0"/>
      <w:marTop w:val="0"/>
      <w:marBottom w:val="0"/>
      <w:divBdr>
        <w:top w:val="none" w:sz="0" w:space="0" w:color="auto"/>
        <w:left w:val="none" w:sz="0" w:space="0" w:color="auto"/>
        <w:bottom w:val="none" w:sz="0" w:space="0" w:color="auto"/>
        <w:right w:val="none" w:sz="0" w:space="0" w:color="auto"/>
      </w:divBdr>
    </w:div>
    <w:div w:id="2099788076">
      <w:bodyDiv w:val="1"/>
      <w:marLeft w:val="0"/>
      <w:marRight w:val="0"/>
      <w:marTop w:val="0"/>
      <w:marBottom w:val="0"/>
      <w:divBdr>
        <w:top w:val="none" w:sz="0" w:space="0" w:color="auto"/>
        <w:left w:val="none" w:sz="0" w:space="0" w:color="auto"/>
        <w:bottom w:val="none" w:sz="0" w:space="0" w:color="auto"/>
        <w:right w:val="none" w:sz="0" w:space="0" w:color="auto"/>
      </w:divBdr>
    </w:div>
    <w:div w:id="2103993239">
      <w:bodyDiv w:val="1"/>
      <w:marLeft w:val="0"/>
      <w:marRight w:val="0"/>
      <w:marTop w:val="0"/>
      <w:marBottom w:val="0"/>
      <w:divBdr>
        <w:top w:val="none" w:sz="0" w:space="0" w:color="auto"/>
        <w:left w:val="none" w:sz="0" w:space="0" w:color="auto"/>
        <w:bottom w:val="none" w:sz="0" w:space="0" w:color="auto"/>
        <w:right w:val="none" w:sz="0" w:space="0" w:color="auto"/>
      </w:divBdr>
    </w:div>
    <w:div w:id="2105612313">
      <w:bodyDiv w:val="1"/>
      <w:marLeft w:val="0"/>
      <w:marRight w:val="0"/>
      <w:marTop w:val="0"/>
      <w:marBottom w:val="0"/>
      <w:divBdr>
        <w:top w:val="none" w:sz="0" w:space="0" w:color="auto"/>
        <w:left w:val="none" w:sz="0" w:space="0" w:color="auto"/>
        <w:bottom w:val="none" w:sz="0" w:space="0" w:color="auto"/>
        <w:right w:val="none" w:sz="0" w:space="0" w:color="auto"/>
      </w:divBdr>
    </w:div>
    <w:div w:id="2111701715">
      <w:bodyDiv w:val="1"/>
      <w:marLeft w:val="0"/>
      <w:marRight w:val="0"/>
      <w:marTop w:val="0"/>
      <w:marBottom w:val="0"/>
      <w:divBdr>
        <w:top w:val="none" w:sz="0" w:space="0" w:color="auto"/>
        <w:left w:val="none" w:sz="0" w:space="0" w:color="auto"/>
        <w:bottom w:val="none" w:sz="0" w:space="0" w:color="auto"/>
        <w:right w:val="none" w:sz="0" w:space="0" w:color="auto"/>
      </w:divBdr>
    </w:div>
    <w:div w:id="2114788112">
      <w:bodyDiv w:val="1"/>
      <w:marLeft w:val="0"/>
      <w:marRight w:val="0"/>
      <w:marTop w:val="0"/>
      <w:marBottom w:val="0"/>
      <w:divBdr>
        <w:top w:val="none" w:sz="0" w:space="0" w:color="auto"/>
        <w:left w:val="none" w:sz="0" w:space="0" w:color="auto"/>
        <w:bottom w:val="none" w:sz="0" w:space="0" w:color="auto"/>
        <w:right w:val="none" w:sz="0" w:space="0" w:color="auto"/>
      </w:divBdr>
    </w:div>
    <w:div w:id="2115903165">
      <w:bodyDiv w:val="1"/>
      <w:marLeft w:val="0"/>
      <w:marRight w:val="0"/>
      <w:marTop w:val="0"/>
      <w:marBottom w:val="0"/>
      <w:divBdr>
        <w:top w:val="none" w:sz="0" w:space="0" w:color="auto"/>
        <w:left w:val="none" w:sz="0" w:space="0" w:color="auto"/>
        <w:bottom w:val="none" w:sz="0" w:space="0" w:color="auto"/>
        <w:right w:val="none" w:sz="0" w:space="0" w:color="auto"/>
      </w:divBdr>
    </w:div>
    <w:div w:id="2116096144">
      <w:bodyDiv w:val="1"/>
      <w:marLeft w:val="0"/>
      <w:marRight w:val="0"/>
      <w:marTop w:val="0"/>
      <w:marBottom w:val="0"/>
      <w:divBdr>
        <w:top w:val="none" w:sz="0" w:space="0" w:color="auto"/>
        <w:left w:val="none" w:sz="0" w:space="0" w:color="auto"/>
        <w:bottom w:val="none" w:sz="0" w:space="0" w:color="auto"/>
        <w:right w:val="none" w:sz="0" w:space="0" w:color="auto"/>
      </w:divBdr>
    </w:div>
    <w:div w:id="2118286454">
      <w:bodyDiv w:val="1"/>
      <w:marLeft w:val="0"/>
      <w:marRight w:val="0"/>
      <w:marTop w:val="0"/>
      <w:marBottom w:val="0"/>
      <w:divBdr>
        <w:top w:val="none" w:sz="0" w:space="0" w:color="auto"/>
        <w:left w:val="none" w:sz="0" w:space="0" w:color="auto"/>
        <w:bottom w:val="none" w:sz="0" w:space="0" w:color="auto"/>
        <w:right w:val="none" w:sz="0" w:space="0" w:color="auto"/>
      </w:divBdr>
    </w:div>
    <w:div w:id="2123184593">
      <w:bodyDiv w:val="1"/>
      <w:marLeft w:val="0"/>
      <w:marRight w:val="0"/>
      <w:marTop w:val="0"/>
      <w:marBottom w:val="0"/>
      <w:divBdr>
        <w:top w:val="none" w:sz="0" w:space="0" w:color="auto"/>
        <w:left w:val="none" w:sz="0" w:space="0" w:color="auto"/>
        <w:bottom w:val="none" w:sz="0" w:space="0" w:color="auto"/>
        <w:right w:val="none" w:sz="0" w:space="0" w:color="auto"/>
      </w:divBdr>
    </w:div>
    <w:div w:id="2124376398">
      <w:bodyDiv w:val="1"/>
      <w:marLeft w:val="0"/>
      <w:marRight w:val="0"/>
      <w:marTop w:val="0"/>
      <w:marBottom w:val="0"/>
      <w:divBdr>
        <w:top w:val="none" w:sz="0" w:space="0" w:color="auto"/>
        <w:left w:val="none" w:sz="0" w:space="0" w:color="auto"/>
        <w:bottom w:val="none" w:sz="0" w:space="0" w:color="auto"/>
        <w:right w:val="none" w:sz="0" w:space="0" w:color="auto"/>
      </w:divBdr>
    </w:div>
    <w:div w:id="2125465258">
      <w:bodyDiv w:val="1"/>
      <w:marLeft w:val="0"/>
      <w:marRight w:val="0"/>
      <w:marTop w:val="0"/>
      <w:marBottom w:val="0"/>
      <w:divBdr>
        <w:top w:val="none" w:sz="0" w:space="0" w:color="auto"/>
        <w:left w:val="none" w:sz="0" w:space="0" w:color="auto"/>
        <w:bottom w:val="none" w:sz="0" w:space="0" w:color="auto"/>
        <w:right w:val="none" w:sz="0" w:space="0" w:color="auto"/>
      </w:divBdr>
    </w:div>
    <w:div w:id="2129546410">
      <w:bodyDiv w:val="1"/>
      <w:marLeft w:val="0"/>
      <w:marRight w:val="0"/>
      <w:marTop w:val="0"/>
      <w:marBottom w:val="0"/>
      <w:divBdr>
        <w:top w:val="none" w:sz="0" w:space="0" w:color="auto"/>
        <w:left w:val="none" w:sz="0" w:space="0" w:color="auto"/>
        <w:bottom w:val="none" w:sz="0" w:space="0" w:color="auto"/>
        <w:right w:val="none" w:sz="0" w:space="0" w:color="auto"/>
      </w:divBdr>
    </w:div>
    <w:div w:id="2132672742">
      <w:bodyDiv w:val="1"/>
      <w:marLeft w:val="0"/>
      <w:marRight w:val="0"/>
      <w:marTop w:val="0"/>
      <w:marBottom w:val="0"/>
      <w:divBdr>
        <w:top w:val="none" w:sz="0" w:space="0" w:color="auto"/>
        <w:left w:val="none" w:sz="0" w:space="0" w:color="auto"/>
        <w:bottom w:val="none" w:sz="0" w:space="0" w:color="auto"/>
        <w:right w:val="none" w:sz="0" w:space="0" w:color="auto"/>
      </w:divBdr>
    </w:div>
    <w:div w:id="2134522517">
      <w:bodyDiv w:val="1"/>
      <w:marLeft w:val="0"/>
      <w:marRight w:val="0"/>
      <w:marTop w:val="0"/>
      <w:marBottom w:val="0"/>
      <w:divBdr>
        <w:top w:val="none" w:sz="0" w:space="0" w:color="auto"/>
        <w:left w:val="none" w:sz="0" w:space="0" w:color="auto"/>
        <w:bottom w:val="none" w:sz="0" w:space="0" w:color="auto"/>
        <w:right w:val="none" w:sz="0" w:space="0" w:color="auto"/>
      </w:divBdr>
    </w:div>
    <w:div w:id="214461494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26" Type="http://schemas.openxmlformats.org/officeDocument/2006/relationships/hyperlink" Target="https://laws-lois.justice.gc.ca/eng/acts/I-11" TargetMode="External"/><Relationship Id="rId21" Type="http://schemas.openxmlformats.org/officeDocument/2006/relationships/hyperlink" Target="https://laws-lois.justice.gc.ca/eng/acts/P-33.3" TargetMode="External"/><Relationship Id="rId42" Type="http://schemas.openxmlformats.org/officeDocument/2006/relationships/hyperlink" Target="https://laws-lois.justice.gc.ca/eng/acts/C-10.15" TargetMode="External"/><Relationship Id="rId47" Type="http://schemas.openxmlformats.org/officeDocument/2006/relationships/hyperlink" Target="https://laws-lois.justice.gc.ca/eng/acts/H-3" TargetMode="External"/><Relationship Id="rId63" Type="http://schemas.openxmlformats.org/officeDocument/2006/relationships/hyperlink" Target="https://laws-lois.justice.gc.ca/eng/acts/E-5.6" TargetMode="External"/><Relationship Id="rId68" Type="http://schemas.openxmlformats.org/officeDocument/2006/relationships/hyperlink" Target="https://laws-lois.justice.gc.ca/eng/acts/C-29" TargetMode="External"/><Relationship Id="rId84" Type="http://schemas.openxmlformats.org/officeDocument/2006/relationships/hyperlink" Target="https://laws-lois.justice.gc.ca/eng/acts/C-46" TargetMode="External"/><Relationship Id="rId16" Type="http://schemas.openxmlformats.org/officeDocument/2006/relationships/hyperlink" Target="https://laws-lois.justice.gc.ca/eng/acts/F-7" TargetMode="External"/><Relationship Id="rId11" Type="http://schemas.openxmlformats.org/officeDocument/2006/relationships/hyperlink" Target="https://laws-lois.justice.gc.ca/eng/acts/I-2.5" TargetMode="External"/><Relationship Id="rId32" Type="http://schemas.openxmlformats.org/officeDocument/2006/relationships/hyperlink" Target="https://laws-lois.justice.gc.ca/eng/acts/H-3" TargetMode="External"/><Relationship Id="rId37" Type="http://schemas.openxmlformats.org/officeDocument/2006/relationships/hyperlink" Target="https://laws-lois.justice.gc.ca/eng/acts/H-6" TargetMode="External"/><Relationship Id="rId53" Type="http://schemas.openxmlformats.org/officeDocument/2006/relationships/hyperlink" Target="https://laws-lois.justice.gc.ca/eng/acts/F-11" TargetMode="External"/><Relationship Id="rId58" Type="http://schemas.openxmlformats.org/officeDocument/2006/relationships/hyperlink" Target="https://laws-lois.justice.gc.ca/eng/acts/H-6" TargetMode="External"/><Relationship Id="rId74" Type="http://schemas.openxmlformats.org/officeDocument/2006/relationships/hyperlink" Target="https://laws-lois.justice.gc.ca/eng/acts/N-5" TargetMode="External"/><Relationship Id="rId79" Type="http://schemas.openxmlformats.org/officeDocument/2006/relationships/hyperlink" Target="https://laws-lois.justice.gc.ca/eng/acts/S-22" TargetMode="External"/><Relationship Id="rId5" Type="http://schemas.openxmlformats.org/officeDocument/2006/relationships/styles" Target="styles.xml"/><Relationship Id="rId19" Type="http://schemas.openxmlformats.org/officeDocument/2006/relationships/hyperlink" Target="https://laws-lois.justice.gc.ca/eng/acts/P-33.3" TargetMode="External"/><Relationship Id="rId14" Type="http://schemas.openxmlformats.org/officeDocument/2006/relationships/hyperlink" Target="https://laws-lois.justice.gc.ca/eng/acts/A-2" TargetMode="External"/><Relationship Id="rId22" Type="http://schemas.openxmlformats.org/officeDocument/2006/relationships/hyperlink" Target="https://laws-lois.justice.gc.ca/eng/acts/F-7" TargetMode="External"/><Relationship Id="rId27" Type="http://schemas.openxmlformats.org/officeDocument/2006/relationships/hyperlink" Target="https://laws-lois.justice.gc.ca/eng/acts/P-36" TargetMode="External"/><Relationship Id="rId30" Type="http://schemas.openxmlformats.org/officeDocument/2006/relationships/hyperlink" Target="https://laws-lois.justice.gc.ca/eng/acts/S-22" TargetMode="External"/><Relationship Id="rId35" Type="http://schemas.openxmlformats.org/officeDocument/2006/relationships/hyperlink" Target="https://laws-lois.justice.gc.ca/eng/acts/P-33.01" TargetMode="External"/><Relationship Id="rId43" Type="http://schemas.openxmlformats.org/officeDocument/2006/relationships/hyperlink" Target="https://laws-lois.justice.gc.ca/eng/acts/C-23.4" TargetMode="External"/><Relationship Id="rId48" Type="http://schemas.openxmlformats.org/officeDocument/2006/relationships/hyperlink" Target="https://laws-lois.justice.gc.ca/eng/acts/A-1" TargetMode="External"/><Relationship Id="rId56" Type="http://schemas.openxmlformats.org/officeDocument/2006/relationships/hyperlink" Target="https://laws-lois.justice.gc.ca/eng/acts/S-22" TargetMode="External"/><Relationship Id="rId64" Type="http://schemas.openxmlformats.org/officeDocument/2006/relationships/hyperlink" Target="https://laws-lois.justice.gc.ca/eng/acts/E-5.6" TargetMode="External"/><Relationship Id="rId69" Type="http://schemas.openxmlformats.org/officeDocument/2006/relationships/hyperlink" Target="https://laws-lois.justice.gc.ca/eng/acts/E-5.6" TargetMode="External"/><Relationship Id="rId77" Type="http://schemas.openxmlformats.org/officeDocument/2006/relationships/hyperlink" Target="https://laws-lois.justice.gc.ca/eng/acts/I-11" TargetMode="External"/><Relationship Id="rId8" Type="http://schemas.openxmlformats.org/officeDocument/2006/relationships/hyperlink" Target="https://laws-lois.justice.gc.ca/eng/acts/R-4.2" TargetMode="External"/><Relationship Id="rId51" Type="http://schemas.openxmlformats.org/officeDocument/2006/relationships/hyperlink" Target="https://laws-lois.justice.gc.ca/eng/acts/N-28.3" TargetMode="External"/><Relationship Id="rId72" Type="http://schemas.openxmlformats.org/officeDocument/2006/relationships/hyperlink" Target="https://laws-lois.justice.gc.ca/eng/acts/N-5" TargetMode="External"/><Relationship Id="rId80" Type="http://schemas.openxmlformats.org/officeDocument/2006/relationships/hyperlink" Target="https://laws-lois.justice.gc.ca/eng/acts/S-22" TargetMode="External"/><Relationship Id="rId85" Type="http://schemas.openxmlformats.org/officeDocument/2006/relationships/fontTable" Target="fontTable.xml"/><Relationship Id="rId3" Type="http://schemas.openxmlformats.org/officeDocument/2006/relationships/customXml" Target="../customXml/item3.xml"/><Relationship Id="rId12" Type="http://schemas.openxmlformats.org/officeDocument/2006/relationships/hyperlink" Target="https://laws-lois.justice.gc.ca/eng/acts/N-4" TargetMode="External"/><Relationship Id="rId17" Type="http://schemas.openxmlformats.org/officeDocument/2006/relationships/hyperlink" Target="https://laws-lois.justice.gc.ca/eng/acts/F-7" TargetMode="External"/><Relationship Id="rId25" Type="http://schemas.openxmlformats.org/officeDocument/2006/relationships/hyperlink" Target="https://laws-lois.justice.gc.ca/eng/acts/I-3.3" TargetMode="External"/><Relationship Id="rId33" Type="http://schemas.openxmlformats.org/officeDocument/2006/relationships/hyperlink" Target="https://laws-lois.justice.gc.ca/eng/acts/T-3.4" TargetMode="External"/><Relationship Id="rId38" Type="http://schemas.openxmlformats.org/officeDocument/2006/relationships/hyperlink" Target="https://laws-lois.justice.gc.ca/eng/acts/H-2.7" TargetMode="External"/><Relationship Id="rId46" Type="http://schemas.openxmlformats.org/officeDocument/2006/relationships/hyperlink" Target="https://laws-lois.justice.gc.ca/eng/acts/H-2.7" TargetMode="External"/><Relationship Id="rId59" Type="http://schemas.openxmlformats.org/officeDocument/2006/relationships/hyperlink" Target="https://laws-lois.justice.gc.ca/eng/acts/H-6" TargetMode="External"/><Relationship Id="rId67" Type="http://schemas.openxmlformats.org/officeDocument/2006/relationships/hyperlink" Target="https://laws-lois.justice.gc.ca/eng/acts/D-3.4" TargetMode="External"/><Relationship Id="rId20" Type="http://schemas.openxmlformats.org/officeDocument/2006/relationships/hyperlink" Target="https://laws-lois.justice.gc.ca/eng/acts/P-33.3" TargetMode="External"/><Relationship Id="rId41" Type="http://schemas.openxmlformats.org/officeDocument/2006/relationships/hyperlink" Target="https://laws-lois.justice.gc.ca/eng/acts/A-2" TargetMode="External"/><Relationship Id="rId54" Type="http://schemas.openxmlformats.org/officeDocument/2006/relationships/hyperlink" Target="https://laws-lois.justice.gc.ca/eng/acts/T-3.4" TargetMode="External"/><Relationship Id="rId62" Type="http://schemas.openxmlformats.org/officeDocument/2006/relationships/hyperlink" Target="https://laws-lois.justice.gc.ca/eng/acts/E-5.6" TargetMode="External"/><Relationship Id="rId70" Type="http://schemas.openxmlformats.org/officeDocument/2006/relationships/hyperlink" Target="https://laws-lois.justice.gc.ca/eng/acts/I-3.3" TargetMode="External"/><Relationship Id="rId75" Type="http://schemas.openxmlformats.org/officeDocument/2006/relationships/hyperlink" Target="https://laws-lois.justice.gc.ca/eng/acts/E-4.5" TargetMode="External"/><Relationship Id="rId83" Type="http://schemas.openxmlformats.org/officeDocument/2006/relationships/hyperlink" Target="https://laws-lois.justice.gc.ca/eng/acts/N-28.3" TargetMode="External"/><Relationship Id="rId1" Type="http://schemas.openxmlformats.org/officeDocument/2006/relationships/customXml" Target="../customXml/item1.xml"/><Relationship Id="rId6" Type="http://schemas.openxmlformats.org/officeDocument/2006/relationships/settings" Target="settings.xml"/><Relationship Id="rId15" Type="http://schemas.openxmlformats.org/officeDocument/2006/relationships/hyperlink" Target="https://laws-lois.justice.gc.ca/eng/acts/N-4" TargetMode="External"/><Relationship Id="rId23" Type="http://schemas.openxmlformats.org/officeDocument/2006/relationships/hyperlink" Target="https://laws-lois.justice.gc.ca/eng/acts/B-3" TargetMode="External"/><Relationship Id="rId28" Type="http://schemas.openxmlformats.org/officeDocument/2006/relationships/hyperlink" Target="https://laws-lois.justice.gc.ca/eng/acts/N-28.3" TargetMode="External"/><Relationship Id="rId36" Type="http://schemas.openxmlformats.org/officeDocument/2006/relationships/hyperlink" Target="https://laws-lois.justice.gc.ca/eng/acts/H-6" TargetMode="External"/><Relationship Id="rId49" Type="http://schemas.openxmlformats.org/officeDocument/2006/relationships/hyperlink" Target="https://laws-lois.justice.gc.ca/eng/acts/H-5.7" TargetMode="External"/><Relationship Id="rId57" Type="http://schemas.openxmlformats.org/officeDocument/2006/relationships/hyperlink" Target="https://laws-lois.justice.gc.ca/eng/acts/S-19" TargetMode="External"/><Relationship Id="rId10" Type="http://schemas.openxmlformats.org/officeDocument/2006/relationships/hyperlink" Target="https://laws-lois.justice.gc.ca/eng/acts/T-3.4" TargetMode="External"/><Relationship Id="rId31" Type="http://schemas.openxmlformats.org/officeDocument/2006/relationships/hyperlink" Target="https://laws-lois.justice.gc.ca/eng/acts/S-22" TargetMode="External"/><Relationship Id="rId44" Type="http://schemas.openxmlformats.org/officeDocument/2006/relationships/hyperlink" Target="https://laws-lois.justice.gc.ca/eng/acts/I-11" TargetMode="External"/><Relationship Id="rId52" Type="http://schemas.openxmlformats.org/officeDocument/2006/relationships/hyperlink" Target="https://laws-lois.justice.gc.ca/eng/acts/N-28.3" TargetMode="External"/><Relationship Id="rId60" Type="http://schemas.openxmlformats.org/officeDocument/2006/relationships/hyperlink" Target="https://laws-lois.justice.gc.ca/eng/acts/F-11" TargetMode="External"/><Relationship Id="rId65" Type="http://schemas.openxmlformats.org/officeDocument/2006/relationships/hyperlink" Target="https://laws-lois.justice.gc.ca/eng/acts/E-5.6" TargetMode="External"/><Relationship Id="rId73" Type="http://schemas.openxmlformats.org/officeDocument/2006/relationships/hyperlink" Target="https://laws-lois.justice.gc.ca/eng/acts/N-5" TargetMode="External"/><Relationship Id="rId78" Type="http://schemas.openxmlformats.org/officeDocument/2006/relationships/hyperlink" Target="https://laws-lois.justice.gc.ca/eng/acts/S-22" TargetMode="External"/><Relationship Id="rId81" Type="http://schemas.openxmlformats.org/officeDocument/2006/relationships/hyperlink" Target="https://laws-lois.justice.gc.ca/eng/acts/S-22" TargetMode="External"/><Relationship Id="rId86" Type="http://schemas.openxmlformats.org/officeDocument/2006/relationships/theme" Target="theme/theme1.xml"/><Relationship Id="rId4" Type="http://schemas.openxmlformats.org/officeDocument/2006/relationships/numbering" Target="numbering.xml"/><Relationship Id="rId9" Type="http://schemas.openxmlformats.org/officeDocument/2006/relationships/hyperlink" Target="https://laws-lois.justice.gc.ca/eng/acts/F-11" TargetMode="External"/><Relationship Id="rId13" Type="http://schemas.openxmlformats.org/officeDocument/2006/relationships/hyperlink" Target="https://laws-lois.justice.gc.ca/eng/acts/G-5" TargetMode="External"/><Relationship Id="rId18" Type="http://schemas.openxmlformats.org/officeDocument/2006/relationships/hyperlink" Target="https://laws-lois.justice.gc.ca/eng/acts/F-11" TargetMode="External"/><Relationship Id="rId39" Type="http://schemas.openxmlformats.org/officeDocument/2006/relationships/hyperlink" Target="https://laws-lois.justice.gc.ca/eng/acts/H-2.7" TargetMode="External"/><Relationship Id="rId34" Type="http://schemas.openxmlformats.org/officeDocument/2006/relationships/hyperlink" Target="https://laws-lois.justice.gc.ca/eng/acts/P-33.3" TargetMode="External"/><Relationship Id="rId50" Type="http://schemas.openxmlformats.org/officeDocument/2006/relationships/hyperlink" Target="https://laws-lois.justice.gc.ca/eng/acts/C-8.5" TargetMode="External"/><Relationship Id="rId55" Type="http://schemas.openxmlformats.org/officeDocument/2006/relationships/hyperlink" Target="https://laws-lois.justice.gc.ca/eng/acts/S-22" TargetMode="External"/><Relationship Id="rId76" Type="http://schemas.openxmlformats.org/officeDocument/2006/relationships/hyperlink" Target="https://laws-lois.justice.gc.ca/eng/acts/N-5" TargetMode="External"/><Relationship Id="rId7" Type="http://schemas.openxmlformats.org/officeDocument/2006/relationships/webSettings" Target="webSettings.xml"/><Relationship Id="rId71" Type="http://schemas.openxmlformats.org/officeDocument/2006/relationships/hyperlink" Target="https://laws-lois.justice.gc.ca/eng/acts/l-2/FullText.html" TargetMode="External"/><Relationship Id="rId2" Type="http://schemas.openxmlformats.org/officeDocument/2006/relationships/customXml" Target="../customXml/item2.xml"/><Relationship Id="rId29" Type="http://schemas.openxmlformats.org/officeDocument/2006/relationships/hyperlink" Target="https://laws-lois.justice.gc.ca/eng/acts/N-28.3" TargetMode="External"/><Relationship Id="rId24" Type="http://schemas.openxmlformats.org/officeDocument/2006/relationships/hyperlink" Target="https://laws-lois.justice.gc.ca/eng/acts/C-36" TargetMode="External"/><Relationship Id="rId40" Type="http://schemas.openxmlformats.org/officeDocument/2006/relationships/hyperlink" Target="https://laws-lois.justice.gc.ca/eng/acts/H-3" TargetMode="External"/><Relationship Id="rId45" Type="http://schemas.openxmlformats.org/officeDocument/2006/relationships/hyperlink" Target="https://laws-lois.justice.gc.ca/eng/acts/H-6" TargetMode="External"/><Relationship Id="rId66" Type="http://schemas.openxmlformats.org/officeDocument/2006/relationships/hyperlink" Target="https://laws-lois.justice.gc.ca/eng/acts/C-46" TargetMode="External"/><Relationship Id="rId61" Type="http://schemas.openxmlformats.org/officeDocument/2006/relationships/hyperlink" Target="https://laws-lois.justice.gc.ca/eng/acts/E-5.6" TargetMode="External"/><Relationship Id="rId82" Type="http://schemas.openxmlformats.org/officeDocument/2006/relationships/hyperlink" Target="https://laws-lois.justice.gc.ca/eng/acts/N-28.3"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780C68A3CA0FB14BBDBF28C1CB6CF9F2" ma:contentTypeVersion="10" ma:contentTypeDescription="Create a new document." ma:contentTypeScope="" ma:versionID="ed327ed2cb96fbf9d57818744ee8c1d3">
  <xsd:schema xmlns:xsd="http://www.w3.org/2001/XMLSchema" xmlns:xs="http://www.w3.org/2001/XMLSchema" xmlns:p="http://schemas.microsoft.com/office/2006/metadata/properties" xmlns:ns2="fdb29dfa-d8fc-45f6-89eb-541ac5e7b01c" xmlns:ns3="a99a20bd-0259-4001-be22-29faebd20e5d" targetNamespace="http://schemas.microsoft.com/office/2006/metadata/properties" ma:root="true" ma:fieldsID="ddb9d919ac7332247a0f88b60c83a06a" ns2:_="" ns3:_="">
    <xsd:import namespace="fdb29dfa-d8fc-45f6-89eb-541ac5e7b01c"/>
    <xsd:import namespace="a99a20bd-0259-4001-be22-29faebd20e5d"/>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db29dfa-d8fc-45f6-89eb-541ac5e7b01c"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b1d0512d-d70b-4ee3-81d4-fe0993d41981"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a99a20bd-0259-4001-be22-29faebd20e5d"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d3c9b0b0-3cb2-4b79-835e-e96eca18f5bc}" ma:internalName="TaxCatchAll" ma:showField="CatchAllData" ma:web="a99a20bd-0259-4001-be22-29faebd20e5d">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fdb29dfa-d8fc-45f6-89eb-541ac5e7b01c">
      <Terms xmlns="http://schemas.microsoft.com/office/infopath/2007/PartnerControls"/>
    </lcf76f155ced4ddcb4097134ff3c332f>
    <TaxCatchAll xmlns="a99a20bd-0259-4001-be22-29faebd20e5d" xsi:nil="true"/>
  </documentManagement>
</p:properties>
</file>

<file path=customXml/itemProps1.xml><?xml version="1.0" encoding="utf-8"?>
<ds:datastoreItem xmlns:ds="http://schemas.openxmlformats.org/officeDocument/2006/customXml" ds:itemID="{E52F7B8D-AEEB-4235-B059-460D0D99E3AB}"/>
</file>

<file path=customXml/itemProps2.xml><?xml version="1.0" encoding="utf-8"?>
<ds:datastoreItem xmlns:ds="http://schemas.openxmlformats.org/officeDocument/2006/customXml" ds:itemID="{161051BB-E79E-407A-B477-319217057AAE}">
  <ds:schemaRefs>
    <ds:schemaRef ds:uri="http://schemas.microsoft.com/sharepoint/v3/contenttype/forms"/>
  </ds:schemaRefs>
</ds:datastoreItem>
</file>

<file path=customXml/itemProps3.xml><?xml version="1.0" encoding="utf-8"?>
<ds:datastoreItem xmlns:ds="http://schemas.openxmlformats.org/officeDocument/2006/customXml" ds:itemID="{A86C5E91-46EE-43D1-A998-C21E739987E7}">
  <ds:schemaRefs>
    <ds:schemaRef ds:uri="http://schemas.microsoft.com/office/2006/metadata/properties"/>
    <ds:schemaRef ds:uri="http://schemas.microsoft.com/office/infopath/2007/PartnerControls"/>
    <ds:schemaRef ds:uri="fdb29dfa-d8fc-45f6-89eb-541ac5e7b01c"/>
    <ds:schemaRef ds:uri="a99a20bd-0259-4001-be22-29faebd20e5d"/>
  </ds:schemaRefs>
</ds:datastoreItem>
</file>

<file path=docProps/app.xml><?xml version="1.0" encoding="utf-8"?>
<Properties xmlns="http://schemas.openxmlformats.org/officeDocument/2006/extended-properties" xmlns:vt="http://schemas.openxmlformats.org/officeDocument/2006/docPropsVTypes">
  <Template>Normal.dotm</Template>
  <TotalTime>86</TotalTime>
  <Pages>304</Pages>
  <Words>88578</Words>
  <Characters>487181</Characters>
  <Application>Microsoft Office Word</Application>
  <DocSecurity>0</DocSecurity>
  <Lines>4059</Lines>
  <Paragraphs>1149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574610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Canada Labour Code — Union Certification and Bargaining Rights</dc:title>
  <dc:subject>Thematic extract from the uploaded Canada Labour Code document</dc:subject>
  <dc:creator>Rodriguez Garza, Arely A.</dc:creator>
  <cp:keywords>Canada Labour Code, federal labour law, thematic split</cp:keywords>
  <dc:description>Generated from federal_canada_labour_code.docx as Federal_03_Union_Certification_and_Bargaining_Rights.docx. Legal text preserved in original order within each included range.</dc:description>
  <cp:lastModifiedBy>Arely Rodriguez</cp:lastModifiedBy>
  <cp:revision>17</cp:revision>
  <dcterms:created xsi:type="dcterms:W3CDTF">2026-07-09T20:39:00Z</dcterms:created>
  <dcterms:modified xsi:type="dcterms:W3CDTF">2026-07-10T02:02:00Z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0x010100780C68A3CA0FB14BBDBF28C1CB6CF9F2</vt:lpwstr>
  </property>
</Properties>
</file>