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48"/>
          <w:szCs w:val="48"/>
        </w:rPr>
        <w:t xml:space="preserve">Linux Traffic Control: tc and HTB Explained</w:t>
      </w:r>
    </w:p>
    <w:p>
      <w:pPr>
        <w:spacing w:after="80"/>
        <w:jc w:val="center"/>
      </w:pPr>
      <w:r>
        <w:rPr>
          <w:color w:val="666666"/>
          <w:sz w:val="24"/>
          <w:szCs w:val="24"/>
        </w:rPr>
        <w:t xml:space="preserve">A practical guide to bandwidth shaping with tc, HTB, and the options that matter</w:t>
      </w:r>
    </w:p>
    <w:p>
      <w:pPr>
        <w:spacing w:after="400"/>
        <w:jc w:val="center"/>
      </w:pPr>
      <w:r>
        <w:rPr>
          <w:i/>
          <w:iCs/>
          <w:color w:val="1A6B3A"/>
          <w:sz w:val="20"/>
          <w:szCs w:val="20"/>
        </w:rPr>
        <w:t xml:space="preserve">Glory-2-Ukraine Infrastructure Series</w:t>
      </w:r>
    </w:p>
    <w:p>
      <w:pPr>
        <w:pStyle w:val="Heading1"/>
      </w:pPr>
      <w:r>
        <w:t xml:space="preserve">1. What is tc and Why Do We Use It</w:t>
      </w:r>
    </w:p>
    <w:p>
      <w:r>
        <w:t xml:space="preserve">tc stands for Traffic Control. It is a Linux tool that sits between your application and your network interface and controls how packets are sent. Think of it as a traffic officer standing at the exit of your machine, deciding how fast to let cars out onto the road.</w:t>
      </w:r>
    </w:p>
    <w:p>
      <w:r>
        <w:t xml:space="preserve"/>
      </w:r>
    </w:p>
    <w:p>
      <w:r>
        <w:t xml:space="preserve">Without tc, Linux sends packets as fast as it can. This is fine most of the time, but when you have a shared internet connection and one application starts flooding the line, everything else suffers. tc lets you put a ceiling on how much of the line any one thing can use.</w:t>
      </w:r>
    </w:p>
    <w:p>
      <w:r>
        <w:t xml:space="preserve"/>
      </w:r>
    </w:p>
    <w:p>
      <w:r>
        <w:t xml:space="preserve">We use it here to protect the internet connection from being overwhelmed by FOOBAR traffic. When FOOBAR generates more than the line can handle, instead of the ISP cutting everyone off, tc quietly drops or delays the excess FOOBAR packets first.</w:t>
      </w:r>
    </w:p>
    <w:p>
      <w:r>
        <w:t xml:space="preserve"/>
      </w:r>
    </w:p>
    <w:p>
      <w:pPr>
        <w:pStyle w:val="Heading1"/>
      </w:pPr>
      <w:r>
        <w:t xml:space="preserve">2. How tc Works: The Building Blocks</w:t>
      </w:r>
    </w:p>
    <w:p>
      <w:r>
        <w:t xml:space="preserve">tc uses three concepts that build on each other. You need to understand all three.</w:t>
      </w:r>
    </w:p>
    <w:p>
      <w:r>
        <w:t xml:space="preserve"/>
      </w:r>
    </w:p>
    <w:p>
      <w:pPr>
        <w:pStyle w:val="Heading2"/>
      </w:pPr>
      <w:r>
        <w:t xml:space="preserve">2.1 qdisc (Queuing Discipline)</w:t>
      </w:r>
    </w:p>
    <w:p>
      <w:r>
        <w:t xml:space="preserve">A qdisc is the algorithm that decides in what order packets leave the interface. Every interface has one. The default is called fq_codel and it is good for most things. When we run tc, we replace it with htb, which stands for Hierarchical Token Bucket.</w:t>
      </w:r>
    </w:p>
    <w:p>
      <w:r>
        <w:t xml:space="preserve"/>
      </w:r>
    </w:p>
    <w:p>
      <w:r>
        <w:t xml:space="preserve">The command to add a root qdisc looks like this:</w:t>
      </w:r>
    </w:p>
    <w:p>
      <w:pPr>
        <w:shd w:fill="F4F8F4" w:val="clear"/>
        <w:ind w:left="720"/>
      </w:pPr>
      <w:r>
        <w:rPr>
          <w:rFonts w:ascii="Courier New" w:cs="Courier New" w:eastAsia="Courier New" w:hAnsi="Courier New"/>
          <w:color w:val="1A3A2A"/>
          <w:sz w:val="20"/>
          <w:szCs w:val="20"/>
        </w:rPr>
        <w:t xml:space="preserve">tc qdisc add dev eth0 root handle 1: htb default 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Part</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What it means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qdisc add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Add a new queuing discipline</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dev eth0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On the network interface called eth0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This is the top-level qdisc, not a child of anything else</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handle 1:</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Give this qdisc the ID number 1. The colon is part of the syntax.</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htb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 the HTB algorithm</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default 10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Any packet that does not match a specific class goes to class 10</w:t>
            </w:r>
          </w:p>
        </w:tc>
      </w:tr>
    </w:tbl>
    <w:p>
      <w:r>
        <w:t xml:space="preserve"/>
      </w:r>
    </w:p>
    <w:p>
      <w:pPr>
        <w:pStyle w:val="Heading2"/>
      </w:pPr>
      <w:r>
        <w:t xml:space="preserve">2.2 class</w:t>
      </w:r>
    </w:p>
    <w:p>
      <w:r>
        <w:t xml:space="preserve">A class lives inside a qdisc and defines a bandwidth limit. You can have many classes. Each one has a rate (the guaranteed speed) and a ceil (the maximum speed it can ever use).</w:t>
      </w:r>
    </w:p>
    <w:p>
      <w:r>
        <w:t xml:space="preserve"/>
      </w:r>
    </w:p>
    <w:p>
      <w:pPr>
        <w:shd w:fill="F4F8F4" w:val="clear"/>
        <w:ind w:left="720"/>
      </w:pPr>
      <w:r>
        <w:rPr>
          <w:rFonts w:ascii="Courier New" w:cs="Courier New" w:eastAsia="Courier New" w:hAnsi="Courier New"/>
          <w:color w:val="1A3A2A"/>
          <w:sz w:val="20"/>
          <w:szCs w:val="20"/>
        </w:rPr>
        <w:t xml:space="preserve">tc class add dev eth0 parent 1: classid 1:10 htb rate 460mbit ceil 460mbit burst 46mbit cburst 46mbit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Part</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What it means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class add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Add a new class</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dev eth0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On interface eth0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parent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This class belongs to the qdisc with ID 1</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classid 1:10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Give this class the ID 1:10. The parent is 1, the child is 10.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htb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 HTB for this class</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rate 460mbit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Guarantee at least 460 Mbit/s for this class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ceil 460mbit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Never let this class use more than 460 Mbit/s</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burst 46mbit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Allow up to 46 Mbit/s of extra burst above rate, briefly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cburst 46mbit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Same as burst but for ceil. Allows brief bursts at the ceiling.</w:t>
            </w:r>
          </w:p>
        </w:tc>
      </w:tr>
    </w:tbl>
    <w:p>
      <w:r>
        <w:t xml:space="preserve"/>
      </w:r>
    </w:p>
    <w:p>
      <w:pPr>
        <w:pStyle w:val="Heading2"/>
      </w:pPr>
      <w:r>
        <w:t xml:space="preserve">2.3 filter</w:t>
      </w:r>
    </w:p>
    <w:p>
      <w:r>
        <w:t xml:space="preserve">A filter tells tc which packets belong to which class. In our simple setup we only have one class and everything goes there by default, so we do not need explicit filters. When you have multiple classes with different limits for different applications, filters become essential.</w:t>
      </w:r>
    </w:p>
    <w:p>
      <w:r>
        <w:t xml:space="preserve"/>
      </w:r>
    </w:p>
    <w:p>
      <w:pPr>
        <w:pStyle w:val="Heading1"/>
      </w:pPr>
      <w:r>
        <w:t xml:space="preserve">3. HTB: Hierarchical Token Bucket</w:t>
      </w:r>
    </w:p>
    <w:p>
      <w:r>
        <w:t xml:space="preserve">HTB is the algorithm doing the actual work. Understanding it removes the mystery from the numbers.</w:t>
      </w:r>
    </w:p>
    <w:p>
      <w:r>
        <w:t xml:space="preserve"/>
      </w:r>
    </w:p>
    <w:p>
      <w:pPr>
        <w:pStyle w:val="Heading2"/>
      </w:pPr>
      <w:r>
        <w:t xml:space="preserve">3.1 What is a Token Bucket</w:t>
      </w:r>
    </w:p>
    <w:p>
      <w:r>
        <w:t xml:space="preserve">Imagine a bucket that fills with tokens at a constant rate. Each token represents permission to send one byte. When a packet arrives to be sent, it must take tokens from the bucket. If there are enough tokens the packet goes immediately. If the bucket is empty the packet waits.</w:t>
      </w:r>
    </w:p>
    <w:p>
      <w:r>
        <w:t xml:space="preserve"/>
      </w:r>
    </w:p>
    <w:p>
      <w:r>
        <w:t xml:space="preserve">The rate setting controls how fast tokens appear in the bucket. The burst setting controls how large the bucket is. A larger bucket means more packets can be sent in a short burst before the rate limit kicks in.</w:t>
      </w:r>
    </w:p>
    <w:p>
      <w:r>
        <w:t xml:space="preserve"/>
      </w:r>
    </w:p>
    <w:p>
      <w:pPr>
        <w:pStyle w:val="Heading2"/>
      </w:pPr>
      <w:r>
        <w:t xml:space="preserve">3.2 Why Burst Size Matters So Much</w:t>
      </w:r>
    </w:p>
    <w:p>
      <w:r>
        <w:t xml:space="preserve">This is where the earlier mistake happened. burst 1600b means the bucket holds 1600 bytes, which is roughly one Ethernet frame.</w:t>
      </w:r>
    </w:p>
    <w:p>
      <w:r>
        <w:t xml:space="preserve"/>
      </w:r>
    </w:p>
    <w:p>
      <w:r>
        <w:t xml:space="preserve">Real network traffic does not arrive smoothly. DNS lookups, web page loads, database queries, all of these arrive in small bursts. With a burst of only 1600b, HTB runs out of tokens after a single packet and starts dropping everything that follows until the bucket refills at the configured rate.</w:t>
      </w:r>
    </w:p>
    <w:p>
      <w:r>
        <w:t xml:space="preserve"/>
      </w:r>
    </w:p>
    <w:p>
      <w:r>
        <w:t xml:space="preserve">The result looks like a complete internet outage even though the rule is technically working.</w:t>
      </w:r>
    </w:p>
    <w:p>
      <w:r>
        <w:t xml:space="preserve"/>
      </w:r>
    </w:p>
    <w:p>
      <w:r>
        <w:t xml:space="preserve">The rule for burst is:</w:t>
      </w:r>
    </w:p>
    <w:p>
      <w:pPr>
        <w:shd w:fill="F4F8F4" w:val="clear"/>
        <w:ind w:left="720"/>
      </w:pPr>
      <w:r>
        <w:rPr>
          <w:rFonts w:ascii="Courier New" w:cs="Courier New" w:eastAsia="Courier New" w:hAnsi="Courier New"/>
          <w:color w:val="1A3A2A"/>
          <w:sz w:val="20"/>
          <w:szCs w:val="20"/>
        </w:rPr>
        <w:t xml:space="preserve">burst = rate * 0.10    (10 percent of rate, minimum)</w:t>
      </w:r>
    </w:p>
    <w:p>
      <w:r>
        <w:t xml:space="preserve"/>
      </w:r>
    </w:p>
    <w:p>
      <w:r>
        <w:t xml:space="preserve">For 460mbit that gives:</w:t>
      </w:r>
    </w:p>
    <w:p>
      <w:pPr>
        <w:shd w:fill="F4F8F4" w:val="clear"/>
        <w:ind w:left="720"/>
      </w:pPr>
      <w:r>
        <w:rPr>
          <w:rFonts w:ascii="Courier New" w:cs="Courier New" w:eastAsia="Courier New" w:hAnsi="Courier New"/>
          <w:color w:val="1A3A2A"/>
          <w:sz w:val="20"/>
          <w:szCs w:val="20"/>
        </w:rPr>
        <w:t xml:space="preserve">burst = 460mbit * 0.10 = 46mbit</w:t>
      </w:r>
    </w:p>
    <w:p>
      <w:r>
        <w:t xml:space="preserve"/>
      </w:r>
    </w:p>
    <w:p>
      <w:pPr>
        <w:pStyle w:val="Heading2"/>
      </w:pPr>
      <w:r>
        <w:t xml:space="preserve">3.3 r2q and the Quantum Warning</w:t>
      </w:r>
    </w:p>
    <w:p>
      <w:r>
        <w:t xml:space="preserve">HTB uses an internal value called quantum to decide how much data each class can send in one go when multiple classes are competing. It is calculated from r2q, which defaults to 10.</w:t>
      </w:r>
    </w:p>
    <w:p>
      <w:r>
        <w:t xml:space="preserve"/>
      </w:r>
    </w:p>
    <w:p>
      <w:r>
        <w:t xml:space="preserve">quantum = rate_in_bytes_per_second divided by r2q</w:t>
      </w:r>
    </w:p>
    <w:p>
      <w:r>
        <w:t xml:space="preserve"/>
      </w:r>
    </w:p>
    <w:p>
      <w:r>
        <w:t xml:space="preserve">With a default r2q of 10 and a rate of 460 Mbit/s, quantum becomes very large and HTB prints this warning:</w:t>
      </w:r>
    </w:p>
    <w:p>
      <w:pPr>
        <w:shd w:fill="F4F8F4" w:val="clear"/>
        <w:ind w:left="720"/>
      </w:pPr>
      <w:r>
        <w:rPr>
          <w:rFonts w:ascii="Courier New" w:cs="Courier New" w:eastAsia="Courier New" w:hAnsi="Courier New"/>
          <w:color w:val="1A3A2A"/>
          <w:sz w:val="20"/>
          <w:szCs w:val="20"/>
        </w:rPr>
        <w:t xml:space="preserve">Warning: sch_htb: quantum of class 10010 is big. Consider r2q change.</w:t>
      </w:r>
    </w:p>
    <w:p>
      <w:r>
        <w:t xml:space="preserve"/>
      </w:r>
    </w:p>
    <w:p>
      <w:r>
        <w:t xml:space="preserve">This warning does not break anything. But to silence it and make HTB behave more efficiently, set r2q so that quantum lands near 1500 bytes, the size of one Ethernet frame:</w:t>
      </w:r>
    </w:p>
    <w:p>
      <w:r>
        <w:t xml:space="preserve"/>
      </w:r>
    </w:p>
    <w:p>
      <w:r>
        <w:t xml:space="preserve">r2q = rate_in_bytes_per_second divided by 1500</w:t>
      </w:r>
    </w:p>
    <w:p>
      <w:r>
        <w:t xml:space="preserve"/>
      </w:r>
    </w:p>
    <w:p>
      <w:r>
        <w:t xml:space="preserve">For 460 Mbit/s = 57,500,000 bytes/s:</w:t>
      </w:r>
    </w:p>
    <w:p>
      <w:pPr>
        <w:shd w:fill="F4F8F4" w:val="clear"/>
        <w:ind w:left="720"/>
      </w:pPr>
      <w:r>
        <w:rPr>
          <w:rFonts w:ascii="Courier New" w:cs="Courier New" w:eastAsia="Courier New" w:hAnsi="Courier New"/>
          <w:color w:val="1A3A2A"/>
          <w:sz w:val="20"/>
          <w:szCs w:val="20"/>
        </w:rPr>
        <w:t xml:space="preserve">r2q = 57500000 / 1500 = 38333</w:t>
      </w:r>
    </w:p>
    <w:p>
      <w:r>
        <w:t xml:space="preserve"/>
      </w:r>
    </w:p>
    <w:p>
      <w:r>
        <w:t xml:space="preserve">Set it in the qdisc command:</w:t>
      </w:r>
    </w:p>
    <w:p>
      <w:pPr>
        <w:shd w:fill="F4F8F4" w:val="clear"/>
        <w:ind w:left="720"/>
      </w:pPr>
      <w:r>
        <w:rPr>
          <w:rFonts w:ascii="Courier New" w:cs="Courier New" w:eastAsia="Courier New" w:hAnsi="Courier New"/>
          <w:color w:val="1A3A2A"/>
          <w:sz w:val="20"/>
          <w:szCs w:val="20"/>
        </w:rPr>
        <w:t xml:space="preserve">tc qdisc add dev eth0 root handle 1: htb default 10 r2q 38333</w:t>
      </w:r>
    </w:p>
    <w:p>
      <w:r>
        <w:t xml:space="preserve"/>
      </w:r>
    </w:p>
    <w:p>
      <w:pPr>
        <w:pStyle w:val="Heading1"/>
      </w:pPr>
      <w:r>
        <w:t xml:space="preserve">4. Which Interface to Throttle</w:t>
      </w:r>
    </w:p>
    <w:p>
      <w:r>
        <w:t xml:space="preserve">This is one of the most important decisions. Throttling the wrong interface means your limit has no effect, or has unexpected side effects.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Interface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What to know</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eth0 or enp3s0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physical network card. Traffic to your ISP goes here. Throttling this directly limits everything leaving the machine.</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wlan0 or wlan1</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WiFi interfaces. Same idea as eth0 but for wireless connections.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wg0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WireGuard tunnel. Traffic inside the tunnel is already encapsulated. WireGuard adds about 60 bytes of overhead per packet, so the real bandwidth on eth0 is slightly higher than what you set on wg0.</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tun0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OpenVPN tunnel. Same issue as wg0 with overhead.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Loopback. Never throttle this. It is internal only.</w:t>
            </w:r>
          </w:p>
        </w:tc>
      </w:tr>
    </w:tbl>
    <w:p>
      <w:r>
        <w:t xml:space="preserve"/>
      </w:r>
    </w:p>
    <w:p>
      <w:r>
        <w:t xml:space="preserve">General rule: throttle the physical interface (eth0 or wlan0) to protect your ISP connection. Throttle a tunnel interface (wg0, tun0) only if you want to limit a specific VPN tunnel independently of everything else.</w:t>
      </w:r>
    </w:p>
    <w:p>
      <w:r>
        <w:t xml:space="preserve"/>
      </w:r>
    </w:p>
    <w:p>
      <w:pPr>
        <w:pStyle w:val="Heading1"/>
      </w:pPr>
      <w:r>
        <w:t xml:space="preserve">5. add vs replace</w:t>
      </w:r>
    </w:p>
    <w:p>
      <w:r>
        <w:t xml:space="preserve">tc has two similar commands that behave differently: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Command</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Behaviour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qdisc add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Creates a new qdisc. Fails with an error if one already exists on that interface.</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tc qdisc replace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Creates if none exists, replaces if one already exists. Safer for scripts that may run multiple times.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class add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Creates a new class. Fails if classid already exists.</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tc class replace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Creates or replaces. Use this in scripts.</w:t>
            </w:r>
          </w:p>
        </w:tc>
      </w:tr>
    </w:tbl>
    <w:p>
      <w:r>
        <w:t xml:space="preserve"/>
      </w:r>
    </w:p>
    <w:p>
      <w:r>
        <w:t xml:space="preserve">In practice, use replace in scripts so you can run them again without getting errors.</w:t>
      </w:r>
    </w:p>
    <w:p>
      <w:r>
        <w:t xml:space="preserve"/>
      </w:r>
    </w:p>
    <w:p>
      <w:pPr>
        <w:pStyle w:val="Heading1"/>
      </w:pPr>
      <w:r>
        <w:t xml:space="preserve">6. Removing Rules: The Emergency Command</w:t>
      </w:r>
    </w:p>
    <w:p>
      <w:r>
        <w:t xml:space="preserve">Always know this command before you run any tc rule in production:</w:t>
      </w:r>
    </w:p>
    <w:p>
      <w:r>
        <w:t xml:space="preserve"/>
      </w:r>
    </w:p>
    <w:p>
      <w:pPr>
        <w:shd w:fill="F4F8F4" w:val="clear"/>
        <w:ind w:left="720"/>
      </w:pPr>
      <w:r>
        <w:rPr>
          <w:rFonts w:ascii="Courier New" w:cs="Courier New" w:eastAsia="Courier New" w:hAnsi="Courier New"/>
          <w:color w:val="1A3A2A"/>
          <w:sz w:val="20"/>
          <w:szCs w:val="20"/>
        </w:rPr>
        <w:t xml:space="preserve">sudo tc qdisc del dev eth0 root</w:t>
      </w:r>
    </w:p>
    <w:p>
      <w:r>
        <w:t xml:space="preserve"/>
      </w:r>
    </w:p>
    <w:p>
      <w:r>
        <w:t xml:space="preserve">This removes the root qdisc and every class and filter under it. The interface returns to its default behaviour instantly. Replace eth0 with whatever interface you are working on.</w:t>
      </w:r>
    </w:p>
    <w:p>
      <w:r>
        <w:t xml:space="preserve"/>
      </w:r>
    </w:p>
    <w:p>
      <w:r>
        <w:t xml:space="preserve">If you are working on wlan0:</w:t>
      </w:r>
    </w:p>
    <w:p>
      <w:pPr>
        <w:shd w:fill="F4F8F4" w:val="clear"/>
        <w:ind w:left="720"/>
      </w:pPr>
      <w:r>
        <w:rPr>
          <w:rFonts w:ascii="Courier New" w:cs="Courier New" w:eastAsia="Courier New" w:hAnsi="Courier New"/>
          <w:color w:val="1A3A2A"/>
          <w:sz w:val="20"/>
          <w:szCs w:val="20"/>
        </w:rPr>
        <w:t xml:space="preserve">sudo tc qdisc del dev wlan0 root</w:t>
      </w:r>
    </w:p>
    <w:p>
      <w:r>
        <w:t xml:space="preserve"/>
      </w:r>
    </w:p>
    <w:p>
      <w:r>
        <w:t xml:space="preserve">Write this down before you start any test. If internet disappears you can run this blindly and everything comes back.</w:t>
      </w:r>
    </w:p>
    <w:p>
      <w:r>
        <w:t xml:space="preserve"/>
      </w:r>
    </w:p>
    <w:p>
      <w:pPr>
        <w:pStyle w:val="Heading1"/>
      </w:pPr>
      <w:r>
        <w:t xml:space="preserve">7. Checking What is Currently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Command</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What it shows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qdisc show dev eth0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qdisc on eth0 and its settings including r2q</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tc class show dev eth0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All classes, their rates, ceils, and burst sizes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filter show dev eth0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Any filters directing traffic to specific classes</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tc -s qdisc show dev eth0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Statistics: packets sent, dropped, overlimit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-s class show dev eth0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Statistics per class: useful for seeing if the limit is actually being hit</w:t>
            </w:r>
          </w:p>
        </w:tc>
      </w:tr>
    </w:tbl>
    <w:p>
      <w:r>
        <w:t xml:space="preserve"/>
      </w:r>
    </w:p>
    <w:p>
      <w:pPr>
        <w:pStyle w:val="Heading1"/>
      </w:pPr>
      <w:r>
        <w:t xml:space="preserve">8. Complete Working Example</w:t>
      </w:r>
    </w:p>
    <w:p>
      <w:r>
        <w:t xml:space="preserve">This is the correct set of commands to limit eth0 to 460 Mbit/s with proper burst and r2q settings:</w:t>
      </w:r>
    </w:p>
    <w:p>
      <w:r>
        <w:t xml:space="preserve"/>
      </w:r>
    </w:p>
    <w:p>
      <w:pPr>
        <w:shd w:fill="F4F8F4" w:val="clear"/>
        <w:ind w:left="720"/>
      </w:pPr>
      <w:r>
        <w:rPr>
          <w:rFonts w:ascii="Courier New" w:cs="Courier New" w:eastAsia="Courier New" w:hAnsi="Courier New"/>
          <w:color w:val="1A3A2A"/>
          <w:sz w:val="20"/>
          <w:szCs w:val="20"/>
        </w:rPr>
        <w:t xml:space="preserve"># Remove any existing rules first</w:t>
      </w:r>
    </w:p>
    <w:p>
      <w:pPr>
        <w:shd w:fill="F4F8F4" w:val="clear"/>
        <w:ind w:left="720"/>
      </w:pPr>
      <w:r>
        <w:rPr>
          <w:rFonts w:ascii="Courier New" w:cs="Courier New" w:eastAsia="Courier New" w:hAnsi="Courier New"/>
          <w:color w:val="1A3A2A"/>
          <w:sz w:val="20"/>
          <w:szCs w:val="20"/>
        </w:rPr>
        <w:t xml:space="preserve">sudo tc qdisc del dev eth0 root 2&gt;/dev/null || true</w:t>
      </w:r>
    </w:p>
    <w:p>
      <w:r>
        <w:t xml:space="preserve"/>
      </w:r>
    </w:p>
    <w:p>
      <w:pPr>
        <w:shd w:fill="F4F8F4" w:val="clear"/>
        <w:ind w:left="720"/>
      </w:pPr>
      <w:r>
        <w:rPr>
          <w:rFonts w:ascii="Courier New" w:cs="Courier New" w:eastAsia="Courier New" w:hAnsi="Courier New"/>
          <w:color w:val="1A3A2A"/>
          <w:sz w:val="20"/>
          <w:szCs w:val="20"/>
        </w:rPr>
        <w:t xml:space="preserve"># Add HTB root qdisc with correct r2q for 460mbit</w:t>
      </w:r>
    </w:p>
    <w:p>
      <w:pPr>
        <w:shd w:fill="F4F8F4" w:val="clear"/>
        <w:ind w:left="720"/>
      </w:pPr>
      <w:r>
        <w:rPr>
          <w:rFonts w:ascii="Courier New" w:cs="Courier New" w:eastAsia="Courier New" w:hAnsi="Courier New"/>
          <w:color w:val="1A3A2A"/>
          <w:sz w:val="20"/>
          <w:szCs w:val="20"/>
        </w:rPr>
        <w:t xml:space="preserve">sudo tc qdisc add dev eth0 root handle 1: htb default 10 r2q 38333</w:t>
      </w:r>
    </w:p>
    <w:p>
      <w:r>
        <w:t xml:space="preserve"/>
      </w:r>
    </w:p>
    <w:p>
      <w:pPr>
        <w:shd w:fill="F4F8F4" w:val="clear"/>
        <w:ind w:left="720"/>
      </w:pPr>
      <w:r>
        <w:rPr>
          <w:rFonts w:ascii="Courier New" w:cs="Courier New" w:eastAsia="Courier New" w:hAnsi="Courier New"/>
          <w:color w:val="1A3A2A"/>
          <w:sz w:val="20"/>
          <w:szCs w:val="20"/>
        </w:rPr>
        <w:t xml:space="preserve"># Add class with rate, ceil, and proper burst sizes</w:t>
      </w:r>
    </w:p>
    <w:p>
      <w:pPr>
        <w:shd w:fill="F4F8F4" w:val="clear"/>
        <w:ind w:left="720"/>
      </w:pPr>
      <w:r>
        <w:rPr>
          <w:rFonts w:ascii="Courier New" w:cs="Courier New" w:eastAsia="Courier New" w:hAnsi="Courier New"/>
          <w:color w:val="1A3A2A"/>
          <w:sz w:val="20"/>
          <w:szCs w:val="20"/>
        </w:rPr>
        <w:t xml:space="preserve">sudo tc class add dev eth0 parent 1: classid 1:10 htb rate 460mbit ceil 460mbit burst 46mbit cburst 46mbit</w:t>
      </w:r>
    </w:p>
    <w:p>
      <w:r>
        <w:t xml:space="preserve"/>
      </w:r>
    </w:p>
    <w:p>
      <w:pPr>
        <w:shd w:fill="F4F8F4" w:val="clear"/>
        <w:ind w:left="720"/>
      </w:pPr>
      <w:r>
        <w:rPr>
          <w:rFonts w:ascii="Courier New" w:cs="Courier New" w:eastAsia="Courier New" w:hAnsi="Courier New"/>
          <w:color w:val="1A3A2A"/>
          <w:sz w:val="20"/>
          <w:szCs w:val="20"/>
        </w:rPr>
        <w:t xml:space="preserve"># Verify</w:t>
      </w:r>
    </w:p>
    <w:p>
      <w:pPr>
        <w:shd w:fill="F4F8F4" w:val="clear"/>
        <w:ind w:left="720"/>
      </w:pPr>
      <w:r>
        <w:rPr>
          <w:rFonts w:ascii="Courier New" w:cs="Courier New" w:eastAsia="Courier New" w:hAnsi="Courier New"/>
          <w:color w:val="1A3A2A"/>
          <w:sz w:val="20"/>
          <w:szCs w:val="20"/>
        </w:rPr>
        <w:t xml:space="preserve">tc qdisc show dev eth0</w:t>
      </w:r>
    </w:p>
    <w:p>
      <w:pPr>
        <w:shd w:fill="F4F8F4" w:val="clear"/>
        <w:ind w:left="720"/>
      </w:pPr>
      <w:r>
        <w:rPr>
          <w:rFonts w:ascii="Courier New" w:cs="Courier New" w:eastAsia="Courier New" w:hAnsi="Courier New"/>
          <w:color w:val="1A3A2A"/>
          <w:sz w:val="20"/>
          <w:szCs w:val="20"/>
        </w:rPr>
        <w:t xml:space="preserve">tc class show dev eth0</w:t>
      </w:r>
    </w:p>
    <w:p>
      <w:r>
        <w:t xml:space="preserve"/>
      </w:r>
    </w:p>
    <w:p>
      <w:r>
        <w:t xml:space="preserve">To remove everything:</w:t>
      </w:r>
    </w:p>
    <w:p>
      <w:pPr>
        <w:shd w:fill="F4F8F4" w:val="clear"/>
        <w:ind w:left="720"/>
      </w:pPr>
      <w:r>
        <w:rPr>
          <w:rFonts w:ascii="Courier New" w:cs="Courier New" w:eastAsia="Courier New" w:hAnsi="Courier New"/>
          <w:color w:val="1A3A2A"/>
          <w:sz w:val="20"/>
          <w:szCs w:val="20"/>
        </w:rPr>
        <w:t xml:space="preserve">sudo tc qdisc del dev eth0 root</w:t>
      </w:r>
    </w:p>
    <w:p>
      <w:r>
        <w:t xml:space="preserve"/>
      </w:r>
    </w:p>
    <w:p>
      <w:pPr>
        <w:pStyle w:val="Heading1"/>
      </w:pPr>
      <w:r>
        <w:t xml:space="preserve">9. Common Mistakes and What Happens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Mistake</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What you see</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Fix</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burst too small (e.g. 1600b)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Internet drops completely under any real load. Looks like a full outage.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Set burst to 10 percent of rate</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Throttling wg0 instead of eth0</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Limit has less effect than expected because WireGuard overhead adds extra bytes on eth0</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Throttle eth0 instead, or account for overhead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Using add instead of replace in a script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Script fails with 'File exists' error on second run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 replace</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No rollback plan</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Internet goes down and you cannot find the fix under pressure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Write down the del command before every test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r2q not set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Harmless warning about quantum being too big printed to logs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Calculate r2q = bytes_per_sec / 1500</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Setting rate but not ceil</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HTB may allow bursting above your intended limit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Always set ceil equal to or above rate</w:t>
            </w:r>
          </w:p>
        </w:tc>
      </w:tr>
    </w:tbl>
    <w:p>
      <w:r>
        <w:t xml:space="preserve"/>
      </w:r>
    </w:p>
    <w:p>
      <w:pPr>
        <w:pStyle w:val="Heading1"/>
      </w:pPr>
      <w:r>
        <w:t xml:space="preserve">10. Units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You write</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tc understands</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mbit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Megabits per second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460mbit = 460,000,000 bits/s</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kbit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Kilobits per second</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8000kbit = 8 Mbit/s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mbps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Megabytes per second (8x more)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50mbps = 400 Mbit/s</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b</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Bytes (for burst sizes)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1600b = 1600 bytes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kb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Kilobytes (for burst sizes)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46mb = 46 megabytes of burst</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mb</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Megabytes (for burst sizes)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Use mb for large burst values</w:t>
            </w:r>
          </w:p>
        </w:tc>
      </w:tr>
    </w:tbl>
    <w:p>
      <w:r>
        <w:t xml:space="preserve"/>
      </w:r>
    </w:p>
    <w:p>
      <w:r>
        <w:t xml:space="preserve">Important: rate and ceil use mbit (bits). burst and cburst use mb or kb (bytes). These are different units. tc accepts both but mixing them up gives wrong results.</w:t>
      </w:r>
    </w:p>
    <w:p>
      <w:r>
        <w:t xml:space="preserve"/>
      </w:r>
    </w:p>
    <w:p>
      <w:pPr>
        <w:pStyle w:val="Heading1"/>
      </w:pPr>
      <w:r>
        <w:t xml:space="preserve">11. About This Document</w:t>
      </w:r>
    </w:p>
    <w:p>
      <w:r>
        <w:rPr>
          <w:i/>
          <w:iCs/>
          <w:color w:val="666666"/>
        </w:rPr>
        <w:t xml:space="preserve">This document is part of the Glory-2-Ukraine infrastructure training series. It is written for engineers who are learning Linux network management in a real production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6B3A"/>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2026-06-06T12:13:42.238Z</dcterms:created>
  <dcterms:modified xsi:type="dcterms:W3CDTF">2026-06-06T12:13:42.251Z</dcterms:modified>
</cp:coreProperties>
</file>

<file path=docProps/custom.xml><?xml version="1.0" encoding="utf-8"?>
<Properties xmlns="http://schemas.openxmlformats.org/officeDocument/2006/custom-properties" xmlns:vt="http://schemas.openxmlformats.org/officeDocument/2006/docPropsVTypes"/>
</file>