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91C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>وصف المشروع</w:t>
      </w:r>
      <w:r w:rsidRPr="00860AB6">
        <w:rPr>
          <w:sz w:val="28"/>
          <w:szCs w:val="28"/>
        </w:rPr>
        <w:t xml:space="preserve"> (Project Description):</w:t>
      </w:r>
    </w:p>
    <w:p w:rsidR="00F8691C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>يركز هذا المشروع على إعداد خطة تسويق رقمي</w:t>
      </w:r>
      <w:r w:rsidRPr="00860AB6">
        <w:rPr>
          <w:sz w:val="28"/>
          <w:szCs w:val="28"/>
        </w:rPr>
        <w:t xml:space="preserve"> (Digital Marketing Strategy) </w:t>
      </w:r>
      <w:r w:rsidRPr="00860AB6">
        <w:rPr>
          <w:rFonts w:cs="Arial"/>
          <w:sz w:val="28"/>
          <w:szCs w:val="28"/>
          <w:rtl/>
        </w:rPr>
        <w:t>لعلامة تجارية بهدف زيادة الوعي بالعلامة التجارية</w:t>
      </w:r>
      <w:r w:rsidRPr="00860AB6">
        <w:rPr>
          <w:sz w:val="28"/>
          <w:szCs w:val="28"/>
        </w:rPr>
        <w:t xml:space="preserve"> (Brand Awareness) </w:t>
      </w:r>
      <w:r w:rsidRPr="00860AB6">
        <w:rPr>
          <w:rFonts w:cs="Arial"/>
          <w:sz w:val="28"/>
          <w:szCs w:val="28"/>
          <w:rtl/>
        </w:rPr>
        <w:t>وزيادة المبيعات</w:t>
      </w:r>
      <w:r w:rsidRPr="00860AB6">
        <w:rPr>
          <w:sz w:val="28"/>
          <w:szCs w:val="28"/>
        </w:rPr>
        <w:t>.</w:t>
      </w:r>
    </w:p>
    <w:p w:rsidR="00F8691C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 xml:space="preserve">سنقوم أولاً بتحليل السوق لفهم حجم السوق والفرص المتاحة، ثم تحليل المنافسين لمعرفة نقاط القوة والضعف لديهم والاستفادة منها في بناء </w:t>
      </w:r>
      <w:proofErr w:type="spellStart"/>
      <w:r w:rsidRPr="00860AB6">
        <w:rPr>
          <w:rFonts w:cs="Arial"/>
          <w:sz w:val="28"/>
          <w:szCs w:val="28"/>
          <w:rtl/>
        </w:rPr>
        <w:t>استراتيجية</w:t>
      </w:r>
      <w:proofErr w:type="spellEnd"/>
      <w:r w:rsidRPr="00860AB6">
        <w:rPr>
          <w:rFonts w:cs="Arial"/>
          <w:sz w:val="28"/>
          <w:szCs w:val="28"/>
          <w:rtl/>
        </w:rPr>
        <w:t xml:space="preserve"> تسويقية فعّالة</w:t>
      </w:r>
      <w:r w:rsidRPr="00860AB6">
        <w:rPr>
          <w:sz w:val="28"/>
          <w:szCs w:val="28"/>
        </w:rPr>
        <w:t>.</w:t>
      </w:r>
    </w:p>
    <w:p w:rsidR="00F8691C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>بعد ذلك سنعمل على تحليل الجمهور المستهدف وتحديد خصائصه واهتماماته، ثم إنشاء شخصية المشتري</w:t>
      </w:r>
      <w:r w:rsidRPr="00860AB6">
        <w:rPr>
          <w:sz w:val="28"/>
          <w:szCs w:val="28"/>
        </w:rPr>
        <w:t xml:space="preserve"> (Buyer Persona) </w:t>
      </w:r>
      <w:r w:rsidRPr="00860AB6">
        <w:rPr>
          <w:rFonts w:cs="Arial"/>
          <w:sz w:val="28"/>
          <w:szCs w:val="28"/>
          <w:rtl/>
        </w:rPr>
        <w:t>التي تمثل العميل المثالي للعلامة التجارية</w:t>
      </w:r>
      <w:r w:rsidRPr="00860AB6">
        <w:rPr>
          <w:sz w:val="28"/>
          <w:szCs w:val="28"/>
        </w:rPr>
        <w:t>.</w:t>
      </w:r>
    </w:p>
    <w:p w:rsidR="00F8691C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 xml:space="preserve">بناءً على هذا التحليل، سنحدد القنوات الرقمية المناسبة للتسويق، مثل منصات التواصل الاجتماعي، خاصة فيسبوك </w:t>
      </w:r>
      <w:proofErr w:type="spellStart"/>
      <w:r w:rsidRPr="00860AB6">
        <w:rPr>
          <w:rFonts w:cs="Arial"/>
          <w:sz w:val="28"/>
          <w:szCs w:val="28"/>
          <w:rtl/>
        </w:rPr>
        <w:t>وإنستجرام</w:t>
      </w:r>
      <w:proofErr w:type="spellEnd"/>
      <w:r w:rsidRPr="00860AB6">
        <w:rPr>
          <w:rFonts w:cs="Arial"/>
          <w:sz w:val="28"/>
          <w:szCs w:val="28"/>
          <w:rtl/>
        </w:rPr>
        <w:t>، حيث سيتم استخدامها للتواصل مع الجمهور المستهدف</w:t>
      </w:r>
      <w:r w:rsidRPr="00860AB6">
        <w:rPr>
          <w:sz w:val="28"/>
          <w:szCs w:val="28"/>
        </w:rPr>
        <w:t>.</w:t>
      </w:r>
    </w:p>
    <w:p w:rsidR="00F8691C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>كما سنقوم بإعداد خطة محتوى</w:t>
      </w:r>
      <w:r w:rsidRPr="00860AB6">
        <w:rPr>
          <w:sz w:val="28"/>
          <w:szCs w:val="28"/>
        </w:rPr>
        <w:t xml:space="preserve"> (Content Plan) </w:t>
      </w:r>
      <w:r w:rsidRPr="00860AB6">
        <w:rPr>
          <w:rFonts w:cs="Arial"/>
          <w:sz w:val="28"/>
          <w:szCs w:val="28"/>
          <w:rtl/>
        </w:rPr>
        <w:t>تتضمن أنواع المحتوى التي سيتم نشرها على مختلف منصات التواصل الاجتماعي، بحيث يكون المحتوى متنوعاً وجذاباً ويساعد في جذب العملاء وبناء علاقة معهم، بالإضافة إلى استخدام التسويق بالمحتوى</w:t>
      </w:r>
      <w:r w:rsidRPr="00860AB6">
        <w:rPr>
          <w:sz w:val="28"/>
          <w:szCs w:val="28"/>
        </w:rPr>
        <w:t xml:space="preserve"> (Inbound Marketing) </w:t>
      </w:r>
      <w:r w:rsidRPr="00860AB6">
        <w:rPr>
          <w:rFonts w:cs="Arial"/>
          <w:sz w:val="28"/>
          <w:szCs w:val="28"/>
          <w:rtl/>
        </w:rPr>
        <w:t>لجذب العملاء بشكل طبيعي</w:t>
      </w:r>
      <w:r w:rsidRPr="00860AB6">
        <w:rPr>
          <w:sz w:val="28"/>
          <w:szCs w:val="28"/>
        </w:rPr>
        <w:t>.</w:t>
      </w:r>
    </w:p>
    <w:p w:rsidR="00E65560" w:rsidRPr="00860AB6" w:rsidRDefault="00F8691C" w:rsidP="00860AB6">
      <w:pPr>
        <w:bidi/>
        <w:rPr>
          <w:sz w:val="28"/>
          <w:szCs w:val="28"/>
        </w:rPr>
      </w:pPr>
      <w:r w:rsidRPr="00860AB6">
        <w:rPr>
          <w:rFonts w:cs="Arial"/>
          <w:sz w:val="28"/>
          <w:szCs w:val="28"/>
          <w:rtl/>
        </w:rPr>
        <w:t>وأخيراً، سنقوم بإطلاق حملات إعلانية مدفوعة</w:t>
      </w:r>
      <w:r w:rsidRPr="00860AB6">
        <w:rPr>
          <w:sz w:val="28"/>
          <w:szCs w:val="28"/>
        </w:rPr>
        <w:t xml:space="preserve"> (Paid Campaigns) </w:t>
      </w:r>
      <w:r w:rsidRPr="00860AB6">
        <w:rPr>
          <w:rFonts w:cs="Arial"/>
          <w:sz w:val="28"/>
          <w:szCs w:val="28"/>
          <w:rtl/>
        </w:rPr>
        <w:t>على منصات التواصل الاجتماعي بهدف الوصول إلى شريحة أكبر من الجمهور وزيادة المبيعات</w:t>
      </w:r>
      <w:r w:rsidRPr="00860AB6">
        <w:rPr>
          <w:sz w:val="28"/>
          <w:szCs w:val="28"/>
        </w:rPr>
        <w:t>.</w:t>
      </w:r>
    </w:p>
    <w:sectPr w:rsidR="00E65560" w:rsidRPr="00860AB6" w:rsidSect="008F3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F8691C"/>
    <w:rsid w:val="006C699F"/>
    <w:rsid w:val="00731F81"/>
    <w:rsid w:val="00860AB6"/>
    <w:rsid w:val="008F3966"/>
    <w:rsid w:val="00E65560"/>
    <w:rsid w:val="00F869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9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MQ-5</dc:creator>
  <cp:lastModifiedBy>MQ-5</cp:lastModifiedBy>
  <cp:revision>2</cp:revision>
  <dcterms:created xsi:type="dcterms:W3CDTF">2026-03-11T23:48:00Z</dcterms:created>
  <dcterms:modified xsi:type="dcterms:W3CDTF">2026-03-11T23:59:00Z</dcterms:modified>
</cp:coreProperties>
</file>