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E65AC" w14:textId="146F65AD" w:rsidR="00923DFE" w:rsidRPr="00CC75E9" w:rsidRDefault="00CC75E9" w:rsidP="00CC75E9">
      <w:pPr>
        <w:spacing w:line="480" w:lineRule="auto"/>
        <w:rPr>
          <w:rFonts w:ascii="Times New Roman" w:hAnsi="Times New Roman" w:cs="Times New Roman"/>
          <w:sz w:val="24"/>
          <w:szCs w:val="24"/>
        </w:rPr>
      </w:pPr>
      <w:r w:rsidRPr="00CC75E9">
        <w:rPr>
          <w:rFonts w:ascii="Times New Roman" w:hAnsi="Times New Roman" w:cs="Times New Roman"/>
          <w:sz w:val="24"/>
          <w:szCs w:val="24"/>
        </w:rPr>
        <w:t>Nicholas Glover</w:t>
      </w:r>
    </w:p>
    <w:p w14:paraId="57A0D20E" w14:textId="36C080AE" w:rsidR="00CC75E9" w:rsidRPr="00CC75E9" w:rsidRDefault="00CC75E9" w:rsidP="00CC75E9">
      <w:pPr>
        <w:spacing w:line="480" w:lineRule="auto"/>
        <w:rPr>
          <w:rFonts w:ascii="Times New Roman" w:hAnsi="Times New Roman" w:cs="Times New Roman"/>
          <w:sz w:val="24"/>
          <w:szCs w:val="24"/>
        </w:rPr>
      </w:pPr>
      <w:r w:rsidRPr="00CC75E9">
        <w:rPr>
          <w:rFonts w:ascii="Times New Roman" w:hAnsi="Times New Roman" w:cs="Times New Roman"/>
          <w:sz w:val="24"/>
          <w:szCs w:val="24"/>
        </w:rPr>
        <w:t>6/16/2023</w:t>
      </w:r>
    </w:p>
    <w:p w14:paraId="5836BDBA" w14:textId="77777777" w:rsidR="00CC75E9" w:rsidRPr="00CC75E9" w:rsidRDefault="00CC75E9" w:rsidP="00CC75E9">
      <w:pPr>
        <w:spacing w:line="480" w:lineRule="auto"/>
        <w:rPr>
          <w:rFonts w:ascii="Times New Roman" w:hAnsi="Times New Roman" w:cs="Times New Roman"/>
          <w:sz w:val="24"/>
          <w:szCs w:val="24"/>
        </w:rPr>
      </w:pPr>
    </w:p>
    <w:p w14:paraId="32FB322A" w14:textId="77777777" w:rsidR="00CC75E9" w:rsidRPr="00CC75E9" w:rsidRDefault="00CC75E9" w:rsidP="00CC75E9">
      <w:pPr>
        <w:spacing w:line="480" w:lineRule="auto"/>
        <w:rPr>
          <w:rFonts w:ascii="Times New Roman" w:hAnsi="Times New Roman" w:cs="Times New Roman"/>
          <w:sz w:val="24"/>
          <w:szCs w:val="24"/>
        </w:rPr>
      </w:pPr>
    </w:p>
    <w:p w14:paraId="0F401F6F" w14:textId="05AFB621" w:rsidR="00CC75E9" w:rsidRPr="00CC75E9" w:rsidRDefault="00CC75E9" w:rsidP="00CC75E9">
      <w:pPr>
        <w:spacing w:line="480" w:lineRule="auto"/>
        <w:jc w:val="center"/>
        <w:rPr>
          <w:rFonts w:ascii="Times New Roman" w:hAnsi="Times New Roman" w:cs="Times New Roman"/>
          <w:sz w:val="24"/>
          <w:szCs w:val="24"/>
        </w:rPr>
      </w:pPr>
      <w:r w:rsidRPr="00CC75E9">
        <w:rPr>
          <w:rFonts w:ascii="Times New Roman" w:hAnsi="Times New Roman" w:cs="Times New Roman"/>
          <w:b/>
          <w:bCs/>
          <w:sz w:val="24"/>
          <w:szCs w:val="24"/>
        </w:rPr>
        <w:t>CS-350: Final Project Report</w:t>
      </w:r>
    </w:p>
    <w:p w14:paraId="0BFFDF63" w14:textId="77777777" w:rsidR="00CC75E9" w:rsidRPr="00CC75E9" w:rsidRDefault="00CC75E9" w:rsidP="00CC75E9">
      <w:pPr>
        <w:spacing w:line="480" w:lineRule="auto"/>
        <w:rPr>
          <w:rFonts w:ascii="Times New Roman" w:hAnsi="Times New Roman" w:cs="Times New Roman"/>
          <w:sz w:val="24"/>
          <w:szCs w:val="24"/>
        </w:rPr>
      </w:pPr>
    </w:p>
    <w:p w14:paraId="3CE6F4C7" w14:textId="5A4F34FE" w:rsidR="00CC75E9" w:rsidRDefault="003850DD" w:rsidP="003850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peripherals used by the thermostat created for this project are the UART, I2C, Timer, and GPIO peripherals. They deal with the various types of input and output that are necessary to make the thermostat work. The UART peripheral is used to make the thermostat output the state of the system to the terminal in order to simulate a connection to the cloud. The I2C peripheral is used to read information from the temperature sensor located on the board</w:t>
      </w:r>
      <w:r w:rsidR="00CF17F7">
        <w:rPr>
          <w:rFonts w:ascii="Times New Roman" w:hAnsi="Times New Roman" w:cs="Times New Roman"/>
          <w:sz w:val="24"/>
          <w:szCs w:val="24"/>
        </w:rPr>
        <w:t>, so that the system can correctly interpret the information. The Timer peripheral is used to ensure that all the tasks necessary in the system are executed at the right times, so that the system runs smoothly and without error. Finally, the GPIO peripheral is used to handle button input so that the user can increase and decrease the temperature that the thermostat is set to.</w:t>
      </w:r>
    </w:p>
    <w:p w14:paraId="3199F0A5" w14:textId="62F00985" w:rsidR="00816456" w:rsidRDefault="00CF17F7" w:rsidP="008164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 board used in the development of this thermostat is the CC3220SF-LAUNCHXL. It supports all of the necessary peripherals for the project and </w:t>
      </w:r>
      <w:r w:rsidR="00816456">
        <w:rPr>
          <w:rFonts w:ascii="Times New Roman" w:hAnsi="Times New Roman" w:cs="Times New Roman"/>
          <w:sz w:val="24"/>
          <w:szCs w:val="24"/>
        </w:rPr>
        <w:t>supports</w:t>
      </w:r>
      <w:r>
        <w:rPr>
          <w:rFonts w:ascii="Times New Roman" w:hAnsi="Times New Roman" w:cs="Times New Roman"/>
          <w:sz w:val="24"/>
          <w:szCs w:val="24"/>
        </w:rPr>
        <w:t xml:space="preserve"> all the technical </w:t>
      </w:r>
      <w:r w:rsidR="00D40781">
        <w:rPr>
          <w:rFonts w:ascii="Times New Roman" w:hAnsi="Times New Roman" w:cs="Times New Roman"/>
          <w:sz w:val="24"/>
          <w:szCs w:val="24"/>
        </w:rPr>
        <w:t xml:space="preserve">and physical </w:t>
      </w:r>
      <w:r>
        <w:rPr>
          <w:rFonts w:ascii="Times New Roman" w:hAnsi="Times New Roman" w:cs="Times New Roman"/>
          <w:sz w:val="24"/>
          <w:szCs w:val="24"/>
        </w:rPr>
        <w:t>requirements needed for the project.</w:t>
      </w:r>
      <w:r w:rsidR="00816456">
        <w:rPr>
          <w:rFonts w:ascii="Times New Roman" w:hAnsi="Times New Roman" w:cs="Times New Roman"/>
          <w:sz w:val="24"/>
          <w:szCs w:val="24"/>
        </w:rPr>
        <w:t xml:space="preserve"> It supports the required peripherals, has the necessary onboard temperature sensor, and has 256 KB of RAM and 1 MB of executable flash memory, which is enough to handle the code for the project.</w:t>
      </w:r>
      <w:r>
        <w:rPr>
          <w:rFonts w:ascii="Times New Roman" w:hAnsi="Times New Roman" w:cs="Times New Roman"/>
          <w:sz w:val="24"/>
          <w:szCs w:val="24"/>
        </w:rPr>
        <w:t xml:space="preserve"> It would be a great fit for further development and for connecting the thermostat to the cloud since it has a great many features for Wi-Fi connectivity and the security required for the creation of an IoT device like a smart thermostat. I was able to find a board from Microchip that has the necessary hardware to also be </w:t>
      </w:r>
      <w:r>
        <w:rPr>
          <w:rFonts w:ascii="Times New Roman" w:hAnsi="Times New Roman" w:cs="Times New Roman"/>
          <w:sz w:val="24"/>
          <w:szCs w:val="24"/>
        </w:rPr>
        <w:lastRenderedPageBreak/>
        <w:t>used to develop this project further. The WFI32-IoT Development Board can support the UART, GPIO, I2C, and Timer peripherals</w:t>
      </w:r>
      <w:r w:rsidR="00816456">
        <w:rPr>
          <w:rFonts w:ascii="Times New Roman" w:hAnsi="Times New Roman" w:cs="Times New Roman"/>
          <w:sz w:val="24"/>
          <w:szCs w:val="24"/>
        </w:rPr>
        <w:t>,</w:t>
      </w:r>
      <w:r>
        <w:rPr>
          <w:rFonts w:ascii="Times New Roman" w:hAnsi="Times New Roman" w:cs="Times New Roman"/>
          <w:sz w:val="24"/>
          <w:szCs w:val="24"/>
        </w:rPr>
        <w:t xml:space="preserve"> it can be used to develop Wi-Fi solutions</w:t>
      </w:r>
      <w:r w:rsidR="00816456">
        <w:rPr>
          <w:rFonts w:ascii="Times New Roman" w:hAnsi="Times New Roman" w:cs="Times New Roman"/>
          <w:sz w:val="24"/>
          <w:szCs w:val="24"/>
        </w:rPr>
        <w:t>, and it has enough RAM and flash memory to handle the code</w:t>
      </w:r>
      <w:r>
        <w:rPr>
          <w:rFonts w:ascii="Times New Roman" w:hAnsi="Times New Roman" w:cs="Times New Roman"/>
          <w:sz w:val="24"/>
          <w:szCs w:val="24"/>
        </w:rPr>
        <w:t>. It</w:t>
      </w:r>
      <w:r w:rsidR="00D40781">
        <w:rPr>
          <w:rFonts w:ascii="Times New Roman" w:hAnsi="Times New Roman" w:cs="Times New Roman"/>
          <w:sz w:val="24"/>
          <w:szCs w:val="24"/>
        </w:rPr>
        <w:t xml:space="preserve"> has the necessary temperature sensor and</w:t>
      </w:r>
      <w:r>
        <w:rPr>
          <w:rFonts w:ascii="Times New Roman" w:hAnsi="Times New Roman" w:cs="Times New Roman"/>
          <w:sz w:val="24"/>
          <w:szCs w:val="24"/>
        </w:rPr>
        <w:t xml:space="preserve"> would be able to connect the thermostat to the cloud. The only downsides to choosing this board are that it is more expensive than the TI board and it has fewer features overall. Finding a board from NXP (who bought Freescale) was very difficult because I could find any board that had all the necessary components to develop the project further. The closest I was able to come was with the </w:t>
      </w:r>
      <w:r w:rsidR="00D40781">
        <w:rPr>
          <w:rFonts w:ascii="Times New Roman" w:hAnsi="Times New Roman" w:cs="Times New Roman"/>
          <w:sz w:val="24"/>
          <w:szCs w:val="24"/>
        </w:rPr>
        <w:t>Kinetis-series of microcontrollers. They can support the required peripherals (UART, I2C, GPIO, and Timer), but they don’t have an onboard temperature sensor or any Wi-Fi capability. Therefore, I don’t recommend the use of that chip for the future development of this project.</w:t>
      </w:r>
      <w:r w:rsidR="00816456">
        <w:rPr>
          <w:rFonts w:ascii="Times New Roman" w:hAnsi="Times New Roman" w:cs="Times New Roman"/>
          <w:sz w:val="24"/>
          <w:szCs w:val="24"/>
        </w:rPr>
        <w:t xml:space="preserve"> Overall, I would recommend the TI board to further develop this project because it is an affordable, feature-rich board, that has all the necessary components to handle the future of this project.</w:t>
      </w:r>
    </w:p>
    <w:p w14:paraId="2DAA2FA9" w14:textId="77777777" w:rsidR="00816456" w:rsidRDefault="00816456">
      <w:pPr>
        <w:rPr>
          <w:rFonts w:ascii="Times New Roman" w:hAnsi="Times New Roman" w:cs="Times New Roman"/>
          <w:sz w:val="24"/>
          <w:szCs w:val="24"/>
        </w:rPr>
      </w:pPr>
      <w:r>
        <w:rPr>
          <w:rFonts w:ascii="Times New Roman" w:hAnsi="Times New Roman" w:cs="Times New Roman"/>
          <w:sz w:val="24"/>
          <w:szCs w:val="24"/>
        </w:rPr>
        <w:br w:type="page"/>
      </w:r>
    </w:p>
    <w:p w14:paraId="239D41BF" w14:textId="6D3FE19F" w:rsidR="00816456" w:rsidRDefault="00816456" w:rsidP="0081645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EA67168" w14:textId="6E489108" w:rsidR="00E50A82" w:rsidRDefault="00E50A82" w:rsidP="00816456">
      <w:pPr>
        <w:spacing w:line="480" w:lineRule="auto"/>
        <w:ind w:left="720" w:hanging="720"/>
        <w:rPr>
          <w:rFonts w:ascii="Times New Roman" w:hAnsi="Times New Roman" w:cs="Times New Roman"/>
          <w:sz w:val="24"/>
          <w:szCs w:val="24"/>
        </w:rPr>
      </w:pPr>
      <w:r w:rsidRPr="00E50A82">
        <w:rPr>
          <w:rFonts w:ascii="Times New Roman" w:hAnsi="Times New Roman" w:cs="Times New Roman"/>
          <w:sz w:val="24"/>
          <w:szCs w:val="24"/>
        </w:rPr>
        <w:t xml:space="preserve">Microchip Technology. (2022, February). WFI32-IoT Board User’s Guide. Microchip. </w:t>
      </w:r>
      <w:hyperlink r:id="rId4" w:history="1">
        <w:r w:rsidRPr="009E37A1">
          <w:rPr>
            <w:rStyle w:val="Hyperlink"/>
            <w:rFonts w:ascii="Times New Roman" w:hAnsi="Times New Roman" w:cs="Times New Roman"/>
            <w:sz w:val="24"/>
            <w:szCs w:val="24"/>
          </w:rPr>
          <w:t>https://ww1.microchip.com/downloads/aemDocuments/documents/WSG/ProductDocuments/UserGuides/EV36W50A-WFI32-IoT-Board-Users-Guide-DS50003262.pdf</w:t>
        </w:r>
      </w:hyperlink>
    </w:p>
    <w:p w14:paraId="4EC85092" w14:textId="75AF26E8" w:rsidR="00EA60F7" w:rsidRDefault="00EA60F7" w:rsidP="00816456">
      <w:pPr>
        <w:spacing w:line="480" w:lineRule="auto"/>
        <w:ind w:left="720" w:hanging="720"/>
        <w:rPr>
          <w:rFonts w:ascii="Times New Roman" w:hAnsi="Times New Roman" w:cs="Times New Roman"/>
          <w:sz w:val="24"/>
          <w:szCs w:val="24"/>
        </w:rPr>
      </w:pPr>
      <w:r w:rsidRPr="00EA60F7">
        <w:rPr>
          <w:rFonts w:ascii="Times New Roman" w:hAnsi="Times New Roman" w:cs="Times New Roman"/>
          <w:sz w:val="24"/>
          <w:szCs w:val="24"/>
        </w:rPr>
        <w:t xml:space="preserve">NXP Semiconductors. (n.d.). K series cortex-M4. NXP. </w:t>
      </w:r>
      <w:hyperlink r:id="rId5" w:history="1">
        <w:r w:rsidRPr="009E37A1">
          <w:rPr>
            <w:rStyle w:val="Hyperlink"/>
            <w:rFonts w:ascii="Times New Roman" w:hAnsi="Times New Roman" w:cs="Times New Roman"/>
            <w:sz w:val="24"/>
            <w:szCs w:val="24"/>
          </w:rPr>
          <w:t>https://www.nxp.com/products/processors-and-microcontrollers/arm-microcontrollers/general-purpose-mcus/k-series-arm-cortex-m4:KINETIS_K_SERIES</w:t>
        </w:r>
      </w:hyperlink>
    </w:p>
    <w:p w14:paraId="26A19736" w14:textId="0DECC182" w:rsidR="00E50A82" w:rsidRDefault="00E50A82" w:rsidP="00816456">
      <w:pPr>
        <w:spacing w:line="480" w:lineRule="auto"/>
        <w:ind w:left="720" w:hanging="720"/>
        <w:rPr>
          <w:rFonts w:ascii="Times New Roman" w:hAnsi="Times New Roman" w:cs="Times New Roman"/>
          <w:sz w:val="24"/>
          <w:szCs w:val="24"/>
        </w:rPr>
      </w:pPr>
      <w:r w:rsidRPr="00E50A82">
        <w:rPr>
          <w:rFonts w:ascii="Times New Roman" w:hAnsi="Times New Roman" w:cs="Times New Roman"/>
          <w:sz w:val="24"/>
          <w:szCs w:val="24"/>
        </w:rPr>
        <w:t xml:space="preserve">Texas Instruments. (2020, March). CC3220 SimpleLinkTM Wi-Fi® LaunchPadTM Development Kit Hardware. TI. </w:t>
      </w:r>
      <w:hyperlink r:id="rId6" w:history="1">
        <w:r w:rsidRPr="009E37A1">
          <w:rPr>
            <w:rStyle w:val="Hyperlink"/>
            <w:rFonts w:ascii="Times New Roman" w:hAnsi="Times New Roman" w:cs="Times New Roman"/>
            <w:sz w:val="24"/>
            <w:szCs w:val="24"/>
          </w:rPr>
          <w:t>https://ti.com/lit/ug/swru463c/swru463c.pdf?ts=1686617856669</w:t>
        </w:r>
      </w:hyperlink>
    </w:p>
    <w:p w14:paraId="3EC45E7E" w14:textId="393E5076" w:rsidR="00816456" w:rsidRDefault="00E50A82" w:rsidP="00816456">
      <w:pPr>
        <w:spacing w:line="480" w:lineRule="auto"/>
        <w:ind w:left="720" w:hanging="720"/>
        <w:rPr>
          <w:rFonts w:ascii="Times New Roman" w:hAnsi="Times New Roman" w:cs="Times New Roman"/>
          <w:sz w:val="24"/>
          <w:szCs w:val="24"/>
        </w:rPr>
      </w:pPr>
      <w:r w:rsidRPr="00E50A82">
        <w:rPr>
          <w:rFonts w:ascii="Times New Roman" w:hAnsi="Times New Roman" w:cs="Times New Roman"/>
          <w:sz w:val="24"/>
          <w:szCs w:val="24"/>
        </w:rPr>
        <w:t xml:space="preserve">Texas Instruments. (2021, May). CC3220R, CC3220S, and CC3220SF Simplelink Wi-Fi® single-chip wireless MCU Solutions. TI. </w:t>
      </w:r>
      <w:hyperlink r:id="rId7" w:history="1">
        <w:r w:rsidRPr="009E37A1">
          <w:rPr>
            <w:rStyle w:val="Hyperlink"/>
            <w:rFonts w:ascii="Times New Roman" w:hAnsi="Times New Roman" w:cs="Times New Roman"/>
            <w:sz w:val="24"/>
            <w:szCs w:val="24"/>
          </w:rPr>
          <w:t>https://www.ti.com/lit/ds/symlink/cc3220sf.pdf</w:t>
        </w:r>
      </w:hyperlink>
    </w:p>
    <w:p w14:paraId="741B6932" w14:textId="77777777" w:rsidR="00E50A82" w:rsidRPr="00CC75E9" w:rsidRDefault="00E50A82" w:rsidP="00816456">
      <w:pPr>
        <w:spacing w:line="480" w:lineRule="auto"/>
        <w:ind w:left="720" w:hanging="720"/>
        <w:rPr>
          <w:rFonts w:ascii="Times New Roman" w:hAnsi="Times New Roman" w:cs="Times New Roman"/>
          <w:sz w:val="24"/>
          <w:szCs w:val="24"/>
        </w:rPr>
      </w:pPr>
    </w:p>
    <w:sectPr w:rsidR="00E50A82" w:rsidRPr="00CC7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E9"/>
    <w:rsid w:val="001F29D6"/>
    <w:rsid w:val="003850DD"/>
    <w:rsid w:val="003D3933"/>
    <w:rsid w:val="00816456"/>
    <w:rsid w:val="008A4B5A"/>
    <w:rsid w:val="00923DFE"/>
    <w:rsid w:val="00CC75E9"/>
    <w:rsid w:val="00CF17F7"/>
    <w:rsid w:val="00D40781"/>
    <w:rsid w:val="00E50A82"/>
    <w:rsid w:val="00E64387"/>
    <w:rsid w:val="00EA60F7"/>
  </w:rsids>
  <m:mathPr>
    <m:mathFont m:val="Cambria Math"/>
    <m:brkBin m:val="before"/>
    <m:brkBinSub m:val="--"/>
    <m:smallFrac m:val="0"/>
    <m:dispDef/>
    <m:lMargin m:val="0"/>
    <m:rMargin m:val="0"/>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8EA3"/>
  <w15:chartTrackingRefBased/>
  <w15:docId w15:val="{4DA1DF1D-DB55-4EF4-8573-521A4641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A82"/>
    <w:rPr>
      <w:color w:val="0563C1" w:themeColor="hyperlink"/>
      <w:u w:val="single"/>
    </w:rPr>
  </w:style>
  <w:style w:type="character" w:styleId="UnresolvedMention">
    <w:name w:val="Unresolved Mention"/>
    <w:basedOn w:val="DefaultParagraphFont"/>
    <w:uiPriority w:val="99"/>
    <w:semiHidden/>
    <w:unhideWhenUsed/>
    <w:rsid w:val="00E5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923654">
      <w:bodyDiv w:val="1"/>
      <w:marLeft w:val="0"/>
      <w:marRight w:val="0"/>
      <w:marTop w:val="0"/>
      <w:marBottom w:val="0"/>
      <w:divBdr>
        <w:top w:val="none" w:sz="0" w:space="0" w:color="auto"/>
        <w:left w:val="none" w:sz="0" w:space="0" w:color="auto"/>
        <w:bottom w:val="none" w:sz="0" w:space="0" w:color="auto"/>
        <w:right w:val="none" w:sz="0" w:space="0" w:color="auto"/>
      </w:divBdr>
    </w:div>
    <w:div w:id="1219317718">
      <w:bodyDiv w:val="1"/>
      <w:marLeft w:val="0"/>
      <w:marRight w:val="0"/>
      <w:marTop w:val="0"/>
      <w:marBottom w:val="0"/>
      <w:divBdr>
        <w:top w:val="none" w:sz="0" w:space="0" w:color="auto"/>
        <w:left w:val="none" w:sz="0" w:space="0" w:color="auto"/>
        <w:bottom w:val="none" w:sz="0" w:space="0" w:color="auto"/>
        <w:right w:val="none" w:sz="0" w:space="0" w:color="auto"/>
      </w:divBdr>
    </w:div>
    <w:div w:id="1398241209">
      <w:bodyDiv w:val="1"/>
      <w:marLeft w:val="0"/>
      <w:marRight w:val="0"/>
      <w:marTop w:val="0"/>
      <w:marBottom w:val="0"/>
      <w:divBdr>
        <w:top w:val="none" w:sz="0" w:space="0" w:color="auto"/>
        <w:left w:val="none" w:sz="0" w:space="0" w:color="auto"/>
        <w:bottom w:val="none" w:sz="0" w:space="0" w:color="auto"/>
        <w:right w:val="none" w:sz="0" w:space="0" w:color="auto"/>
      </w:divBdr>
    </w:div>
    <w:div w:id="145182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i.com/lit/ds/symlink/cc3220sf.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com/lit/ug/swru463c/swru463c.pdf?ts=1686617856669" TargetMode="External"/><Relationship Id="rId5" Type="http://schemas.openxmlformats.org/officeDocument/2006/relationships/hyperlink" Target="https://www.nxp.com/products/processors-and-microcontrollers/arm-microcontrollers/general-purpose-mcus/k-series-arm-cortex-m4:KINETIS_K_SERIES" TargetMode="External"/><Relationship Id="rId4" Type="http://schemas.openxmlformats.org/officeDocument/2006/relationships/hyperlink" Target="https://ww1.microchip.com/downloads/aemDocuments/documents/WSG/ProductDocuments/UserGuides/EV36W50A-WFI32-IoT-Board-Users-Guide-DS50003262.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Glover</dc:creator>
  <cp:keywords/>
  <dc:description/>
  <cp:lastModifiedBy>Nicholas Glover</cp:lastModifiedBy>
  <cp:revision>2</cp:revision>
  <dcterms:created xsi:type="dcterms:W3CDTF">2023-06-16T21:51:00Z</dcterms:created>
  <dcterms:modified xsi:type="dcterms:W3CDTF">2023-06-17T01:31:00Z</dcterms:modified>
</cp:coreProperties>
</file>