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ED9C" w14:textId="77777777" w:rsidR="001972D7" w:rsidRDefault="00000000" w:rsidP="00DF0F10">
      <w:pPr>
        <w:pStyle w:val="Ttulo1"/>
        <w:jc w:val="both"/>
      </w:pPr>
      <w:r>
        <w:t>Programa Completo — Quinta do Visconde de Salreu</w:t>
      </w:r>
    </w:p>
    <w:p w14:paraId="4F133D7B" w14:textId="77777777" w:rsidR="001972D7" w:rsidRDefault="00000000" w:rsidP="00DF0F10">
      <w:pPr>
        <w:jc w:val="both"/>
      </w:pPr>
      <w:r>
        <w:rPr>
          <w:b/>
        </w:rPr>
        <w:t>Versão:</w:t>
      </w:r>
      <w:r>
        <w:t xml:space="preserve"> 1.0</w:t>
      </w:r>
    </w:p>
    <w:p w14:paraId="302A8049" w14:textId="77777777" w:rsidR="001972D7" w:rsidRDefault="00000000" w:rsidP="00DF0F10">
      <w:pPr>
        <w:jc w:val="both"/>
      </w:pPr>
      <w:r>
        <w:rPr>
          <w:b/>
        </w:rPr>
        <w:t>Data:</w:t>
      </w:r>
      <w:r>
        <w:t xml:space="preserve"> 05 de março de 2026</w:t>
      </w:r>
    </w:p>
    <w:p w14:paraId="698839DF" w14:textId="77777777" w:rsidR="001972D7" w:rsidRDefault="00000000" w:rsidP="00DF0F10">
      <w:pPr>
        <w:jc w:val="both"/>
      </w:pPr>
      <w:r>
        <w:rPr>
          <w:b/>
        </w:rPr>
        <w:t>Localização:</w:t>
      </w:r>
      <w:r>
        <w:t xml:space="preserve"> Freguesia de Salreu, Concelho de Estarreja, Distrito de Aveiro</w:t>
      </w:r>
    </w:p>
    <w:p w14:paraId="2A21198C" w14:textId="77777777" w:rsidR="001972D7" w:rsidRDefault="00000000" w:rsidP="00DF0F10">
      <w:pPr>
        <w:jc w:val="both"/>
      </w:pPr>
      <w:r>
        <w:rPr>
          <w:b/>
        </w:rPr>
        <w:t>Investimento Total:</w:t>
      </w:r>
      <w:r>
        <w:t xml:space="preserve"> €2.070.000</w:t>
      </w:r>
    </w:p>
    <w:p w14:paraId="52DDDB29" w14:textId="77777777" w:rsidR="001972D7" w:rsidRDefault="00000000" w:rsidP="00DF0F10">
      <w:pPr>
        <w:jc w:val="both"/>
      </w:pPr>
      <w:r>
        <w:rPr>
          <w:b/>
        </w:rPr>
        <w:t>Duração:</w:t>
      </w:r>
      <w:r>
        <w:t xml:space="preserve"> 30 meses</w:t>
      </w:r>
    </w:p>
    <w:p w14:paraId="55CADCC2" w14:textId="77777777" w:rsidR="001972D7" w:rsidRDefault="00000000" w:rsidP="00DF0F10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283E93F" w14:textId="77777777" w:rsidR="001972D7" w:rsidRDefault="00000000" w:rsidP="00DF0F10">
      <w:pPr>
        <w:pStyle w:val="Ttulo2"/>
        <w:jc w:val="both"/>
      </w:pPr>
      <w:r>
        <w:t>1. Enquadramento</w:t>
      </w:r>
    </w:p>
    <w:p w14:paraId="79980FDE" w14:textId="77777777" w:rsidR="001972D7" w:rsidRDefault="00000000" w:rsidP="00DF0F10">
      <w:pPr>
        <w:jc w:val="both"/>
      </w:pPr>
      <w:r>
        <w:t xml:space="preserve">O presente documento constitui o </w:t>
      </w:r>
      <w:r>
        <w:rPr>
          <w:b/>
        </w:rPr>
        <w:t>Programa Completo</w:t>
      </w:r>
      <w:r>
        <w:t xml:space="preserve"> do projeto de restauro e requalificação da Quinta do Visconde de Salreu, detalhando todas as componentes de intervenção física, programas de formação, modelo turístico, programação cultural, modelo operacional e plano de ação. Este programa serve como guia de execução para todas as fases do projeto, desde a conceção até à operação plena.</w:t>
      </w:r>
    </w:p>
    <w:p w14:paraId="59A5ACC3" w14:textId="77777777" w:rsidR="001972D7" w:rsidRDefault="00000000" w:rsidP="00DF0F10">
      <w:pPr>
        <w:jc w:val="both"/>
      </w:pPr>
      <w:r>
        <w:t>A Quinta do Visconde de Salreu é um solar histórico do século XIX situado na freguesia de Salreu, concelho de Estarreja, distrito de Aveiro. A propriedade inclui um palacete senhorial (~600 m²), anexos agrícolas (lagar de azeite, lagar de vinho, casa de lenha, garagem, estufas), um jardim histórico com espécies botânicas raras de todo o mundo e um sistema de irrigação por gravidade que constitui uma obra de engenharia hidráulica notável. O Visconde de Salreu foi o maior exportador de azeite da região, e a Quinta funcionava como uma fazenda produtiva completa com leiteiras, produção de vinho, lagar de azeite, lagar de vinho e uma antiga queijaria.</w:t>
      </w:r>
    </w:p>
    <w:p w14:paraId="43E18B15" w14:textId="77777777" w:rsidR="001972D7" w:rsidRDefault="00000000" w:rsidP="00DF0F10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EA18117" w14:textId="77777777" w:rsidR="001972D7" w:rsidRDefault="00000000" w:rsidP="00DF0F10">
      <w:pPr>
        <w:pStyle w:val="Ttulo2"/>
        <w:jc w:val="both"/>
      </w:pPr>
      <w:r>
        <w:t>2. Programa de Intervenção Física</w:t>
      </w:r>
    </w:p>
    <w:p w14:paraId="54E22EBD" w14:textId="77777777" w:rsidR="001972D7" w:rsidRDefault="00000000" w:rsidP="00DF0F10">
      <w:pPr>
        <w:pStyle w:val="Ttulo3"/>
        <w:jc w:val="both"/>
      </w:pPr>
      <w:r>
        <w:t>2.1. Solar Principal — Restauro Integral (€900.000)</w:t>
      </w:r>
    </w:p>
    <w:p w14:paraId="0427EB45" w14:textId="77777777" w:rsidR="001972D7" w:rsidRDefault="00000000" w:rsidP="00DF0F10">
      <w:pPr>
        <w:jc w:val="both"/>
      </w:pPr>
      <w:r>
        <w:t>O solar principal será restaurado integralmente, respeitando o valor patrimonial do edifício e adaptando-o para as novas funções de centro cultural, espaço expositivo e área administrativa.</w:t>
      </w:r>
    </w:p>
    <w:p w14:paraId="0A796B0B" w14:textId="77777777" w:rsidR="001972D7" w:rsidRDefault="00000000" w:rsidP="00DF0F10">
      <w:pPr>
        <w:pStyle w:val="Ttulo3"/>
        <w:jc w:val="both"/>
      </w:pPr>
      <w:r>
        <w:t>2.1.1. Intervenção Estrutural (Meses 7-14)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972D7" w14:paraId="0A5E196F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6F0C4894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45494FD3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Descrição Técnica</w:t>
            </w:r>
          </w:p>
        </w:tc>
        <w:tc>
          <w:tcPr>
            <w:tcW w:w="3135" w:type="dxa"/>
            <w:shd w:val="clear" w:color="auto" w:fill="1A1A1A"/>
          </w:tcPr>
          <w:p w14:paraId="28882772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1972D7" w14:paraId="2B6EA3B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70262B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Fundações</w:t>
            </w:r>
          </w:p>
        </w:tc>
        <w:tc>
          <w:tcPr>
            <w:tcW w:w="3135" w:type="dxa"/>
            <w:shd w:val="clear" w:color="auto" w:fill="F5F5F5"/>
          </w:tcPr>
          <w:p w14:paraId="11919A1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 xml:space="preserve">Consolidação com injeção de caldas </w:t>
            </w:r>
            <w:r>
              <w:rPr>
                <w:sz w:val="20"/>
              </w:rPr>
              <w:lastRenderedPageBreak/>
              <w:t>de cal hidráulica; reforço de sapatas existentes</w:t>
            </w:r>
          </w:p>
        </w:tc>
        <w:tc>
          <w:tcPr>
            <w:tcW w:w="3135" w:type="dxa"/>
            <w:shd w:val="clear" w:color="auto" w:fill="F5F5F5"/>
          </w:tcPr>
          <w:p w14:paraId="19D214A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lastRenderedPageBreak/>
              <w:t>€80.000</w:t>
            </w:r>
          </w:p>
        </w:tc>
      </w:tr>
      <w:tr w:rsidR="001972D7" w14:paraId="4CFB3F87" w14:textId="77777777">
        <w:trPr>
          <w:jc w:val="center"/>
        </w:trPr>
        <w:tc>
          <w:tcPr>
            <w:tcW w:w="3135" w:type="dxa"/>
          </w:tcPr>
          <w:p w14:paraId="4E8B1F3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Paredes resistentes</w:t>
            </w:r>
          </w:p>
        </w:tc>
        <w:tc>
          <w:tcPr>
            <w:tcW w:w="3135" w:type="dxa"/>
          </w:tcPr>
          <w:p w14:paraId="4A3926E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Tratamento de fissuras com grampos em aço inox; refechamento de juntas com argamassa de cal</w:t>
            </w:r>
          </w:p>
        </w:tc>
        <w:tc>
          <w:tcPr>
            <w:tcW w:w="3135" w:type="dxa"/>
          </w:tcPr>
          <w:p w14:paraId="0D95F59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€70.000</w:t>
            </w:r>
          </w:p>
        </w:tc>
      </w:tr>
      <w:tr w:rsidR="001972D7" w14:paraId="5D255BB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DC0F52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Pavimentos estruturais</w:t>
            </w:r>
          </w:p>
        </w:tc>
        <w:tc>
          <w:tcPr>
            <w:tcW w:w="3135" w:type="dxa"/>
            <w:shd w:val="clear" w:color="auto" w:fill="F5F5F5"/>
          </w:tcPr>
          <w:p w14:paraId="4E8AEF6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Substituição de vigas de madeira deterioradas; tratamento antifúngico e anti-xilófago</w:t>
            </w:r>
          </w:p>
        </w:tc>
        <w:tc>
          <w:tcPr>
            <w:tcW w:w="3135" w:type="dxa"/>
            <w:shd w:val="clear" w:color="auto" w:fill="F5F5F5"/>
          </w:tcPr>
          <w:p w14:paraId="4310234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€50.000</w:t>
            </w:r>
          </w:p>
        </w:tc>
      </w:tr>
      <w:tr w:rsidR="001972D7" w14:paraId="2C0EEFB7" w14:textId="77777777">
        <w:trPr>
          <w:jc w:val="center"/>
        </w:trPr>
        <w:tc>
          <w:tcPr>
            <w:tcW w:w="3135" w:type="dxa"/>
          </w:tcPr>
          <w:p w14:paraId="7D3C52E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Cobertura</w:t>
            </w:r>
          </w:p>
        </w:tc>
        <w:tc>
          <w:tcPr>
            <w:tcW w:w="3135" w:type="dxa"/>
          </w:tcPr>
          <w:p w14:paraId="0E46009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Substituição integral: estrutura em madeira de castanho, telha canudo tradicional, subtelha, isolamento térmico</w:t>
            </w:r>
          </w:p>
        </w:tc>
        <w:tc>
          <w:tcPr>
            <w:tcW w:w="3135" w:type="dxa"/>
          </w:tcPr>
          <w:p w14:paraId="2E91D7C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€100.000</w:t>
            </w:r>
          </w:p>
        </w:tc>
      </w:tr>
    </w:tbl>
    <w:p w14:paraId="540F08D6" w14:textId="77777777" w:rsidR="001972D7" w:rsidRDefault="001972D7" w:rsidP="00DF0F10">
      <w:pPr>
        <w:jc w:val="both"/>
      </w:pPr>
    </w:p>
    <w:p w14:paraId="5FD2CCE9" w14:textId="77777777" w:rsidR="001972D7" w:rsidRDefault="00000000" w:rsidP="00DF0F10">
      <w:pPr>
        <w:pStyle w:val="Ttulo3"/>
        <w:jc w:val="both"/>
      </w:pPr>
      <w:r>
        <w:t>2.1.2. Restauro de Interiores (Meses 12-20)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972D7" w14:paraId="15C91E81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350BF850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2741DD9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Descrição Técnica</w:t>
            </w:r>
          </w:p>
        </w:tc>
        <w:tc>
          <w:tcPr>
            <w:tcW w:w="3135" w:type="dxa"/>
            <w:shd w:val="clear" w:color="auto" w:fill="1A1A1A"/>
          </w:tcPr>
          <w:p w14:paraId="24DEE377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1972D7" w14:paraId="35A8A92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FA3FF4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Estuques decorativos</w:t>
            </w:r>
          </w:p>
        </w:tc>
        <w:tc>
          <w:tcPr>
            <w:tcW w:w="3135" w:type="dxa"/>
            <w:shd w:val="clear" w:color="auto" w:fill="F5F5F5"/>
          </w:tcPr>
          <w:p w14:paraId="3184F40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Limpeza, consolidação e reintegração cromática de estuques ornamentais nos tetos e cornijas</w:t>
            </w:r>
          </w:p>
        </w:tc>
        <w:tc>
          <w:tcPr>
            <w:tcW w:w="3135" w:type="dxa"/>
            <w:shd w:val="clear" w:color="auto" w:fill="F5F5F5"/>
          </w:tcPr>
          <w:p w14:paraId="5493657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€60.000</w:t>
            </w:r>
          </w:p>
        </w:tc>
      </w:tr>
      <w:tr w:rsidR="001972D7" w14:paraId="27463C2A" w14:textId="77777777">
        <w:trPr>
          <w:jc w:val="center"/>
        </w:trPr>
        <w:tc>
          <w:tcPr>
            <w:tcW w:w="3135" w:type="dxa"/>
          </w:tcPr>
          <w:p w14:paraId="226D061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Pinturas murais</w:t>
            </w:r>
          </w:p>
        </w:tc>
        <w:tc>
          <w:tcPr>
            <w:tcW w:w="3135" w:type="dxa"/>
          </w:tcPr>
          <w:p w14:paraId="4B90906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Levantamento, fixação de policromias, reintegração de lacunas com técnica de tratteggio</w:t>
            </w:r>
          </w:p>
        </w:tc>
        <w:tc>
          <w:tcPr>
            <w:tcW w:w="3135" w:type="dxa"/>
          </w:tcPr>
          <w:p w14:paraId="0400A1A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€40.000</w:t>
            </w:r>
          </w:p>
        </w:tc>
      </w:tr>
      <w:tr w:rsidR="001972D7" w14:paraId="1C0F94A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C7EEF7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Pavimentos em madeira</w:t>
            </w:r>
          </w:p>
        </w:tc>
        <w:tc>
          <w:tcPr>
            <w:tcW w:w="3135" w:type="dxa"/>
            <w:shd w:val="clear" w:color="auto" w:fill="F5F5F5"/>
          </w:tcPr>
          <w:p w14:paraId="3CB4E09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Restauro de soalhos em pinho e castanho; substituição pontual de tábuas; enceramento</w:t>
            </w:r>
          </w:p>
        </w:tc>
        <w:tc>
          <w:tcPr>
            <w:tcW w:w="3135" w:type="dxa"/>
            <w:shd w:val="clear" w:color="auto" w:fill="F5F5F5"/>
          </w:tcPr>
          <w:p w14:paraId="021934E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€30.000</w:t>
            </w:r>
          </w:p>
        </w:tc>
      </w:tr>
      <w:tr w:rsidR="001972D7" w14:paraId="2558CB95" w14:textId="77777777">
        <w:trPr>
          <w:jc w:val="center"/>
        </w:trPr>
        <w:tc>
          <w:tcPr>
            <w:tcW w:w="3135" w:type="dxa"/>
          </w:tcPr>
          <w:p w14:paraId="1CC5B0F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Azulejaria interior</w:t>
            </w:r>
          </w:p>
        </w:tc>
        <w:tc>
          <w:tcPr>
            <w:tcW w:w="3135" w:type="dxa"/>
          </w:tcPr>
          <w:p w14:paraId="6723DC3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Limpeza, consolidação, refixação de peças soltas, reintegração de lacunas</w:t>
            </w:r>
          </w:p>
        </w:tc>
        <w:tc>
          <w:tcPr>
            <w:tcW w:w="3135" w:type="dxa"/>
          </w:tcPr>
          <w:p w14:paraId="65C3D89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€40.000</w:t>
            </w:r>
          </w:p>
        </w:tc>
      </w:tr>
      <w:tr w:rsidR="001972D7" w14:paraId="42E0E96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A86EBD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Carpintarias interiores</w:t>
            </w:r>
          </w:p>
        </w:tc>
        <w:tc>
          <w:tcPr>
            <w:tcW w:w="3135" w:type="dxa"/>
            <w:shd w:val="clear" w:color="auto" w:fill="F5F5F5"/>
          </w:tcPr>
          <w:p w14:paraId="051299B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Restauro de portas, rodapés, lambris, escadaria principal — madeiras nobres</w:t>
            </w:r>
          </w:p>
        </w:tc>
        <w:tc>
          <w:tcPr>
            <w:tcW w:w="3135" w:type="dxa"/>
            <w:shd w:val="clear" w:color="auto" w:fill="F5F5F5"/>
          </w:tcPr>
          <w:p w14:paraId="359F7F3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€40.000</w:t>
            </w:r>
          </w:p>
        </w:tc>
      </w:tr>
      <w:tr w:rsidR="001972D7" w14:paraId="383703E7" w14:textId="77777777">
        <w:trPr>
          <w:jc w:val="center"/>
        </w:trPr>
        <w:tc>
          <w:tcPr>
            <w:tcW w:w="3135" w:type="dxa"/>
          </w:tcPr>
          <w:p w14:paraId="4966EEA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Elementos pétreos</w:t>
            </w:r>
          </w:p>
        </w:tc>
        <w:tc>
          <w:tcPr>
            <w:tcW w:w="3135" w:type="dxa"/>
          </w:tcPr>
          <w:p w14:paraId="0CDD8B0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Restauro de lareiras, soleiras, peitoris, brasões em pedra de Ançã</w:t>
            </w:r>
          </w:p>
        </w:tc>
        <w:tc>
          <w:tcPr>
            <w:tcW w:w="3135" w:type="dxa"/>
          </w:tcPr>
          <w:p w14:paraId="2A2A6A2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€20.000</w:t>
            </w:r>
          </w:p>
        </w:tc>
      </w:tr>
      <w:tr w:rsidR="001972D7" w14:paraId="4D36776F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19D956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Ferragens e gradeamentos</w:t>
            </w:r>
          </w:p>
        </w:tc>
        <w:tc>
          <w:tcPr>
            <w:tcW w:w="3135" w:type="dxa"/>
            <w:shd w:val="clear" w:color="auto" w:fill="F5F5F5"/>
          </w:tcPr>
          <w:p w14:paraId="057A4EA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Restauro de fechaduras, puxadores, dobradiças, gradeamentos em ferro forjado</w:t>
            </w:r>
          </w:p>
        </w:tc>
        <w:tc>
          <w:tcPr>
            <w:tcW w:w="3135" w:type="dxa"/>
            <w:shd w:val="clear" w:color="auto" w:fill="F5F5F5"/>
          </w:tcPr>
          <w:p w14:paraId="4027AD7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€20.000</w:t>
            </w:r>
          </w:p>
        </w:tc>
      </w:tr>
    </w:tbl>
    <w:p w14:paraId="3D90C8EC" w14:textId="77777777" w:rsidR="001972D7" w:rsidRDefault="001972D7" w:rsidP="00DF0F10">
      <w:pPr>
        <w:jc w:val="both"/>
      </w:pPr>
    </w:p>
    <w:p w14:paraId="7678D947" w14:textId="77777777" w:rsidR="001972D7" w:rsidRDefault="00000000" w:rsidP="00DF0F10">
      <w:pPr>
        <w:pStyle w:val="Ttulo3"/>
        <w:jc w:val="both"/>
      </w:pPr>
      <w:r>
        <w:lastRenderedPageBreak/>
        <w:t>2.1.3. Instalações Técnicas (Meses 14-20)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972D7" w14:paraId="52104FB7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153466F1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Sistema</w:t>
            </w:r>
          </w:p>
        </w:tc>
        <w:tc>
          <w:tcPr>
            <w:tcW w:w="3135" w:type="dxa"/>
            <w:shd w:val="clear" w:color="auto" w:fill="1A1A1A"/>
          </w:tcPr>
          <w:p w14:paraId="165DDF7B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Descrição Técnica</w:t>
            </w:r>
          </w:p>
        </w:tc>
        <w:tc>
          <w:tcPr>
            <w:tcW w:w="3135" w:type="dxa"/>
            <w:shd w:val="clear" w:color="auto" w:fill="1A1A1A"/>
          </w:tcPr>
          <w:p w14:paraId="2A532071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1972D7" w14:paraId="755300DA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6CEEFF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Rede elétrica</w:t>
            </w:r>
          </w:p>
        </w:tc>
        <w:tc>
          <w:tcPr>
            <w:tcW w:w="3135" w:type="dxa"/>
            <w:shd w:val="clear" w:color="auto" w:fill="F5F5F5"/>
          </w:tcPr>
          <w:p w14:paraId="5BD840A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Quadro geral, circuitos de iluminação e tomadas, UPS, proteção diferencial (35 €/m²)</w:t>
            </w:r>
          </w:p>
        </w:tc>
        <w:tc>
          <w:tcPr>
            <w:tcW w:w="3135" w:type="dxa"/>
            <w:shd w:val="clear" w:color="auto" w:fill="F5F5F5"/>
          </w:tcPr>
          <w:p w14:paraId="123423E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€60.000</w:t>
            </w:r>
          </w:p>
        </w:tc>
      </w:tr>
      <w:tr w:rsidR="001972D7" w14:paraId="7C337FBE" w14:textId="77777777">
        <w:trPr>
          <w:jc w:val="center"/>
        </w:trPr>
        <w:tc>
          <w:tcPr>
            <w:tcW w:w="3135" w:type="dxa"/>
          </w:tcPr>
          <w:p w14:paraId="0C54AF8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Rede hidráulica</w:t>
            </w:r>
          </w:p>
        </w:tc>
        <w:tc>
          <w:tcPr>
            <w:tcW w:w="3135" w:type="dxa"/>
          </w:tcPr>
          <w:p w14:paraId="27DE529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Abastecimento de água, drenagem de águas residuais, rede de incêndio (25 €/m²)</w:t>
            </w:r>
          </w:p>
        </w:tc>
        <w:tc>
          <w:tcPr>
            <w:tcW w:w="3135" w:type="dxa"/>
          </w:tcPr>
          <w:p w14:paraId="17142DF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€50.000</w:t>
            </w:r>
          </w:p>
        </w:tc>
      </w:tr>
      <w:tr w:rsidR="001972D7" w14:paraId="2724DD8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EB88C4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AVAC</w:t>
            </w:r>
          </w:p>
        </w:tc>
        <w:tc>
          <w:tcPr>
            <w:tcW w:w="3135" w:type="dxa"/>
            <w:shd w:val="clear" w:color="auto" w:fill="F5F5F5"/>
          </w:tcPr>
          <w:p w14:paraId="68E9EA4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Sistema de climatização por condutas ocultas, compatível com o edifício histórico</w:t>
            </w:r>
          </w:p>
        </w:tc>
        <w:tc>
          <w:tcPr>
            <w:tcW w:w="3135" w:type="dxa"/>
            <w:shd w:val="clear" w:color="auto" w:fill="F5F5F5"/>
          </w:tcPr>
          <w:p w14:paraId="70CDEDB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€50.000</w:t>
            </w:r>
          </w:p>
        </w:tc>
      </w:tr>
      <w:tr w:rsidR="001972D7" w14:paraId="0D8C53C0" w14:textId="77777777">
        <w:trPr>
          <w:jc w:val="center"/>
        </w:trPr>
        <w:tc>
          <w:tcPr>
            <w:tcW w:w="3135" w:type="dxa"/>
          </w:tcPr>
          <w:p w14:paraId="4C53FE8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Segurança contra incêndio</w:t>
            </w:r>
          </w:p>
        </w:tc>
        <w:tc>
          <w:tcPr>
            <w:tcW w:w="3135" w:type="dxa"/>
          </w:tcPr>
          <w:p w14:paraId="4D58638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Deteção automática, extintores, sinalética, plano de emergência</w:t>
            </w:r>
          </w:p>
        </w:tc>
        <w:tc>
          <w:tcPr>
            <w:tcW w:w="3135" w:type="dxa"/>
          </w:tcPr>
          <w:p w14:paraId="52EDF2E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€20.000</w:t>
            </w:r>
          </w:p>
        </w:tc>
      </w:tr>
      <w:tr w:rsidR="001972D7" w14:paraId="1D07DA1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B75995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Telecomunicações</w:t>
            </w:r>
          </w:p>
        </w:tc>
        <w:tc>
          <w:tcPr>
            <w:tcW w:w="3135" w:type="dxa"/>
            <w:shd w:val="clear" w:color="auto" w:fill="F5F5F5"/>
          </w:tcPr>
          <w:p w14:paraId="49882EA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Rede estruturada de dados, Wi-Fi, sistema de som ambiente</w:t>
            </w:r>
          </w:p>
        </w:tc>
        <w:tc>
          <w:tcPr>
            <w:tcW w:w="3135" w:type="dxa"/>
            <w:shd w:val="clear" w:color="auto" w:fill="F5F5F5"/>
          </w:tcPr>
          <w:p w14:paraId="08721E7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€20.000</w:t>
            </w:r>
          </w:p>
        </w:tc>
      </w:tr>
    </w:tbl>
    <w:p w14:paraId="51460E1A" w14:textId="77777777" w:rsidR="001972D7" w:rsidRDefault="001972D7" w:rsidP="00DF0F10">
      <w:pPr>
        <w:jc w:val="both"/>
      </w:pPr>
    </w:p>
    <w:p w14:paraId="0797D750" w14:textId="77777777" w:rsidR="001972D7" w:rsidRDefault="00000000" w:rsidP="00DF0F10">
      <w:pPr>
        <w:pStyle w:val="Ttulo3"/>
        <w:jc w:val="both"/>
      </w:pPr>
      <w:r>
        <w:t>2.1.4. Caixilharias e Fachadas (Meses 16-22)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972D7" w14:paraId="42B08542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672BBFB3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1466133E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Descrição Técnica</w:t>
            </w:r>
          </w:p>
        </w:tc>
        <w:tc>
          <w:tcPr>
            <w:tcW w:w="3135" w:type="dxa"/>
            <w:shd w:val="clear" w:color="auto" w:fill="1A1A1A"/>
          </w:tcPr>
          <w:p w14:paraId="2AFCE381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1972D7" w14:paraId="5FAABBE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8F5141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Caixilharias em madeira</w:t>
            </w:r>
          </w:p>
        </w:tc>
        <w:tc>
          <w:tcPr>
            <w:tcW w:w="3135" w:type="dxa"/>
            <w:shd w:val="clear" w:color="auto" w:fill="F5F5F5"/>
          </w:tcPr>
          <w:p w14:paraId="3D0F708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Restauro e substituição de janelas de guilhotina e batente (180 €/m² de vão)</w:t>
            </w:r>
          </w:p>
        </w:tc>
        <w:tc>
          <w:tcPr>
            <w:tcW w:w="3135" w:type="dxa"/>
            <w:shd w:val="clear" w:color="auto" w:fill="F5F5F5"/>
          </w:tcPr>
          <w:p w14:paraId="145D705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€60.000</w:t>
            </w:r>
          </w:p>
        </w:tc>
      </w:tr>
      <w:tr w:rsidR="001972D7" w14:paraId="1D662C2C" w14:textId="77777777">
        <w:trPr>
          <w:jc w:val="center"/>
        </w:trPr>
        <w:tc>
          <w:tcPr>
            <w:tcW w:w="3135" w:type="dxa"/>
          </w:tcPr>
          <w:p w14:paraId="33F6622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Vidros</w:t>
            </w:r>
          </w:p>
        </w:tc>
        <w:tc>
          <w:tcPr>
            <w:tcW w:w="3135" w:type="dxa"/>
          </w:tcPr>
          <w:p w14:paraId="0E2073F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Vidro duplo com perfil compatível com caixilharia histórica</w:t>
            </w:r>
          </w:p>
        </w:tc>
        <w:tc>
          <w:tcPr>
            <w:tcW w:w="3135" w:type="dxa"/>
          </w:tcPr>
          <w:p w14:paraId="0E0CD57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  <w:tr w:rsidR="001972D7" w14:paraId="21FA26C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3B943B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Fachadas</w:t>
            </w:r>
          </w:p>
        </w:tc>
        <w:tc>
          <w:tcPr>
            <w:tcW w:w="3135" w:type="dxa"/>
            <w:shd w:val="clear" w:color="auto" w:fill="F5F5F5"/>
          </w:tcPr>
          <w:p w14:paraId="2567920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Limpeza de cantarias, refechamento de juntas, pintura a cal</w:t>
            </w:r>
          </w:p>
        </w:tc>
        <w:tc>
          <w:tcPr>
            <w:tcW w:w="3135" w:type="dxa"/>
            <w:shd w:val="clear" w:color="auto" w:fill="F5F5F5"/>
          </w:tcPr>
          <w:p w14:paraId="115917F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€20.000</w:t>
            </w:r>
          </w:p>
        </w:tc>
      </w:tr>
      <w:tr w:rsidR="001972D7" w14:paraId="7D20AE00" w14:textId="77777777">
        <w:trPr>
          <w:jc w:val="center"/>
        </w:trPr>
        <w:tc>
          <w:tcPr>
            <w:tcW w:w="3135" w:type="dxa"/>
          </w:tcPr>
          <w:p w14:paraId="14AE0F9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Varandas e guardas</w:t>
            </w:r>
          </w:p>
        </w:tc>
        <w:tc>
          <w:tcPr>
            <w:tcW w:w="3135" w:type="dxa"/>
          </w:tcPr>
          <w:p w14:paraId="7498B3E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Restauro de guardas em ferro forjado, impermeabilização de varandas</w:t>
            </w:r>
          </w:p>
        </w:tc>
        <w:tc>
          <w:tcPr>
            <w:tcW w:w="3135" w:type="dxa"/>
          </w:tcPr>
          <w:p w14:paraId="213B5B0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€5.000</w:t>
            </w:r>
          </w:p>
        </w:tc>
      </w:tr>
    </w:tbl>
    <w:p w14:paraId="69C0439D" w14:textId="77777777" w:rsidR="001972D7" w:rsidRDefault="001972D7" w:rsidP="00DF0F10">
      <w:pPr>
        <w:jc w:val="both"/>
      </w:pPr>
    </w:p>
    <w:p w14:paraId="0FEEC36B" w14:textId="77777777" w:rsidR="001972D7" w:rsidRDefault="00000000" w:rsidP="00DF0F10">
      <w:pPr>
        <w:pStyle w:val="Ttulo3"/>
        <w:jc w:val="both"/>
      </w:pPr>
      <w:r>
        <w:t>2.1.5. Distribuição Funcional do Solar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972D7" w14:paraId="5428EEF8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55CB8A21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Piso</w:t>
            </w:r>
          </w:p>
        </w:tc>
        <w:tc>
          <w:tcPr>
            <w:tcW w:w="2351" w:type="dxa"/>
            <w:shd w:val="clear" w:color="auto" w:fill="1A1A1A"/>
          </w:tcPr>
          <w:p w14:paraId="7C7EFEE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Área (m²)</w:t>
            </w:r>
          </w:p>
        </w:tc>
        <w:tc>
          <w:tcPr>
            <w:tcW w:w="2351" w:type="dxa"/>
            <w:shd w:val="clear" w:color="auto" w:fill="1A1A1A"/>
          </w:tcPr>
          <w:p w14:paraId="2F061234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w="2351" w:type="dxa"/>
            <w:shd w:val="clear" w:color="auto" w:fill="1A1A1A"/>
          </w:tcPr>
          <w:p w14:paraId="16F51B67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1972D7" w14:paraId="5FF9E0A8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16494E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Rés-do-chão</w:t>
            </w:r>
          </w:p>
        </w:tc>
        <w:tc>
          <w:tcPr>
            <w:tcW w:w="2351" w:type="dxa"/>
            <w:shd w:val="clear" w:color="auto" w:fill="F5F5F5"/>
          </w:tcPr>
          <w:p w14:paraId="4AB168F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200</w:t>
            </w:r>
          </w:p>
        </w:tc>
        <w:tc>
          <w:tcPr>
            <w:tcW w:w="2351" w:type="dxa"/>
            <w:shd w:val="clear" w:color="auto" w:fill="F5F5F5"/>
          </w:tcPr>
          <w:p w14:paraId="1313A52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Espaço expositivo e receção</w:t>
            </w:r>
          </w:p>
        </w:tc>
        <w:tc>
          <w:tcPr>
            <w:tcW w:w="2351" w:type="dxa"/>
            <w:shd w:val="clear" w:color="auto" w:fill="F5F5F5"/>
          </w:tcPr>
          <w:p w14:paraId="73B41E4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 xml:space="preserve">Sala de exposições permanente (história da Quinta), receção de visitantes, loja de </w:t>
            </w:r>
            <w:r>
              <w:rPr>
                <w:sz w:val="20"/>
              </w:rPr>
              <w:lastRenderedPageBreak/>
              <w:t>artesanato</w:t>
            </w:r>
          </w:p>
        </w:tc>
      </w:tr>
      <w:tr w:rsidR="001972D7" w14:paraId="1FD128E5" w14:textId="77777777">
        <w:trPr>
          <w:jc w:val="center"/>
        </w:trPr>
        <w:tc>
          <w:tcPr>
            <w:tcW w:w="2351" w:type="dxa"/>
          </w:tcPr>
          <w:p w14:paraId="102C71A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lastRenderedPageBreak/>
              <w:t>Rés-do-chão</w:t>
            </w:r>
          </w:p>
        </w:tc>
        <w:tc>
          <w:tcPr>
            <w:tcW w:w="2351" w:type="dxa"/>
          </w:tcPr>
          <w:p w14:paraId="1411381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100</w:t>
            </w:r>
          </w:p>
        </w:tc>
        <w:tc>
          <w:tcPr>
            <w:tcW w:w="2351" w:type="dxa"/>
          </w:tcPr>
          <w:p w14:paraId="73A0853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Cozinha pedagógica</w:t>
            </w:r>
          </w:p>
        </w:tc>
        <w:tc>
          <w:tcPr>
            <w:tcW w:w="2351" w:type="dxa"/>
          </w:tcPr>
          <w:p w14:paraId="7023932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Cozinha equipada para workshops de culinária tradicional (pão, azeite, arrozes, vinho)</w:t>
            </w:r>
          </w:p>
        </w:tc>
      </w:tr>
      <w:tr w:rsidR="001972D7" w14:paraId="5CF9D364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61A980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1.º Andar</w:t>
            </w:r>
          </w:p>
        </w:tc>
        <w:tc>
          <w:tcPr>
            <w:tcW w:w="2351" w:type="dxa"/>
            <w:shd w:val="clear" w:color="auto" w:fill="F5F5F5"/>
          </w:tcPr>
          <w:p w14:paraId="35483A2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150</w:t>
            </w:r>
          </w:p>
        </w:tc>
        <w:tc>
          <w:tcPr>
            <w:tcW w:w="2351" w:type="dxa"/>
            <w:shd w:val="clear" w:color="auto" w:fill="F5F5F5"/>
          </w:tcPr>
          <w:p w14:paraId="2EEB1D8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Salas de formação e eventos</w:t>
            </w:r>
          </w:p>
        </w:tc>
        <w:tc>
          <w:tcPr>
            <w:tcW w:w="2351" w:type="dxa"/>
            <w:shd w:val="clear" w:color="auto" w:fill="F5F5F5"/>
          </w:tcPr>
          <w:p w14:paraId="0CD831C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 salas polivalentes para formação teórica, workshops e eventos culturais</w:t>
            </w:r>
          </w:p>
        </w:tc>
      </w:tr>
      <w:tr w:rsidR="001972D7" w14:paraId="33FE3E32" w14:textId="77777777">
        <w:trPr>
          <w:jc w:val="center"/>
        </w:trPr>
        <w:tc>
          <w:tcPr>
            <w:tcW w:w="2351" w:type="dxa"/>
          </w:tcPr>
          <w:p w14:paraId="772F7D1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1.º Andar</w:t>
            </w:r>
          </w:p>
        </w:tc>
        <w:tc>
          <w:tcPr>
            <w:tcW w:w="2351" w:type="dxa"/>
          </w:tcPr>
          <w:p w14:paraId="73DECC6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100</w:t>
            </w:r>
          </w:p>
        </w:tc>
        <w:tc>
          <w:tcPr>
            <w:tcW w:w="2351" w:type="dxa"/>
          </w:tcPr>
          <w:p w14:paraId="455528D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Área administrativa</w:t>
            </w:r>
          </w:p>
        </w:tc>
        <w:tc>
          <w:tcPr>
            <w:tcW w:w="2351" w:type="dxa"/>
          </w:tcPr>
          <w:p w14:paraId="6F0BD52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Gabinetes de gestão, sala de reuniões, arquivo</w:t>
            </w:r>
          </w:p>
        </w:tc>
      </w:tr>
      <w:tr w:rsidR="001972D7" w14:paraId="09019B4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BA4E10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Sótão</w:t>
            </w:r>
          </w:p>
        </w:tc>
        <w:tc>
          <w:tcPr>
            <w:tcW w:w="2351" w:type="dxa"/>
            <w:shd w:val="clear" w:color="auto" w:fill="F5F5F5"/>
          </w:tcPr>
          <w:p w14:paraId="3F5898D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50</w:t>
            </w:r>
          </w:p>
        </w:tc>
        <w:tc>
          <w:tcPr>
            <w:tcW w:w="2351" w:type="dxa"/>
            <w:shd w:val="clear" w:color="auto" w:fill="F5F5F5"/>
          </w:tcPr>
          <w:p w14:paraId="44ED244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Armazém e apoio técnico</w:t>
            </w:r>
          </w:p>
        </w:tc>
        <w:tc>
          <w:tcPr>
            <w:tcW w:w="2351" w:type="dxa"/>
            <w:shd w:val="clear" w:color="auto" w:fill="F5F5F5"/>
          </w:tcPr>
          <w:p w14:paraId="5895E1B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Armazenamento de materiais, equipamentos e apoio logístico</w:t>
            </w:r>
          </w:p>
        </w:tc>
      </w:tr>
    </w:tbl>
    <w:p w14:paraId="1DAEAC31" w14:textId="77777777" w:rsidR="001972D7" w:rsidRDefault="001972D7" w:rsidP="00DF0F10">
      <w:pPr>
        <w:jc w:val="both"/>
      </w:pPr>
    </w:p>
    <w:p w14:paraId="51108C85" w14:textId="77777777" w:rsidR="001972D7" w:rsidRDefault="00000000" w:rsidP="00DF0F10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2EBB76B" w14:textId="77777777" w:rsidR="001972D7" w:rsidRDefault="00000000" w:rsidP="00DF0F10">
      <w:pPr>
        <w:pStyle w:val="Ttulo3"/>
        <w:jc w:val="both"/>
      </w:pPr>
      <w:r>
        <w:t>2.2. Jardim Histórico e Sistema Hidráulico (€350.000)</w:t>
      </w:r>
    </w:p>
    <w:p w14:paraId="27E822F8" w14:textId="77777777" w:rsidR="001972D7" w:rsidRDefault="00000000" w:rsidP="00DF0F10">
      <w:pPr>
        <w:jc w:val="both"/>
      </w:pPr>
      <w:r>
        <w:t xml:space="preserve">O jardim é o elemento central e diferenciador do projeto. O restauro será orientado pelo pré-projeto de </w:t>
      </w:r>
      <w:r>
        <w:rPr>
          <w:b/>
        </w:rPr>
        <w:t>Cristina Castelo Branco</w:t>
      </w:r>
      <w:r>
        <w:t xml:space="preserve"> e pela documentação botânica do naturalista </w:t>
      </w:r>
      <w:r>
        <w:rPr>
          <w:b/>
        </w:rPr>
        <w:t>Brotero</w:t>
      </w:r>
      <w:r>
        <w:t xml:space="preserve"> (1744-1828).</w:t>
      </w:r>
    </w:p>
    <w:p w14:paraId="0F924630" w14:textId="77777777" w:rsidR="001972D7" w:rsidRDefault="00000000" w:rsidP="00DF0F10">
      <w:pPr>
        <w:pStyle w:val="Ttulo3"/>
        <w:jc w:val="both"/>
      </w:pPr>
      <w:r>
        <w:t>2.2.1. Sistema de Captação de Água por Gravidade (Meses 7-18)</w:t>
      </w:r>
    </w:p>
    <w:p w14:paraId="799B4B7E" w14:textId="77777777" w:rsidR="001972D7" w:rsidRDefault="00000000" w:rsidP="00DF0F10">
      <w:pPr>
        <w:jc w:val="both"/>
      </w:pPr>
      <w:r>
        <w:t>O sistema hidráulico da Quinta é uma obra de engenharia do século XIX que capta água de nascentes a cotas superiores e distribui por gravidade através de uma rede de dutos, canalizações e reservatórios. O restauro deste sistema é prioritário por ser simultaneamente funcional (rega do jardim) e patrimonial (valor histórico e técnico).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972D7" w14:paraId="06D2461A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55AC197B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465A7580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Descrição Técnica</w:t>
            </w:r>
          </w:p>
        </w:tc>
        <w:tc>
          <w:tcPr>
            <w:tcW w:w="3135" w:type="dxa"/>
            <w:shd w:val="clear" w:color="auto" w:fill="1A1A1A"/>
          </w:tcPr>
          <w:p w14:paraId="175A85F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1972D7" w14:paraId="2F313BC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BD8001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Levantamento topográfico e hidráulico</w:t>
            </w:r>
          </w:p>
        </w:tc>
        <w:tc>
          <w:tcPr>
            <w:tcW w:w="3135" w:type="dxa"/>
            <w:shd w:val="clear" w:color="auto" w:fill="F5F5F5"/>
          </w:tcPr>
          <w:p w14:paraId="3888C92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Mapeamento completo da rede de captação, condução e distribuição</w:t>
            </w:r>
          </w:p>
        </w:tc>
        <w:tc>
          <w:tcPr>
            <w:tcW w:w="3135" w:type="dxa"/>
            <w:shd w:val="clear" w:color="auto" w:fill="F5F5F5"/>
          </w:tcPr>
          <w:p w14:paraId="729A941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  <w:tr w:rsidR="001972D7" w14:paraId="53856AF7" w14:textId="77777777">
        <w:trPr>
          <w:jc w:val="center"/>
        </w:trPr>
        <w:tc>
          <w:tcPr>
            <w:tcW w:w="3135" w:type="dxa"/>
          </w:tcPr>
          <w:p w14:paraId="0ECE5AD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Restauro de nascentes e captações</w:t>
            </w:r>
          </w:p>
        </w:tc>
        <w:tc>
          <w:tcPr>
            <w:tcW w:w="3135" w:type="dxa"/>
          </w:tcPr>
          <w:p w14:paraId="1D80C4E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Limpeza, impermeabilização, proteção das nascentes</w:t>
            </w:r>
          </w:p>
        </w:tc>
        <w:tc>
          <w:tcPr>
            <w:tcW w:w="3135" w:type="dxa"/>
          </w:tcPr>
          <w:p w14:paraId="700D912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€25.000</w:t>
            </w:r>
          </w:p>
        </w:tc>
      </w:tr>
      <w:tr w:rsidR="001972D7" w14:paraId="1E2D9C84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065669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Restauro de dutos e canalizações</w:t>
            </w:r>
          </w:p>
        </w:tc>
        <w:tc>
          <w:tcPr>
            <w:tcW w:w="3135" w:type="dxa"/>
            <w:shd w:val="clear" w:color="auto" w:fill="F5F5F5"/>
          </w:tcPr>
          <w:p w14:paraId="0D1E698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Substituição de troços degradados, manutenção de troços originais em pedra</w:t>
            </w:r>
          </w:p>
        </w:tc>
        <w:tc>
          <w:tcPr>
            <w:tcW w:w="3135" w:type="dxa"/>
            <w:shd w:val="clear" w:color="auto" w:fill="F5F5F5"/>
          </w:tcPr>
          <w:p w14:paraId="62C4423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€50.000</w:t>
            </w:r>
          </w:p>
        </w:tc>
      </w:tr>
      <w:tr w:rsidR="001972D7" w14:paraId="25809128" w14:textId="77777777">
        <w:trPr>
          <w:jc w:val="center"/>
        </w:trPr>
        <w:tc>
          <w:tcPr>
            <w:tcW w:w="3135" w:type="dxa"/>
          </w:tcPr>
          <w:p w14:paraId="56DA279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Reservatórios e tanques</w:t>
            </w:r>
          </w:p>
        </w:tc>
        <w:tc>
          <w:tcPr>
            <w:tcW w:w="3135" w:type="dxa"/>
          </w:tcPr>
          <w:p w14:paraId="0A2D386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Restauro de reservatórios de acumulação, impermeabilização</w:t>
            </w:r>
          </w:p>
        </w:tc>
        <w:tc>
          <w:tcPr>
            <w:tcW w:w="3135" w:type="dxa"/>
          </w:tcPr>
          <w:p w14:paraId="03D88C0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€30.000</w:t>
            </w:r>
          </w:p>
        </w:tc>
      </w:tr>
      <w:tr w:rsidR="001972D7" w14:paraId="371FB54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04D703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Rede de distribuição</w:t>
            </w:r>
          </w:p>
        </w:tc>
        <w:tc>
          <w:tcPr>
            <w:tcW w:w="3135" w:type="dxa"/>
            <w:shd w:val="clear" w:color="auto" w:fill="F5F5F5"/>
          </w:tcPr>
          <w:p w14:paraId="45D7C3A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Restauro da rede de rega por gravidade, válvulas, registos</w:t>
            </w:r>
          </w:p>
        </w:tc>
        <w:tc>
          <w:tcPr>
            <w:tcW w:w="3135" w:type="dxa"/>
            <w:shd w:val="clear" w:color="auto" w:fill="F5F5F5"/>
          </w:tcPr>
          <w:p w14:paraId="0179C24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€20.000</w:t>
            </w:r>
          </w:p>
        </w:tc>
      </w:tr>
      <w:tr w:rsidR="001972D7" w14:paraId="7BC53C27" w14:textId="77777777">
        <w:trPr>
          <w:jc w:val="center"/>
        </w:trPr>
        <w:tc>
          <w:tcPr>
            <w:tcW w:w="3135" w:type="dxa"/>
          </w:tcPr>
          <w:p w14:paraId="567A2C3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lastRenderedPageBreak/>
              <w:t>Sinalética interpretativa</w:t>
            </w:r>
          </w:p>
        </w:tc>
        <w:tc>
          <w:tcPr>
            <w:tcW w:w="3135" w:type="dxa"/>
          </w:tcPr>
          <w:p w14:paraId="27FE89C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Painéis explicativos do sistema hidráulico para visitantes</w:t>
            </w:r>
          </w:p>
        </w:tc>
        <w:tc>
          <w:tcPr>
            <w:tcW w:w="3135" w:type="dxa"/>
          </w:tcPr>
          <w:p w14:paraId="6AF95F2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€10.000</w:t>
            </w:r>
          </w:p>
        </w:tc>
      </w:tr>
    </w:tbl>
    <w:p w14:paraId="58A19948" w14:textId="77777777" w:rsidR="001972D7" w:rsidRDefault="001972D7" w:rsidP="00DF0F10">
      <w:pPr>
        <w:jc w:val="both"/>
      </w:pPr>
    </w:p>
    <w:p w14:paraId="4A823566" w14:textId="77777777" w:rsidR="001972D7" w:rsidRDefault="00000000" w:rsidP="00DF0F10">
      <w:pPr>
        <w:pStyle w:val="Ttulo3"/>
        <w:jc w:val="both"/>
      </w:pPr>
      <w:r>
        <w:t>2.2.2. Estruturas Paisagísticas (Meses 10-22)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972D7" w14:paraId="22CB1C8F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00476685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4E34B556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Descrição Técnica</w:t>
            </w:r>
          </w:p>
        </w:tc>
        <w:tc>
          <w:tcPr>
            <w:tcW w:w="3135" w:type="dxa"/>
            <w:shd w:val="clear" w:color="auto" w:fill="1A1A1A"/>
          </w:tcPr>
          <w:p w14:paraId="571D86D9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1972D7" w14:paraId="42E53559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51358B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Muros e vedações</w:t>
            </w:r>
          </w:p>
        </w:tc>
        <w:tc>
          <w:tcPr>
            <w:tcW w:w="3135" w:type="dxa"/>
            <w:shd w:val="clear" w:color="auto" w:fill="F5F5F5"/>
          </w:tcPr>
          <w:p w14:paraId="32402CB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Restauro de muros em pedra seca e argamassa de cal; reposição de troços em ruína</w:t>
            </w:r>
          </w:p>
        </w:tc>
        <w:tc>
          <w:tcPr>
            <w:tcW w:w="3135" w:type="dxa"/>
            <w:shd w:val="clear" w:color="auto" w:fill="F5F5F5"/>
          </w:tcPr>
          <w:p w14:paraId="630145F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€30.000</w:t>
            </w:r>
          </w:p>
        </w:tc>
      </w:tr>
      <w:tr w:rsidR="001972D7" w14:paraId="0B2C099C" w14:textId="77777777">
        <w:trPr>
          <w:jc w:val="center"/>
        </w:trPr>
        <w:tc>
          <w:tcPr>
            <w:tcW w:w="3135" w:type="dxa"/>
          </w:tcPr>
          <w:p w14:paraId="6E3C686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Caminhos e percursos</w:t>
            </w:r>
          </w:p>
        </w:tc>
        <w:tc>
          <w:tcPr>
            <w:tcW w:w="3135" w:type="dxa"/>
          </w:tcPr>
          <w:p w14:paraId="1E7E25C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Restauro de caminhos em saibro e pedra; drenagem superficial</w:t>
            </w:r>
          </w:p>
        </w:tc>
        <w:tc>
          <w:tcPr>
            <w:tcW w:w="3135" w:type="dxa"/>
          </w:tcPr>
          <w:p w14:paraId="687C7F4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€25.000</w:t>
            </w:r>
          </w:p>
        </w:tc>
      </w:tr>
      <w:tr w:rsidR="001972D7" w14:paraId="280E44E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379635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Lago e ponte</w:t>
            </w:r>
          </w:p>
        </w:tc>
        <w:tc>
          <w:tcPr>
            <w:tcW w:w="3135" w:type="dxa"/>
            <w:shd w:val="clear" w:color="auto" w:fill="F5F5F5"/>
          </w:tcPr>
          <w:p w14:paraId="52E4C6E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Limpeza, impermeabilização do lago; restauro da ponte ornamental</w:t>
            </w:r>
          </w:p>
        </w:tc>
        <w:tc>
          <w:tcPr>
            <w:tcW w:w="3135" w:type="dxa"/>
            <w:shd w:val="clear" w:color="auto" w:fill="F5F5F5"/>
          </w:tcPr>
          <w:p w14:paraId="2DAEDAD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€20.000</w:t>
            </w:r>
          </w:p>
        </w:tc>
      </w:tr>
      <w:tr w:rsidR="001972D7" w14:paraId="0EBB1512" w14:textId="77777777">
        <w:trPr>
          <w:jc w:val="center"/>
        </w:trPr>
        <w:tc>
          <w:tcPr>
            <w:tcW w:w="3135" w:type="dxa"/>
          </w:tcPr>
          <w:p w14:paraId="4676CAE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Canteiros e parterres</w:t>
            </w:r>
          </w:p>
        </w:tc>
        <w:tc>
          <w:tcPr>
            <w:tcW w:w="3135" w:type="dxa"/>
          </w:tcPr>
          <w:p w14:paraId="5652F07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Reconstrução de canteiros formais conforme desenho original</w:t>
            </w:r>
          </w:p>
        </w:tc>
        <w:tc>
          <w:tcPr>
            <w:tcW w:w="3135" w:type="dxa"/>
          </w:tcPr>
          <w:p w14:paraId="46DFB1F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  <w:tr w:rsidR="001972D7" w14:paraId="52315AFE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A23F9D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Jardim de Monteijo</w:t>
            </w:r>
          </w:p>
        </w:tc>
        <w:tc>
          <w:tcPr>
            <w:tcW w:w="3135" w:type="dxa"/>
            <w:shd w:val="clear" w:color="auto" w:fill="F5F5F5"/>
          </w:tcPr>
          <w:p w14:paraId="11340CE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Restauro integral desta secção específica do jardim</w:t>
            </w:r>
          </w:p>
        </w:tc>
        <w:tc>
          <w:tcPr>
            <w:tcW w:w="3135" w:type="dxa"/>
            <w:shd w:val="clear" w:color="auto" w:fill="F5F5F5"/>
          </w:tcPr>
          <w:p w14:paraId="14DF364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€10.000</w:t>
            </w:r>
          </w:p>
        </w:tc>
      </w:tr>
    </w:tbl>
    <w:p w14:paraId="4A7C9405" w14:textId="77777777" w:rsidR="001972D7" w:rsidRDefault="001972D7" w:rsidP="00DF0F10">
      <w:pPr>
        <w:jc w:val="both"/>
      </w:pPr>
    </w:p>
    <w:p w14:paraId="2847642D" w14:textId="77777777" w:rsidR="001972D7" w:rsidRDefault="00000000" w:rsidP="00DF0F10">
      <w:pPr>
        <w:pStyle w:val="Ttulo3"/>
        <w:jc w:val="both"/>
      </w:pPr>
      <w:r>
        <w:t>2.2.3. Replantação e Paisagismo (Meses 14-24)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972D7" w14:paraId="42EF8DF5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55DADC73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48481A45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Descrição Técnica</w:t>
            </w:r>
          </w:p>
        </w:tc>
        <w:tc>
          <w:tcPr>
            <w:tcW w:w="3135" w:type="dxa"/>
            <w:shd w:val="clear" w:color="auto" w:fill="1A1A1A"/>
          </w:tcPr>
          <w:p w14:paraId="11249186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1972D7" w14:paraId="28EC839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B25C66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Inventário botânico</w:t>
            </w:r>
          </w:p>
        </w:tc>
        <w:tc>
          <w:tcPr>
            <w:tcW w:w="3135" w:type="dxa"/>
            <w:shd w:val="clear" w:color="auto" w:fill="F5F5F5"/>
          </w:tcPr>
          <w:p w14:paraId="7338FB1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Levantamento e identificação de todas as espécies existentes</w:t>
            </w:r>
          </w:p>
        </w:tc>
        <w:tc>
          <w:tcPr>
            <w:tcW w:w="3135" w:type="dxa"/>
            <w:shd w:val="clear" w:color="auto" w:fill="F5F5F5"/>
          </w:tcPr>
          <w:p w14:paraId="6C05787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€5.000</w:t>
            </w:r>
          </w:p>
        </w:tc>
      </w:tr>
      <w:tr w:rsidR="001972D7" w14:paraId="2E6F793C" w14:textId="77777777">
        <w:trPr>
          <w:jc w:val="center"/>
        </w:trPr>
        <w:tc>
          <w:tcPr>
            <w:tcW w:w="3135" w:type="dxa"/>
          </w:tcPr>
          <w:p w14:paraId="14802D0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Aquisição de espécies</w:t>
            </w:r>
          </w:p>
        </w:tc>
        <w:tc>
          <w:tcPr>
            <w:tcW w:w="3135" w:type="dxa"/>
          </w:tcPr>
          <w:p w14:paraId="144BB60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Espécies raras e tradicionais conforme plano de Cristina Castelo Branco</w:t>
            </w:r>
          </w:p>
        </w:tc>
        <w:tc>
          <w:tcPr>
            <w:tcW w:w="3135" w:type="dxa"/>
          </w:tcPr>
          <w:p w14:paraId="3793715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€25.000</w:t>
            </w:r>
          </w:p>
        </w:tc>
      </w:tr>
      <w:tr w:rsidR="001972D7" w14:paraId="591AFDB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58AC4D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Plantação e transplante</w:t>
            </w:r>
          </w:p>
        </w:tc>
        <w:tc>
          <w:tcPr>
            <w:tcW w:w="3135" w:type="dxa"/>
            <w:shd w:val="clear" w:color="auto" w:fill="F5F5F5"/>
          </w:tcPr>
          <w:p w14:paraId="37AE685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Trabalhos de plantação, tutoragem, rega inicial</w:t>
            </w:r>
          </w:p>
        </w:tc>
        <w:tc>
          <w:tcPr>
            <w:tcW w:w="3135" w:type="dxa"/>
            <w:shd w:val="clear" w:color="auto" w:fill="F5F5F5"/>
          </w:tcPr>
          <w:p w14:paraId="38E58B3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  <w:tr w:rsidR="001972D7" w14:paraId="119B03DA" w14:textId="77777777">
        <w:trPr>
          <w:jc w:val="center"/>
        </w:trPr>
        <w:tc>
          <w:tcPr>
            <w:tcW w:w="3135" w:type="dxa"/>
          </w:tcPr>
          <w:p w14:paraId="7B83766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Estufas</w:t>
            </w:r>
          </w:p>
        </w:tc>
        <w:tc>
          <w:tcPr>
            <w:tcW w:w="3135" w:type="dxa"/>
          </w:tcPr>
          <w:p w14:paraId="7D61EDA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Restauro das duas estufas históricas para propagação de espécies</w:t>
            </w:r>
          </w:p>
        </w:tc>
        <w:tc>
          <w:tcPr>
            <w:tcW w:w="3135" w:type="dxa"/>
          </w:tcPr>
          <w:p w14:paraId="30E6641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</w:tbl>
    <w:p w14:paraId="02EF83D6" w14:textId="77777777" w:rsidR="001972D7" w:rsidRDefault="001972D7" w:rsidP="00DF0F10">
      <w:pPr>
        <w:jc w:val="both"/>
      </w:pPr>
    </w:p>
    <w:p w14:paraId="39A160B7" w14:textId="77777777" w:rsidR="001972D7" w:rsidRDefault="00000000" w:rsidP="00DF0F10">
      <w:pPr>
        <w:pStyle w:val="Ttulo3"/>
        <w:jc w:val="both"/>
      </w:pPr>
      <w:r>
        <w:t>2.2.4. Iluminação e Mobiliário de Jardim (Meses 20-24)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972D7" w14:paraId="484E9711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7F081A41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74E4354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Descrição Técnica</w:t>
            </w:r>
          </w:p>
        </w:tc>
        <w:tc>
          <w:tcPr>
            <w:tcW w:w="3135" w:type="dxa"/>
            <w:shd w:val="clear" w:color="auto" w:fill="1A1A1A"/>
          </w:tcPr>
          <w:p w14:paraId="71DD0D27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1972D7" w14:paraId="0362768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A06316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Iluminação cénica</w:t>
            </w:r>
          </w:p>
        </w:tc>
        <w:tc>
          <w:tcPr>
            <w:tcW w:w="3135" w:type="dxa"/>
            <w:shd w:val="clear" w:color="auto" w:fill="F5F5F5"/>
          </w:tcPr>
          <w:p w14:paraId="2AA3230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 xml:space="preserve">Projetores LED de baixo consumo, iluminação de caminhos e pontos </w:t>
            </w:r>
            <w:r>
              <w:rPr>
                <w:sz w:val="20"/>
              </w:rPr>
              <w:lastRenderedPageBreak/>
              <w:t>focais</w:t>
            </w:r>
          </w:p>
        </w:tc>
        <w:tc>
          <w:tcPr>
            <w:tcW w:w="3135" w:type="dxa"/>
            <w:shd w:val="clear" w:color="auto" w:fill="F5F5F5"/>
          </w:tcPr>
          <w:p w14:paraId="4F8383C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lastRenderedPageBreak/>
              <w:t>€20.000</w:t>
            </w:r>
          </w:p>
        </w:tc>
      </w:tr>
      <w:tr w:rsidR="001972D7" w14:paraId="43C73EBB" w14:textId="77777777">
        <w:trPr>
          <w:jc w:val="center"/>
        </w:trPr>
        <w:tc>
          <w:tcPr>
            <w:tcW w:w="3135" w:type="dxa"/>
          </w:tcPr>
          <w:p w14:paraId="7369023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Mobiliário de jardim</w:t>
            </w:r>
          </w:p>
        </w:tc>
        <w:tc>
          <w:tcPr>
            <w:tcW w:w="3135" w:type="dxa"/>
          </w:tcPr>
          <w:p w14:paraId="1E86B92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Bancos em ferro fundido e madeira, mesas, papeleiras</w:t>
            </w:r>
          </w:p>
        </w:tc>
        <w:tc>
          <w:tcPr>
            <w:tcW w:w="3135" w:type="dxa"/>
          </w:tcPr>
          <w:p w14:paraId="317A818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€10.000</w:t>
            </w:r>
          </w:p>
        </w:tc>
      </w:tr>
      <w:tr w:rsidR="001972D7" w14:paraId="5DE732EF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DBE51F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Sinalética interpretativa</w:t>
            </w:r>
          </w:p>
        </w:tc>
        <w:tc>
          <w:tcPr>
            <w:tcW w:w="3135" w:type="dxa"/>
            <w:shd w:val="clear" w:color="auto" w:fill="F5F5F5"/>
          </w:tcPr>
          <w:p w14:paraId="195C50B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Placas de identificação de espécies, painéis temáticos, QR codes</w:t>
            </w:r>
          </w:p>
        </w:tc>
        <w:tc>
          <w:tcPr>
            <w:tcW w:w="3135" w:type="dxa"/>
            <w:shd w:val="clear" w:color="auto" w:fill="F5F5F5"/>
          </w:tcPr>
          <w:p w14:paraId="0592703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€10.000</w:t>
            </w:r>
          </w:p>
        </w:tc>
      </w:tr>
    </w:tbl>
    <w:p w14:paraId="0999F5EF" w14:textId="77777777" w:rsidR="001972D7" w:rsidRDefault="001972D7" w:rsidP="00DF0F10">
      <w:pPr>
        <w:jc w:val="both"/>
      </w:pPr>
    </w:p>
    <w:p w14:paraId="727C9602" w14:textId="77777777" w:rsidR="001972D7" w:rsidRDefault="00000000" w:rsidP="00DF0F10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093AFCE" w14:textId="77777777" w:rsidR="001972D7" w:rsidRDefault="00000000" w:rsidP="00DF0F10">
      <w:pPr>
        <w:pStyle w:val="Ttulo3"/>
        <w:jc w:val="both"/>
      </w:pPr>
      <w:r>
        <w:t>2.3. Unidades de Alojamento Turístico — 14 unidades (€400.000)</w:t>
      </w:r>
    </w:p>
    <w:p w14:paraId="2CCC4D06" w14:textId="77777777" w:rsidR="001972D7" w:rsidRDefault="00000000" w:rsidP="00DF0F10">
      <w:pPr>
        <w:jc w:val="both"/>
      </w:pPr>
      <w:r>
        <w:t>Os anexos agrícolas da Quinta serão convertidos em unidades de alojamento local no modelo Airbnb, mantendo a autenticidade arquitetónica e oferecendo conforto contemporâneo.</w:t>
      </w:r>
    </w:p>
    <w:p w14:paraId="34B3BB31" w14:textId="77777777" w:rsidR="001972D7" w:rsidRDefault="00000000" w:rsidP="00DF0F10">
      <w:pPr>
        <w:pStyle w:val="Ttulo3"/>
        <w:jc w:val="both"/>
      </w:pPr>
      <w:r>
        <w:t>2.3.1. Programa de Conversão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1972D7" w14:paraId="730D7C95" w14:textId="77777777">
        <w:trPr>
          <w:jc w:val="center"/>
        </w:trPr>
        <w:tc>
          <w:tcPr>
            <w:tcW w:w="1568" w:type="dxa"/>
            <w:shd w:val="clear" w:color="auto" w:fill="1A1A1A"/>
          </w:tcPr>
          <w:p w14:paraId="6E2122BC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Edifício Original</w:t>
            </w:r>
          </w:p>
        </w:tc>
        <w:tc>
          <w:tcPr>
            <w:tcW w:w="1568" w:type="dxa"/>
            <w:shd w:val="clear" w:color="auto" w:fill="1A1A1A"/>
          </w:tcPr>
          <w:p w14:paraId="083E81A2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Unidades</w:t>
            </w:r>
          </w:p>
        </w:tc>
        <w:tc>
          <w:tcPr>
            <w:tcW w:w="1568" w:type="dxa"/>
            <w:shd w:val="clear" w:color="auto" w:fill="1A1A1A"/>
          </w:tcPr>
          <w:p w14:paraId="60FFD694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Tipologia</w:t>
            </w:r>
          </w:p>
        </w:tc>
        <w:tc>
          <w:tcPr>
            <w:tcW w:w="1568" w:type="dxa"/>
            <w:shd w:val="clear" w:color="auto" w:fill="1A1A1A"/>
          </w:tcPr>
          <w:p w14:paraId="51D7C47B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Área/un. (m²)</w:t>
            </w:r>
          </w:p>
        </w:tc>
        <w:tc>
          <w:tcPr>
            <w:tcW w:w="1568" w:type="dxa"/>
            <w:shd w:val="clear" w:color="auto" w:fill="1A1A1A"/>
          </w:tcPr>
          <w:p w14:paraId="5D997EEB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Capacidade</w:t>
            </w:r>
          </w:p>
        </w:tc>
        <w:tc>
          <w:tcPr>
            <w:tcW w:w="1568" w:type="dxa"/>
            <w:shd w:val="clear" w:color="auto" w:fill="1A1A1A"/>
          </w:tcPr>
          <w:p w14:paraId="64A6EE36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1972D7" w14:paraId="0201AB37" w14:textId="77777777">
        <w:trPr>
          <w:jc w:val="center"/>
        </w:trPr>
        <w:tc>
          <w:tcPr>
            <w:tcW w:w="1568" w:type="dxa"/>
            <w:shd w:val="clear" w:color="auto" w:fill="F5F5F5"/>
          </w:tcPr>
          <w:p w14:paraId="677160B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Garagem</w:t>
            </w:r>
          </w:p>
        </w:tc>
        <w:tc>
          <w:tcPr>
            <w:tcW w:w="1568" w:type="dxa"/>
            <w:shd w:val="clear" w:color="auto" w:fill="F5F5F5"/>
          </w:tcPr>
          <w:p w14:paraId="0397CDE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</w:t>
            </w:r>
          </w:p>
        </w:tc>
        <w:tc>
          <w:tcPr>
            <w:tcW w:w="1568" w:type="dxa"/>
            <w:shd w:val="clear" w:color="auto" w:fill="F5F5F5"/>
          </w:tcPr>
          <w:p w14:paraId="71C3021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T0 Studio</w:t>
            </w:r>
          </w:p>
        </w:tc>
        <w:tc>
          <w:tcPr>
            <w:tcW w:w="1568" w:type="dxa"/>
            <w:shd w:val="clear" w:color="auto" w:fill="F5F5F5"/>
          </w:tcPr>
          <w:p w14:paraId="6133164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35</w:t>
            </w:r>
          </w:p>
        </w:tc>
        <w:tc>
          <w:tcPr>
            <w:tcW w:w="1568" w:type="dxa"/>
            <w:shd w:val="clear" w:color="auto" w:fill="F5F5F5"/>
          </w:tcPr>
          <w:p w14:paraId="7FEA5C0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 pessoas</w:t>
            </w:r>
          </w:p>
        </w:tc>
        <w:tc>
          <w:tcPr>
            <w:tcW w:w="1568" w:type="dxa"/>
            <w:shd w:val="clear" w:color="auto" w:fill="F5F5F5"/>
          </w:tcPr>
          <w:p w14:paraId="5CD8BE1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€105.000</w:t>
            </w:r>
          </w:p>
        </w:tc>
      </w:tr>
      <w:tr w:rsidR="001972D7" w14:paraId="525668B6" w14:textId="77777777">
        <w:trPr>
          <w:jc w:val="center"/>
        </w:trPr>
        <w:tc>
          <w:tcPr>
            <w:tcW w:w="1568" w:type="dxa"/>
          </w:tcPr>
          <w:p w14:paraId="1512003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Lagar de vinho</w:t>
            </w:r>
          </w:p>
        </w:tc>
        <w:tc>
          <w:tcPr>
            <w:tcW w:w="1568" w:type="dxa"/>
          </w:tcPr>
          <w:p w14:paraId="6E9E663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</w:t>
            </w:r>
          </w:p>
        </w:tc>
        <w:tc>
          <w:tcPr>
            <w:tcW w:w="1568" w:type="dxa"/>
          </w:tcPr>
          <w:p w14:paraId="4DC52E7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T1</w:t>
            </w:r>
          </w:p>
        </w:tc>
        <w:tc>
          <w:tcPr>
            <w:tcW w:w="1568" w:type="dxa"/>
          </w:tcPr>
          <w:p w14:paraId="2094724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35</w:t>
            </w:r>
          </w:p>
        </w:tc>
        <w:tc>
          <w:tcPr>
            <w:tcW w:w="1568" w:type="dxa"/>
          </w:tcPr>
          <w:p w14:paraId="79F01E7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2-3 pessoas</w:t>
            </w:r>
          </w:p>
        </w:tc>
        <w:tc>
          <w:tcPr>
            <w:tcW w:w="1568" w:type="dxa"/>
          </w:tcPr>
          <w:p w14:paraId="0BCCFEC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€105.000</w:t>
            </w:r>
          </w:p>
        </w:tc>
      </w:tr>
      <w:tr w:rsidR="001972D7" w14:paraId="347DB34D" w14:textId="77777777">
        <w:trPr>
          <w:jc w:val="center"/>
        </w:trPr>
        <w:tc>
          <w:tcPr>
            <w:tcW w:w="1568" w:type="dxa"/>
            <w:shd w:val="clear" w:color="auto" w:fill="F5F5F5"/>
          </w:tcPr>
          <w:p w14:paraId="57FC013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Casa de lenha</w:t>
            </w:r>
          </w:p>
        </w:tc>
        <w:tc>
          <w:tcPr>
            <w:tcW w:w="1568" w:type="dxa"/>
            <w:shd w:val="clear" w:color="auto" w:fill="F5F5F5"/>
          </w:tcPr>
          <w:p w14:paraId="79C7281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</w:t>
            </w:r>
          </w:p>
        </w:tc>
        <w:tc>
          <w:tcPr>
            <w:tcW w:w="1568" w:type="dxa"/>
            <w:shd w:val="clear" w:color="auto" w:fill="F5F5F5"/>
          </w:tcPr>
          <w:p w14:paraId="6859F26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T0 Studio</w:t>
            </w:r>
          </w:p>
        </w:tc>
        <w:tc>
          <w:tcPr>
            <w:tcW w:w="1568" w:type="dxa"/>
            <w:shd w:val="clear" w:color="auto" w:fill="F5F5F5"/>
          </w:tcPr>
          <w:p w14:paraId="5DB4BFB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25</w:t>
            </w:r>
          </w:p>
        </w:tc>
        <w:tc>
          <w:tcPr>
            <w:tcW w:w="1568" w:type="dxa"/>
            <w:shd w:val="clear" w:color="auto" w:fill="F5F5F5"/>
          </w:tcPr>
          <w:p w14:paraId="7A2BC41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 pessoas</w:t>
            </w:r>
          </w:p>
        </w:tc>
        <w:tc>
          <w:tcPr>
            <w:tcW w:w="1568" w:type="dxa"/>
            <w:shd w:val="clear" w:color="auto" w:fill="F5F5F5"/>
          </w:tcPr>
          <w:p w14:paraId="7C0DB24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€50.000</w:t>
            </w:r>
          </w:p>
        </w:tc>
      </w:tr>
      <w:tr w:rsidR="001972D7" w14:paraId="0FA74484" w14:textId="77777777">
        <w:trPr>
          <w:jc w:val="center"/>
        </w:trPr>
        <w:tc>
          <w:tcPr>
            <w:tcW w:w="1568" w:type="dxa"/>
          </w:tcPr>
          <w:p w14:paraId="5554528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Anexo lateral</w:t>
            </w:r>
          </w:p>
        </w:tc>
        <w:tc>
          <w:tcPr>
            <w:tcW w:w="1568" w:type="dxa"/>
          </w:tcPr>
          <w:p w14:paraId="1EEF292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4</w:t>
            </w:r>
          </w:p>
        </w:tc>
        <w:tc>
          <w:tcPr>
            <w:tcW w:w="1568" w:type="dxa"/>
          </w:tcPr>
          <w:p w14:paraId="5809F59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T1</w:t>
            </w:r>
          </w:p>
        </w:tc>
        <w:tc>
          <w:tcPr>
            <w:tcW w:w="1568" w:type="dxa"/>
          </w:tcPr>
          <w:p w14:paraId="11204FF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25</w:t>
            </w:r>
          </w:p>
        </w:tc>
        <w:tc>
          <w:tcPr>
            <w:tcW w:w="1568" w:type="dxa"/>
          </w:tcPr>
          <w:p w14:paraId="1FA89EF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2-3 pessoas</w:t>
            </w:r>
          </w:p>
        </w:tc>
        <w:tc>
          <w:tcPr>
            <w:tcW w:w="1568" w:type="dxa"/>
          </w:tcPr>
          <w:p w14:paraId="22E6E9E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€100.000</w:t>
            </w:r>
          </w:p>
        </w:tc>
      </w:tr>
      <w:tr w:rsidR="001972D7" w14:paraId="43E2F752" w14:textId="77777777">
        <w:trPr>
          <w:jc w:val="center"/>
        </w:trPr>
        <w:tc>
          <w:tcPr>
            <w:tcW w:w="1568" w:type="dxa"/>
            <w:shd w:val="clear" w:color="auto" w:fill="F5F5F5"/>
          </w:tcPr>
          <w:p w14:paraId="1EFC456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Outros espaços</w:t>
            </w:r>
          </w:p>
        </w:tc>
        <w:tc>
          <w:tcPr>
            <w:tcW w:w="1568" w:type="dxa"/>
            <w:shd w:val="clear" w:color="auto" w:fill="F5F5F5"/>
          </w:tcPr>
          <w:p w14:paraId="4EFE9AB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</w:t>
            </w:r>
          </w:p>
        </w:tc>
        <w:tc>
          <w:tcPr>
            <w:tcW w:w="1568" w:type="dxa"/>
            <w:shd w:val="clear" w:color="auto" w:fill="F5F5F5"/>
          </w:tcPr>
          <w:p w14:paraId="1883323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T0 Suite</w:t>
            </w:r>
          </w:p>
        </w:tc>
        <w:tc>
          <w:tcPr>
            <w:tcW w:w="1568" w:type="dxa"/>
            <w:shd w:val="clear" w:color="auto" w:fill="F5F5F5"/>
          </w:tcPr>
          <w:p w14:paraId="7C29E42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20</w:t>
            </w:r>
          </w:p>
        </w:tc>
        <w:tc>
          <w:tcPr>
            <w:tcW w:w="1568" w:type="dxa"/>
            <w:shd w:val="clear" w:color="auto" w:fill="F5F5F5"/>
          </w:tcPr>
          <w:p w14:paraId="6E22C89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 pessoas</w:t>
            </w:r>
          </w:p>
        </w:tc>
        <w:tc>
          <w:tcPr>
            <w:tcW w:w="1568" w:type="dxa"/>
            <w:shd w:val="clear" w:color="auto" w:fill="F5F5F5"/>
          </w:tcPr>
          <w:p w14:paraId="4777396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€40.000</w:t>
            </w:r>
          </w:p>
        </w:tc>
      </w:tr>
      <w:tr w:rsidR="001972D7" w14:paraId="021A8A97" w14:textId="77777777">
        <w:trPr>
          <w:jc w:val="center"/>
        </w:trPr>
        <w:tc>
          <w:tcPr>
            <w:tcW w:w="1568" w:type="dxa"/>
          </w:tcPr>
          <w:p w14:paraId="7536CDC4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Subtotal construção</w:t>
            </w:r>
          </w:p>
        </w:tc>
        <w:tc>
          <w:tcPr>
            <w:tcW w:w="1568" w:type="dxa"/>
          </w:tcPr>
          <w:p w14:paraId="5280D542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1568" w:type="dxa"/>
          </w:tcPr>
          <w:p w14:paraId="338224F6" w14:textId="77777777" w:rsidR="001972D7" w:rsidRDefault="001972D7" w:rsidP="00DF0F10">
            <w:pPr>
              <w:jc w:val="both"/>
            </w:pPr>
          </w:p>
        </w:tc>
        <w:tc>
          <w:tcPr>
            <w:tcW w:w="1568" w:type="dxa"/>
          </w:tcPr>
          <w:p w14:paraId="22D0BEFF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400</w:t>
            </w:r>
          </w:p>
        </w:tc>
        <w:tc>
          <w:tcPr>
            <w:tcW w:w="1568" w:type="dxa"/>
          </w:tcPr>
          <w:p w14:paraId="3D3BF702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28-36</w:t>
            </w:r>
          </w:p>
        </w:tc>
        <w:tc>
          <w:tcPr>
            <w:tcW w:w="1568" w:type="dxa"/>
          </w:tcPr>
          <w:p w14:paraId="407FCE4F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€350.000</w:t>
            </w:r>
          </w:p>
        </w:tc>
      </w:tr>
    </w:tbl>
    <w:p w14:paraId="4F4366D2" w14:textId="77777777" w:rsidR="001972D7" w:rsidRDefault="001972D7" w:rsidP="00DF0F10">
      <w:pPr>
        <w:jc w:val="both"/>
      </w:pPr>
    </w:p>
    <w:p w14:paraId="67CC6752" w14:textId="77777777" w:rsidR="001972D7" w:rsidRDefault="00000000" w:rsidP="00DF0F10">
      <w:pPr>
        <w:pStyle w:val="Ttulo3"/>
        <w:jc w:val="both"/>
      </w:pPr>
      <w:r>
        <w:t>2.3.2. Especificações por Unidade</w:t>
      </w:r>
    </w:p>
    <w:p w14:paraId="27A4AE40" w14:textId="77777777" w:rsidR="001972D7" w:rsidRDefault="00000000" w:rsidP="00DF0F10">
      <w:pPr>
        <w:jc w:val="both"/>
      </w:pPr>
      <w:r>
        <w:t>Cada unidade de alojamento incluirá: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1972D7" w14:paraId="36510263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73BD9195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4703" w:type="dxa"/>
            <w:shd w:val="clear" w:color="auto" w:fill="1A1A1A"/>
          </w:tcPr>
          <w:p w14:paraId="4A86F425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Especificação</w:t>
            </w:r>
          </w:p>
        </w:tc>
      </w:tr>
      <w:tr w:rsidR="001972D7" w14:paraId="0BEDD75B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5CD56CB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Estrutura</w:t>
            </w:r>
          </w:p>
        </w:tc>
        <w:tc>
          <w:tcPr>
            <w:tcW w:w="4703" w:type="dxa"/>
            <w:shd w:val="clear" w:color="auto" w:fill="F5F5F5"/>
          </w:tcPr>
          <w:p w14:paraId="02B8F07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Paredes em alvenaria de pedra (existentes), cobertura em madeira e telha</w:t>
            </w:r>
          </w:p>
        </w:tc>
      </w:tr>
      <w:tr w:rsidR="001972D7" w14:paraId="4BAC7E5A" w14:textId="77777777">
        <w:trPr>
          <w:jc w:val="center"/>
        </w:trPr>
        <w:tc>
          <w:tcPr>
            <w:tcW w:w="4703" w:type="dxa"/>
          </w:tcPr>
          <w:p w14:paraId="3E6B748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Pavimento</w:t>
            </w:r>
          </w:p>
        </w:tc>
        <w:tc>
          <w:tcPr>
            <w:tcW w:w="4703" w:type="dxa"/>
          </w:tcPr>
          <w:p w14:paraId="3B62784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Soalho em madeira de pinho ou tijoleira artesanal</w:t>
            </w:r>
          </w:p>
        </w:tc>
      </w:tr>
      <w:tr w:rsidR="001972D7" w14:paraId="731EAE60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33781EA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Cozinha</w:t>
            </w:r>
          </w:p>
        </w:tc>
        <w:tc>
          <w:tcPr>
            <w:tcW w:w="4703" w:type="dxa"/>
            <w:shd w:val="clear" w:color="auto" w:fill="F5F5F5"/>
          </w:tcPr>
          <w:p w14:paraId="223C01D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Kitchenette equipada (placa, frigorífico, micro-ondas, louça)</w:t>
            </w:r>
          </w:p>
        </w:tc>
      </w:tr>
      <w:tr w:rsidR="001972D7" w14:paraId="51D04D4B" w14:textId="77777777">
        <w:trPr>
          <w:jc w:val="center"/>
        </w:trPr>
        <w:tc>
          <w:tcPr>
            <w:tcW w:w="4703" w:type="dxa"/>
          </w:tcPr>
          <w:p w14:paraId="7B1497F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Casa de banho</w:t>
            </w:r>
          </w:p>
        </w:tc>
        <w:tc>
          <w:tcPr>
            <w:tcW w:w="4703" w:type="dxa"/>
          </w:tcPr>
          <w:p w14:paraId="601647E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Duche, lavatório, sanita — acabamentos em pedra natural e azulejo artesanal</w:t>
            </w:r>
          </w:p>
        </w:tc>
      </w:tr>
      <w:tr w:rsidR="001972D7" w14:paraId="54BEC120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3F3205D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Climatização</w:t>
            </w:r>
          </w:p>
        </w:tc>
        <w:tc>
          <w:tcPr>
            <w:tcW w:w="4703" w:type="dxa"/>
            <w:shd w:val="clear" w:color="auto" w:fill="F5F5F5"/>
          </w:tcPr>
          <w:p w14:paraId="7D161F6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Ar condicionado split ou salamandra a lenha (conforme tipologia)</w:t>
            </w:r>
          </w:p>
        </w:tc>
      </w:tr>
      <w:tr w:rsidR="001972D7" w14:paraId="68BF3330" w14:textId="77777777">
        <w:trPr>
          <w:jc w:val="center"/>
        </w:trPr>
        <w:tc>
          <w:tcPr>
            <w:tcW w:w="4703" w:type="dxa"/>
          </w:tcPr>
          <w:p w14:paraId="3503D04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lastRenderedPageBreak/>
              <w:t>Mobiliário</w:t>
            </w:r>
          </w:p>
        </w:tc>
        <w:tc>
          <w:tcPr>
            <w:tcW w:w="4703" w:type="dxa"/>
          </w:tcPr>
          <w:p w14:paraId="6E59091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Cama, mesa, cadeiras, armário — design contemporâneo com materiais tradicionais</w:t>
            </w:r>
          </w:p>
        </w:tc>
      </w:tr>
      <w:tr w:rsidR="001972D7" w14:paraId="104EE1DA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0A1BA55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Tecnologia</w:t>
            </w:r>
          </w:p>
        </w:tc>
        <w:tc>
          <w:tcPr>
            <w:tcW w:w="4703" w:type="dxa"/>
            <w:shd w:val="clear" w:color="auto" w:fill="F5F5F5"/>
          </w:tcPr>
          <w:p w14:paraId="61A19E9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Wi-Fi, TV, fechadura eletrónica, iluminação LED</w:t>
            </w:r>
          </w:p>
        </w:tc>
      </w:tr>
      <w:tr w:rsidR="001972D7" w14:paraId="4106E6F9" w14:textId="77777777">
        <w:trPr>
          <w:jc w:val="center"/>
        </w:trPr>
        <w:tc>
          <w:tcPr>
            <w:tcW w:w="4703" w:type="dxa"/>
          </w:tcPr>
          <w:p w14:paraId="3D3B227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Exterior</w:t>
            </w:r>
          </w:p>
        </w:tc>
        <w:tc>
          <w:tcPr>
            <w:tcW w:w="4703" w:type="dxa"/>
          </w:tcPr>
          <w:p w14:paraId="20A6FB6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Terraço ou pátio privativo com vista para o jardim</w:t>
            </w:r>
          </w:p>
        </w:tc>
      </w:tr>
    </w:tbl>
    <w:p w14:paraId="40D7A869" w14:textId="77777777" w:rsidR="001972D7" w:rsidRDefault="001972D7" w:rsidP="00DF0F10">
      <w:pPr>
        <w:jc w:val="both"/>
      </w:pPr>
    </w:p>
    <w:p w14:paraId="2C64A8B3" w14:textId="77777777" w:rsidR="001972D7" w:rsidRDefault="00000000" w:rsidP="00DF0F10">
      <w:pPr>
        <w:pStyle w:val="Ttulo3"/>
        <w:jc w:val="both"/>
      </w:pPr>
      <w:r>
        <w:t>2.3.3. Mobiliário e Equipamento (€50.000)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972D7" w14:paraId="28EEA6ED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2CA8ABBA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2351" w:type="dxa"/>
            <w:shd w:val="clear" w:color="auto" w:fill="1A1A1A"/>
          </w:tcPr>
          <w:p w14:paraId="5DD0CA19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Quantidade</w:t>
            </w:r>
          </w:p>
        </w:tc>
        <w:tc>
          <w:tcPr>
            <w:tcW w:w="2351" w:type="dxa"/>
            <w:shd w:val="clear" w:color="auto" w:fill="1A1A1A"/>
          </w:tcPr>
          <w:p w14:paraId="2DE5FE85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Custo Unitário</w:t>
            </w:r>
          </w:p>
        </w:tc>
        <w:tc>
          <w:tcPr>
            <w:tcW w:w="2351" w:type="dxa"/>
            <w:shd w:val="clear" w:color="auto" w:fill="1A1A1A"/>
          </w:tcPr>
          <w:p w14:paraId="6B61FB32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 w:rsidR="001972D7" w14:paraId="71CDDA71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6868C0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Camas e colchões</w:t>
            </w:r>
          </w:p>
        </w:tc>
        <w:tc>
          <w:tcPr>
            <w:tcW w:w="2351" w:type="dxa"/>
            <w:shd w:val="clear" w:color="auto" w:fill="F5F5F5"/>
          </w:tcPr>
          <w:p w14:paraId="52B65EF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14</w:t>
            </w:r>
          </w:p>
        </w:tc>
        <w:tc>
          <w:tcPr>
            <w:tcW w:w="2351" w:type="dxa"/>
            <w:shd w:val="clear" w:color="auto" w:fill="F5F5F5"/>
          </w:tcPr>
          <w:p w14:paraId="396586E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€800</w:t>
            </w:r>
          </w:p>
        </w:tc>
        <w:tc>
          <w:tcPr>
            <w:tcW w:w="2351" w:type="dxa"/>
            <w:shd w:val="clear" w:color="auto" w:fill="F5F5F5"/>
          </w:tcPr>
          <w:p w14:paraId="06F4A0E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€11.200</w:t>
            </w:r>
          </w:p>
        </w:tc>
      </w:tr>
      <w:tr w:rsidR="001972D7" w14:paraId="513C528D" w14:textId="77777777">
        <w:trPr>
          <w:jc w:val="center"/>
        </w:trPr>
        <w:tc>
          <w:tcPr>
            <w:tcW w:w="2351" w:type="dxa"/>
          </w:tcPr>
          <w:p w14:paraId="01420C0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Mobiliário de quarto</w:t>
            </w:r>
          </w:p>
        </w:tc>
        <w:tc>
          <w:tcPr>
            <w:tcW w:w="2351" w:type="dxa"/>
          </w:tcPr>
          <w:p w14:paraId="5DD510E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14</w:t>
            </w:r>
          </w:p>
        </w:tc>
        <w:tc>
          <w:tcPr>
            <w:tcW w:w="2351" w:type="dxa"/>
          </w:tcPr>
          <w:p w14:paraId="51F596D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€600</w:t>
            </w:r>
          </w:p>
        </w:tc>
        <w:tc>
          <w:tcPr>
            <w:tcW w:w="2351" w:type="dxa"/>
          </w:tcPr>
          <w:p w14:paraId="55A90BF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€8.400</w:t>
            </w:r>
          </w:p>
        </w:tc>
      </w:tr>
      <w:tr w:rsidR="001972D7" w14:paraId="521E0D82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237CCE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Kitchenette equipada</w:t>
            </w:r>
          </w:p>
        </w:tc>
        <w:tc>
          <w:tcPr>
            <w:tcW w:w="2351" w:type="dxa"/>
            <w:shd w:val="clear" w:color="auto" w:fill="F5F5F5"/>
          </w:tcPr>
          <w:p w14:paraId="01BD9AE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14</w:t>
            </w:r>
          </w:p>
        </w:tc>
        <w:tc>
          <w:tcPr>
            <w:tcW w:w="2351" w:type="dxa"/>
            <w:shd w:val="clear" w:color="auto" w:fill="F5F5F5"/>
          </w:tcPr>
          <w:p w14:paraId="61EC84F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€500</w:t>
            </w:r>
          </w:p>
        </w:tc>
        <w:tc>
          <w:tcPr>
            <w:tcW w:w="2351" w:type="dxa"/>
            <w:shd w:val="clear" w:color="auto" w:fill="F5F5F5"/>
          </w:tcPr>
          <w:p w14:paraId="49B57A3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€7.000</w:t>
            </w:r>
          </w:p>
        </w:tc>
      </w:tr>
      <w:tr w:rsidR="001972D7" w14:paraId="0BD427B0" w14:textId="77777777">
        <w:trPr>
          <w:jc w:val="center"/>
        </w:trPr>
        <w:tc>
          <w:tcPr>
            <w:tcW w:w="2351" w:type="dxa"/>
          </w:tcPr>
          <w:p w14:paraId="65F90E4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Equipamento de casa de banho</w:t>
            </w:r>
          </w:p>
        </w:tc>
        <w:tc>
          <w:tcPr>
            <w:tcW w:w="2351" w:type="dxa"/>
          </w:tcPr>
          <w:p w14:paraId="1EA6137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14</w:t>
            </w:r>
          </w:p>
        </w:tc>
        <w:tc>
          <w:tcPr>
            <w:tcW w:w="2351" w:type="dxa"/>
          </w:tcPr>
          <w:p w14:paraId="644562E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€400</w:t>
            </w:r>
          </w:p>
        </w:tc>
        <w:tc>
          <w:tcPr>
            <w:tcW w:w="2351" w:type="dxa"/>
          </w:tcPr>
          <w:p w14:paraId="54EFBA8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€5.600</w:t>
            </w:r>
          </w:p>
        </w:tc>
      </w:tr>
      <w:tr w:rsidR="001972D7" w14:paraId="3522B06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5033F7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Roupa de cama e banho</w:t>
            </w:r>
          </w:p>
        </w:tc>
        <w:tc>
          <w:tcPr>
            <w:tcW w:w="2351" w:type="dxa"/>
            <w:shd w:val="clear" w:color="auto" w:fill="F5F5F5"/>
          </w:tcPr>
          <w:p w14:paraId="48A6785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14</w:t>
            </w:r>
          </w:p>
        </w:tc>
        <w:tc>
          <w:tcPr>
            <w:tcW w:w="2351" w:type="dxa"/>
            <w:shd w:val="clear" w:color="auto" w:fill="F5F5F5"/>
          </w:tcPr>
          <w:p w14:paraId="35649A9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€300</w:t>
            </w:r>
          </w:p>
        </w:tc>
        <w:tc>
          <w:tcPr>
            <w:tcW w:w="2351" w:type="dxa"/>
            <w:shd w:val="clear" w:color="auto" w:fill="F5F5F5"/>
          </w:tcPr>
          <w:p w14:paraId="6F8AA68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€4.200</w:t>
            </w:r>
          </w:p>
        </w:tc>
      </w:tr>
      <w:tr w:rsidR="001972D7" w14:paraId="0276C476" w14:textId="77777777">
        <w:trPr>
          <w:jc w:val="center"/>
        </w:trPr>
        <w:tc>
          <w:tcPr>
            <w:tcW w:w="2351" w:type="dxa"/>
          </w:tcPr>
          <w:p w14:paraId="0ED63DE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Decoração e arte local</w:t>
            </w:r>
          </w:p>
        </w:tc>
        <w:tc>
          <w:tcPr>
            <w:tcW w:w="2351" w:type="dxa"/>
          </w:tcPr>
          <w:p w14:paraId="4C11A2A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14</w:t>
            </w:r>
          </w:p>
        </w:tc>
        <w:tc>
          <w:tcPr>
            <w:tcW w:w="2351" w:type="dxa"/>
          </w:tcPr>
          <w:p w14:paraId="5B98E0E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€200</w:t>
            </w:r>
          </w:p>
        </w:tc>
        <w:tc>
          <w:tcPr>
            <w:tcW w:w="2351" w:type="dxa"/>
          </w:tcPr>
          <w:p w14:paraId="12F9567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€2.800</w:t>
            </w:r>
          </w:p>
        </w:tc>
      </w:tr>
      <w:tr w:rsidR="001972D7" w14:paraId="25B9FBD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15BA34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Tecnologia (TV, Wi-Fi, fechadura)</w:t>
            </w:r>
          </w:p>
        </w:tc>
        <w:tc>
          <w:tcPr>
            <w:tcW w:w="2351" w:type="dxa"/>
            <w:shd w:val="clear" w:color="auto" w:fill="F5F5F5"/>
          </w:tcPr>
          <w:p w14:paraId="5394C94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14</w:t>
            </w:r>
          </w:p>
        </w:tc>
        <w:tc>
          <w:tcPr>
            <w:tcW w:w="2351" w:type="dxa"/>
            <w:shd w:val="clear" w:color="auto" w:fill="F5F5F5"/>
          </w:tcPr>
          <w:p w14:paraId="0DFA360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€500</w:t>
            </w:r>
          </w:p>
        </w:tc>
        <w:tc>
          <w:tcPr>
            <w:tcW w:w="2351" w:type="dxa"/>
            <w:shd w:val="clear" w:color="auto" w:fill="F5F5F5"/>
          </w:tcPr>
          <w:p w14:paraId="52F896B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€7.000</w:t>
            </w:r>
          </w:p>
        </w:tc>
      </w:tr>
      <w:tr w:rsidR="001972D7" w14:paraId="567EF52C" w14:textId="77777777">
        <w:trPr>
          <w:jc w:val="center"/>
        </w:trPr>
        <w:tc>
          <w:tcPr>
            <w:tcW w:w="2351" w:type="dxa"/>
          </w:tcPr>
          <w:p w14:paraId="6AFE298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Reserva e extras</w:t>
            </w:r>
          </w:p>
        </w:tc>
        <w:tc>
          <w:tcPr>
            <w:tcW w:w="2351" w:type="dxa"/>
          </w:tcPr>
          <w:p w14:paraId="338C57D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2A12C2A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2CC32C1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€3.800</w:t>
            </w:r>
          </w:p>
        </w:tc>
      </w:tr>
      <w:tr w:rsidR="001972D7" w14:paraId="5398EEF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F908721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2351" w:type="dxa"/>
            <w:shd w:val="clear" w:color="auto" w:fill="F5F5F5"/>
          </w:tcPr>
          <w:p w14:paraId="469CD747" w14:textId="77777777" w:rsidR="001972D7" w:rsidRDefault="001972D7" w:rsidP="00DF0F10">
            <w:pPr>
              <w:jc w:val="both"/>
            </w:pPr>
          </w:p>
        </w:tc>
        <w:tc>
          <w:tcPr>
            <w:tcW w:w="2351" w:type="dxa"/>
            <w:shd w:val="clear" w:color="auto" w:fill="F5F5F5"/>
          </w:tcPr>
          <w:p w14:paraId="09FB93EA" w14:textId="77777777" w:rsidR="001972D7" w:rsidRDefault="001972D7" w:rsidP="00DF0F10">
            <w:pPr>
              <w:jc w:val="both"/>
            </w:pPr>
          </w:p>
        </w:tc>
        <w:tc>
          <w:tcPr>
            <w:tcW w:w="2351" w:type="dxa"/>
            <w:shd w:val="clear" w:color="auto" w:fill="F5F5F5"/>
          </w:tcPr>
          <w:p w14:paraId="136638AD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€50.000</w:t>
            </w:r>
          </w:p>
        </w:tc>
      </w:tr>
    </w:tbl>
    <w:p w14:paraId="2D1409FE" w14:textId="77777777" w:rsidR="001972D7" w:rsidRDefault="001972D7" w:rsidP="00DF0F10">
      <w:pPr>
        <w:jc w:val="both"/>
      </w:pPr>
    </w:p>
    <w:p w14:paraId="74D018B5" w14:textId="77777777" w:rsidR="001972D7" w:rsidRDefault="00000000" w:rsidP="00DF0F10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E50C3DF" w14:textId="77777777" w:rsidR="001972D7" w:rsidRDefault="00000000" w:rsidP="00DF0F10">
      <w:pPr>
        <w:pStyle w:val="Ttulo3"/>
        <w:jc w:val="both"/>
      </w:pPr>
      <w:r>
        <w:t>2.4. Centro de Formação (€160.000)</w:t>
      </w:r>
    </w:p>
    <w:p w14:paraId="2B774669" w14:textId="77777777" w:rsidR="001972D7" w:rsidRDefault="00000000" w:rsidP="00DF0F10">
      <w:pPr>
        <w:jc w:val="both"/>
      </w:pPr>
      <w:r>
        <w:t>O centro de formação será adaptado a partir de espaços existentes na Quinta, com 200 m² de área útil distribuídos por três zonas funcionais.</w:t>
      </w:r>
    </w:p>
    <w:p w14:paraId="19D5027D" w14:textId="77777777" w:rsidR="001972D7" w:rsidRDefault="00000000" w:rsidP="00DF0F10">
      <w:pPr>
        <w:pStyle w:val="Ttulo3"/>
        <w:jc w:val="both"/>
      </w:pPr>
      <w:r>
        <w:t>2.4.1. Distribuição Funcional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972D7" w14:paraId="3FC87B2C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1BCD2ECF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Zona</w:t>
            </w:r>
          </w:p>
        </w:tc>
        <w:tc>
          <w:tcPr>
            <w:tcW w:w="2351" w:type="dxa"/>
            <w:shd w:val="clear" w:color="auto" w:fill="1A1A1A"/>
          </w:tcPr>
          <w:p w14:paraId="298973EC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Área (m²)</w:t>
            </w:r>
          </w:p>
        </w:tc>
        <w:tc>
          <w:tcPr>
            <w:tcW w:w="2351" w:type="dxa"/>
            <w:shd w:val="clear" w:color="auto" w:fill="1A1A1A"/>
          </w:tcPr>
          <w:p w14:paraId="1930EB7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w="2351" w:type="dxa"/>
            <w:shd w:val="clear" w:color="auto" w:fill="1A1A1A"/>
          </w:tcPr>
          <w:p w14:paraId="04C6200E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Equipamento</w:t>
            </w:r>
          </w:p>
        </w:tc>
      </w:tr>
      <w:tr w:rsidR="001972D7" w14:paraId="19672D13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92A28C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Sala teórica</w:t>
            </w:r>
          </w:p>
        </w:tc>
        <w:tc>
          <w:tcPr>
            <w:tcW w:w="2351" w:type="dxa"/>
            <w:shd w:val="clear" w:color="auto" w:fill="F5F5F5"/>
          </w:tcPr>
          <w:p w14:paraId="316AC29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50</w:t>
            </w:r>
          </w:p>
        </w:tc>
        <w:tc>
          <w:tcPr>
            <w:tcW w:w="2351" w:type="dxa"/>
            <w:shd w:val="clear" w:color="auto" w:fill="F5F5F5"/>
          </w:tcPr>
          <w:p w14:paraId="67B8F1F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Aulas teóricas, palestras, projeções</w:t>
            </w:r>
          </w:p>
        </w:tc>
        <w:tc>
          <w:tcPr>
            <w:tcW w:w="2351" w:type="dxa"/>
            <w:shd w:val="clear" w:color="auto" w:fill="F5F5F5"/>
          </w:tcPr>
          <w:p w14:paraId="3D26ED3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20 lugares, projetor, quadro interativo, sistema de som</w:t>
            </w:r>
          </w:p>
        </w:tc>
      </w:tr>
      <w:tr w:rsidR="001972D7" w14:paraId="06814E1A" w14:textId="77777777">
        <w:trPr>
          <w:jc w:val="center"/>
        </w:trPr>
        <w:tc>
          <w:tcPr>
            <w:tcW w:w="2351" w:type="dxa"/>
          </w:tcPr>
          <w:p w14:paraId="2639006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Oficina de culinária</w:t>
            </w:r>
          </w:p>
        </w:tc>
        <w:tc>
          <w:tcPr>
            <w:tcW w:w="2351" w:type="dxa"/>
          </w:tcPr>
          <w:p w14:paraId="73D23D3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80</w:t>
            </w:r>
          </w:p>
        </w:tc>
        <w:tc>
          <w:tcPr>
            <w:tcW w:w="2351" w:type="dxa"/>
          </w:tcPr>
          <w:p w14:paraId="6383959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Workshops práticos de culinária tradicional</w:t>
            </w:r>
          </w:p>
        </w:tc>
        <w:tc>
          <w:tcPr>
            <w:tcW w:w="2351" w:type="dxa"/>
          </w:tcPr>
          <w:p w14:paraId="4A0D97B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 bancadas de trabalho, forno a lenha, fogão industrial, utensílios</w:t>
            </w:r>
          </w:p>
        </w:tc>
      </w:tr>
      <w:tr w:rsidR="001972D7" w14:paraId="2DF644AA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99DE50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Oficina de artes têxteis</w:t>
            </w:r>
          </w:p>
        </w:tc>
        <w:tc>
          <w:tcPr>
            <w:tcW w:w="2351" w:type="dxa"/>
            <w:shd w:val="clear" w:color="auto" w:fill="F5F5F5"/>
          </w:tcPr>
          <w:p w14:paraId="2968367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70</w:t>
            </w:r>
          </w:p>
        </w:tc>
        <w:tc>
          <w:tcPr>
            <w:tcW w:w="2351" w:type="dxa"/>
            <w:shd w:val="clear" w:color="auto" w:fill="F5F5F5"/>
          </w:tcPr>
          <w:p w14:paraId="1DFEC69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 xml:space="preserve">Bordados, rendados, </w:t>
            </w:r>
            <w:r>
              <w:rPr>
                <w:sz w:val="20"/>
              </w:rPr>
              <w:lastRenderedPageBreak/>
              <w:t>tecelagem</w:t>
            </w:r>
          </w:p>
        </w:tc>
        <w:tc>
          <w:tcPr>
            <w:tcW w:w="2351" w:type="dxa"/>
            <w:shd w:val="clear" w:color="auto" w:fill="F5F5F5"/>
          </w:tcPr>
          <w:p w14:paraId="5215EB7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lastRenderedPageBreak/>
              <w:t xml:space="preserve">10 postos de trabalho, teares, bastidores, </w:t>
            </w:r>
            <w:r>
              <w:rPr>
                <w:sz w:val="20"/>
              </w:rPr>
              <w:lastRenderedPageBreak/>
              <w:t>iluminação direcional</w:t>
            </w:r>
          </w:p>
        </w:tc>
      </w:tr>
    </w:tbl>
    <w:p w14:paraId="5BB4F5D6" w14:textId="77777777" w:rsidR="001972D7" w:rsidRDefault="001972D7" w:rsidP="00DF0F10">
      <w:pPr>
        <w:jc w:val="both"/>
      </w:pPr>
    </w:p>
    <w:p w14:paraId="484808E7" w14:textId="77777777" w:rsidR="001972D7" w:rsidRDefault="00000000" w:rsidP="00DF0F10">
      <w:pPr>
        <w:pStyle w:val="Ttulo3"/>
        <w:jc w:val="both"/>
      </w:pPr>
      <w:r>
        <w:t>2.4.2. Obras de Adaptação (€160.000)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972D7" w14:paraId="31DA68D3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0E8A70EB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701AA98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3135" w:type="dxa"/>
            <w:shd w:val="clear" w:color="auto" w:fill="1A1A1A"/>
          </w:tcPr>
          <w:p w14:paraId="49E6AF2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1972D7" w14:paraId="56DC95B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2F4319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Estrutura e cobertura</w:t>
            </w:r>
          </w:p>
        </w:tc>
        <w:tc>
          <w:tcPr>
            <w:tcW w:w="3135" w:type="dxa"/>
            <w:shd w:val="clear" w:color="auto" w:fill="F5F5F5"/>
          </w:tcPr>
          <w:p w14:paraId="0D1EED2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Reforço estrutural, substituição de cobertura</w:t>
            </w:r>
          </w:p>
        </w:tc>
        <w:tc>
          <w:tcPr>
            <w:tcW w:w="3135" w:type="dxa"/>
            <w:shd w:val="clear" w:color="auto" w:fill="F5F5F5"/>
          </w:tcPr>
          <w:p w14:paraId="767DE58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€40.000</w:t>
            </w:r>
          </w:p>
        </w:tc>
      </w:tr>
      <w:tr w:rsidR="001972D7" w14:paraId="2EFD3E40" w14:textId="77777777">
        <w:trPr>
          <w:jc w:val="center"/>
        </w:trPr>
        <w:tc>
          <w:tcPr>
            <w:tcW w:w="3135" w:type="dxa"/>
          </w:tcPr>
          <w:p w14:paraId="67683D3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Pavimentos e paredes</w:t>
            </w:r>
          </w:p>
        </w:tc>
        <w:tc>
          <w:tcPr>
            <w:tcW w:w="3135" w:type="dxa"/>
          </w:tcPr>
          <w:p w14:paraId="25010F2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Pavimento em mosaico hidráulico, paredes rebocadas e pintadas</w:t>
            </w:r>
          </w:p>
        </w:tc>
        <w:tc>
          <w:tcPr>
            <w:tcW w:w="3135" w:type="dxa"/>
          </w:tcPr>
          <w:p w14:paraId="34AEBFB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€25.000</w:t>
            </w:r>
          </w:p>
        </w:tc>
      </w:tr>
      <w:tr w:rsidR="001972D7" w14:paraId="0FF9565A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449D94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Instalações técnicas</w:t>
            </w:r>
          </w:p>
        </w:tc>
        <w:tc>
          <w:tcPr>
            <w:tcW w:w="3135" w:type="dxa"/>
            <w:shd w:val="clear" w:color="auto" w:fill="F5F5F5"/>
          </w:tcPr>
          <w:p w14:paraId="6020F27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Rede elétrica reforçada, água, gás, exaustão</w:t>
            </w:r>
          </w:p>
        </w:tc>
        <w:tc>
          <w:tcPr>
            <w:tcW w:w="3135" w:type="dxa"/>
            <w:shd w:val="clear" w:color="auto" w:fill="F5F5F5"/>
          </w:tcPr>
          <w:p w14:paraId="6B03E87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€35.000</w:t>
            </w:r>
          </w:p>
        </w:tc>
      </w:tr>
      <w:tr w:rsidR="001972D7" w14:paraId="4F62B3E6" w14:textId="77777777">
        <w:trPr>
          <w:jc w:val="center"/>
        </w:trPr>
        <w:tc>
          <w:tcPr>
            <w:tcW w:w="3135" w:type="dxa"/>
          </w:tcPr>
          <w:p w14:paraId="6B72749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Caixilharias e vãos</w:t>
            </w:r>
          </w:p>
        </w:tc>
        <w:tc>
          <w:tcPr>
            <w:tcW w:w="3135" w:type="dxa"/>
          </w:tcPr>
          <w:p w14:paraId="20F0948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Janelas em alumínio com rotura térmica, portas</w:t>
            </w:r>
          </w:p>
        </w:tc>
        <w:tc>
          <w:tcPr>
            <w:tcW w:w="3135" w:type="dxa"/>
          </w:tcPr>
          <w:p w14:paraId="487F1C0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€20.000</w:t>
            </w:r>
          </w:p>
        </w:tc>
      </w:tr>
      <w:tr w:rsidR="001972D7" w14:paraId="5396E26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89C4E5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Acessibilidade</w:t>
            </w:r>
          </w:p>
        </w:tc>
        <w:tc>
          <w:tcPr>
            <w:tcW w:w="3135" w:type="dxa"/>
            <w:shd w:val="clear" w:color="auto" w:fill="F5F5F5"/>
          </w:tcPr>
          <w:p w14:paraId="3F76BDB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Rampa de acesso, casa de banho adaptada</w:t>
            </w:r>
          </w:p>
        </w:tc>
        <w:tc>
          <w:tcPr>
            <w:tcW w:w="3135" w:type="dxa"/>
            <w:shd w:val="clear" w:color="auto" w:fill="F5F5F5"/>
          </w:tcPr>
          <w:p w14:paraId="495817D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  <w:tr w:rsidR="001972D7" w14:paraId="335614FF" w14:textId="77777777">
        <w:trPr>
          <w:jc w:val="center"/>
        </w:trPr>
        <w:tc>
          <w:tcPr>
            <w:tcW w:w="3135" w:type="dxa"/>
          </w:tcPr>
          <w:p w14:paraId="5E7860B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Acabamentos e decoração</w:t>
            </w:r>
          </w:p>
        </w:tc>
        <w:tc>
          <w:tcPr>
            <w:tcW w:w="3135" w:type="dxa"/>
          </w:tcPr>
          <w:p w14:paraId="4B22F10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Pintura, revestimentos, sinalética</w:t>
            </w:r>
          </w:p>
        </w:tc>
        <w:tc>
          <w:tcPr>
            <w:tcW w:w="3135" w:type="dxa"/>
          </w:tcPr>
          <w:p w14:paraId="1686256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  <w:tr w:rsidR="001972D7" w14:paraId="7B5CB86E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8704B0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Espaço exterior</w:t>
            </w:r>
          </w:p>
        </w:tc>
        <w:tc>
          <w:tcPr>
            <w:tcW w:w="3135" w:type="dxa"/>
            <w:shd w:val="clear" w:color="auto" w:fill="F5F5F5"/>
          </w:tcPr>
          <w:p w14:paraId="56FB6E4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Pátio coberto para atividades ao ar livre</w:t>
            </w:r>
          </w:p>
        </w:tc>
        <w:tc>
          <w:tcPr>
            <w:tcW w:w="3135" w:type="dxa"/>
            <w:shd w:val="clear" w:color="auto" w:fill="F5F5F5"/>
          </w:tcPr>
          <w:p w14:paraId="06C2D47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€10.000</w:t>
            </w:r>
          </w:p>
        </w:tc>
      </w:tr>
    </w:tbl>
    <w:p w14:paraId="2F1C5BCF" w14:textId="77777777" w:rsidR="001972D7" w:rsidRDefault="001972D7" w:rsidP="00DF0F10">
      <w:pPr>
        <w:jc w:val="both"/>
      </w:pPr>
    </w:p>
    <w:p w14:paraId="6DFAD3D0" w14:textId="77777777" w:rsidR="001972D7" w:rsidRDefault="00000000" w:rsidP="00DF0F10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A9CB492" w14:textId="77777777" w:rsidR="001972D7" w:rsidRDefault="00000000" w:rsidP="00DF0F10">
      <w:pPr>
        <w:pStyle w:val="Ttulo2"/>
        <w:jc w:val="both"/>
      </w:pPr>
      <w:r>
        <w:t>3. Programa de Formação</w:t>
      </w:r>
    </w:p>
    <w:p w14:paraId="78C80EFD" w14:textId="77777777" w:rsidR="001972D7" w:rsidRDefault="00000000" w:rsidP="00DF0F10">
      <w:pPr>
        <w:pStyle w:val="Ttulo3"/>
        <w:jc w:val="both"/>
      </w:pPr>
      <w:r>
        <w:t>3.1. Visão Geral</w:t>
      </w:r>
    </w:p>
    <w:p w14:paraId="2DF40AD4" w14:textId="77777777" w:rsidR="001972D7" w:rsidRDefault="00000000" w:rsidP="00DF0F10">
      <w:pPr>
        <w:jc w:val="both"/>
      </w:pPr>
      <w:r>
        <w:t>O programa de formação da Quinta do Visconde articula cinco áreas temáticas, cada uma com cursos de longa duração (certificados pelo IEFP/DGERT) e workshops de curta duração (abertos ao público e turistas). A formação é simultaneamente um instrumento de inclusão social e uma fonte de receita.</w:t>
      </w:r>
    </w:p>
    <w:p w14:paraId="065037B8" w14:textId="77777777" w:rsidR="001972D7" w:rsidRDefault="00000000" w:rsidP="00DF0F10">
      <w:pPr>
        <w:pStyle w:val="Ttulo3"/>
        <w:jc w:val="both"/>
      </w:pPr>
      <w:r>
        <w:t>3.2. Área 1 — Culinária Tradicional</w:t>
      </w:r>
    </w:p>
    <w:p w14:paraId="4E763302" w14:textId="77777777" w:rsidR="001972D7" w:rsidRDefault="00000000" w:rsidP="00DF0F10">
      <w:pPr>
        <w:jc w:val="both"/>
      </w:pPr>
      <w:r>
        <w:t>A culinária da região de Aveiro é marcada pelo azeite, pelo arroz das Rias, pelo pão de milho, pelo vinho e pela queijaria. A Quinta do Visconde, enquanto antiga fazenda produtiva com lagar de azeite e lagar de vinho, é o cenário ideal para a transmissão destes saberes.</w:t>
      </w:r>
    </w:p>
    <w:p w14:paraId="278FB12A" w14:textId="77777777" w:rsidR="001972D7" w:rsidRDefault="00000000" w:rsidP="00DF0F10">
      <w:pPr>
        <w:pStyle w:val="Ttulo3"/>
        <w:jc w:val="both"/>
      </w:pPr>
      <w:r>
        <w:t>Cursos de Longa Duração (Certificados IEFP/DGERT)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972D7" w14:paraId="5D90ABC0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4E8C5F24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Curso</w:t>
            </w:r>
          </w:p>
        </w:tc>
        <w:tc>
          <w:tcPr>
            <w:tcW w:w="2351" w:type="dxa"/>
            <w:shd w:val="clear" w:color="auto" w:fill="1A1A1A"/>
          </w:tcPr>
          <w:p w14:paraId="7A2ABB7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5466F12A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Formandos</w:t>
            </w:r>
          </w:p>
        </w:tc>
        <w:tc>
          <w:tcPr>
            <w:tcW w:w="2351" w:type="dxa"/>
            <w:shd w:val="clear" w:color="auto" w:fill="1A1A1A"/>
          </w:tcPr>
          <w:p w14:paraId="0C3EBACB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Conteúdo Programático</w:t>
            </w:r>
          </w:p>
        </w:tc>
      </w:tr>
      <w:tr w:rsidR="001972D7" w14:paraId="070ACE9C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219D2D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 xml:space="preserve">Mestre Padeiro </w:t>
            </w:r>
            <w:r>
              <w:rPr>
                <w:sz w:val="20"/>
              </w:rPr>
              <w:lastRenderedPageBreak/>
              <w:t>Tradicional</w:t>
            </w:r>
          </w:p>
        </w:tc>
        <w:tc>
          <w:tcPr>
            <w:tcW w:w="2351" w:type="dxa"/>
            <w:shd w:val="clear" w:color="auto" w:fill="F5F5F5"/>
          </w:tcPr>
          <w:p w14:paraId="03B9959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lastRenderedPageBreak/>
              <w:t>200 horas (3 meses)</w:t>
            </w:r>
          </w:p>
        </w:tc>
        <w:tc>
          <w:tcPr>
            <w:tcW w:w="2351" w:type="dxa"/>
            <w:shd w:val="clear" w:color="auto" w:fill="F5F5F5"/>
          </w:tcPr>
          <w:p w14:paraId="01AD5AE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12</w:t>
            </w:r>
          </w:p>
        </w:tc>
        <w:tc>
          <w:tcPr>
            <w:tcW w:w="2351" w:type="dxa"/>
            <w:shd w:val="clear" w:color="auto" w:fill="F5F5F5"/>
          </w:tcPr>
          <w:p w14:paraId="7285834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 xml:space="preserve">Fermentação natural, massa-mãe, pão de milho, </w:t>
            </w:r>
            <w:r>
              <w:rPr>
                <w:sz w:val="20"/>
              </w:rPr>
              <w:lastRenderedPageBreak/>
              <w:t>broa, pão de centeio; forno a lenha; técnicas ancestrais de panificação</w:t>
            </w:r>
          </w:p>
        </w:tc>
      </w:tr>
      <w:tr w:rsidR="001972D7" w14:paraId="534AFB0C" w14:textId="77777777">
        <w:trPr>
          <w:jc w:val="center"/>
        </w:trPr>
        <w:tc>
          <w:tcPr>
            <w:tcW w:w="2351" w:type="dxa"/>
          </w:tcPr>
          <w:p w14:paraId="44A4F28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lastRenderedPageBreak/>
              <w:t>Mestre Oleicultor e Azeite</w:t>
            </w:r>
          </w:p>
        </w:tc>
        <w:tc>
          <w:tcPr>
            <w:tcW w:w="2351" w:type="dxa"/>
          </w:tcPr>
          <w:p w14:paraId="06F976F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150 horas (2,5 meses)</w:t>
            </w:r>
          </w:p>
        </w:tc>
        <w:tc>
          <w:tcPr>
            <w:tcW w:w="2351" w:type="dxa"/>
          </w:tcPr>
          <w:p w14:paraId="2B56C67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</w:tcPr>
          <w:p w14:paraId="3B08950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Cultivo do olival, colheita, moagem tradicional e moderna, prova de azeite, conservação, rotulagem, legislação DOP</w:t>
            </w:r>
          </w:p>
        </w:tc>
      </w:tr>
      <w:tr w:rsidR="001972D7" w14:paraId="5E3D185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E8DE7B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Arrozeiro das Rias de Aveiro</w:t>
            </w:r>
          </w:p>
        </w:tc>
        <w:tc>
          <w:tcPr>
            <w:tcW w:w="2351" w:type="dxa"/>
            <w:shd w:val="clear" w:color="auto" w:fill="F5F5F5"/>
          </w:tcPr>
          <w:p w14:paraId="24FED74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120 horas (2 meses)</w:t>
            </w:r>
          </w:p>
        </w:tc>
        <w:tc>
          <w:tcPr>
            <w:tcW w:w="2351" w:type="dxa"/>
            <w:shd w:val="clear" w:color="auto" w:fill="F5F5F5"/>
          </w:tcPr>
          <w:p w14:paraId="5F94C3F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  <w:shd w:val="clear" w:color="auto" w:fill="F5F5F5"/>
          </w:tcPr>
          <w:p w14:paraId="692F7F8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Cultivo do arroz em águas salobras, variedades tradicionais, técnicas de sementeira e colheita, gastronomia do arroz</w:t>
            </w:r>
          </w:p>
        </w:tc>
      </w:tr>
      <w:tr w:rsidR="001972D7" w14:paraId="7E88AD00" w14:textId="77777777">
        <w:trPr>
          <w:jc w:val="center"/>
        </w:trPr>
        <w:tc>
          <w:tcPr>
            <w:tcW w:w="2351" w:type="dxa"/>
          </w:tcPr>
          <w:p w14:paraId="68DCA75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Vinicultor e Enólogo Artesanal</w:t>
            </w:r>
          </w:p>
        </w:tc>
        <w:tc>
          <w:tcPr>
            <w:tcW w:w="2351" w:type="dxa"/>
          </w:tcPr>
          <w:p w14:paraId="740B87B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150 horas (2,5 meses)</w:t>
            </w:r>
          </w:p>
        </w:tc>
        <w:tc>
          <w:tcPr>
            <w:tcW w:w="2351" w:type="dxa"/>
          </w:tcPr>
          <w:p w14:paraId="7963828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</w:tcPr>
          <w:p w14:paraId="799259B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Viticultura, vindima, vinificação artesanal no lagar, prova, conservação, rotulagem</w:t>
            </w:r>
          </w:p>
        </w:tc>
      </w:tr>
    </w:tbl>
    <w:p w14:paraId="5C61CC03" w14:textId="77777777" w:rsidR="001972D7" w:rsidRDefault="001972D7" w:rsidP="00DF0F10">
      <w:pPr>
        <w:jc w:val="both"/>
      </w:pPr>
    </w:p>
    <w:p w14:paraId="2EDC8866" w14:textId="77777777" w:rsidR="001972D7" w:rsidRDefault="00000000" w:rsidP="00DF0F10">
      <w:pPr>
        <w:pStyle w:val="Ttulo3"/>
        <w:jc w:val="both"/>
      </w:pPr>
      <w:r>
        <w:t>Workshops de Curta Duração (Abertos ao Público)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972D7" w14:paraId="6E4EC83A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5D698DD0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Workshop</w:t>
            </w:r>
          </w:p>
        </w:tc>
        <w:tc>
          <w:tcPr>
            <w:tcW w:w="1881" w:type="dxa"/>
            <w:shd w:val="clear" w:color="auto" w:fill="1A1A1A"/>
          </w:tcPr>
          <w:p w14:paraId="35725FD2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1881" w:type="dxa"/>
            <w:shd w:val="clear" w:color="auto" w:fill="1A1A1A"/>
          </w:tcPr>
          <w:p w14:paraId="7FD2CD6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Participantes</w:t>
            </w:r>
          </w:p>
        </w:tc>
        <w:tc>
          <w:tcPr>
            <w:tcW w:w="1881" w:type="dxa"/>
            <w:shd w:val="clear" w:color="auto" w:fill="1A1A1A"/>
          </w:tcPr>
          <w:p w14:paraId="551F11FB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Preço</w:t>
            </w:r>
          </w:p>
        </w:tc>
        <w:tc>
          <w:tcPr>
            <w:tcW w:w="1881" w:type="dxa"/>
            <w:shd w:val="clear" w:color="auto" w:fill="1A1A1A"/>
          </w:tcPr>
          <w:p w14:paraId="2401A61F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Frequência</w:t>
            </w:r>
          </w:p>
        </w:tc>
      </w:tr>
      <w:tr w:rsidR="001972D7" w14:paraId="050B1CFD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5F64588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Pão no Forno a Lenha</w:t>
            </w:r>
          </w:p>
        </w:tc>
        <w:tc>
          <w:tcPr>
            <w:tcW w:w="1881" w:type="dxa"/>
            <w:shd w:val="clear" w:color="auto" w:fill="F5F5F5"/>
          </w:tcPr>
          <w:p w14:paraId="27A4E57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 horas</w:t>
            </w:r>
          </w:p>
        </w:tc>
        <w:tc>
          <w:tcPr>
            <w:tcW w:w="1881" w:type="dxa"/>
            <w:shd w:val="clear" w:color="auto" w:fill="F5F5F5"/>
          </w:tcPr>
          <w:p w14:paraId="7C040FC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8-12</w:t>
            </w:r>
          </w:p>
        </w:tc>
        <w:tc>
          <w:tcPr>
            <w:tcW w:w="1881" w:type="dxa"/>
            <w:shd w:val="clear" w:color="auto" w:fill="F5F5F5"/>
          </w:tcPr>
          <w:p w14:paraId="42DEF1D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€35/pessoa</w:t>
            </w:r>
          </w:p>
        </w:tc>
        <w:tc>
          <w:tcPr>
            <w:tcW w:w="1881" w:type="dxa"/>
            <w:shd w:val="clear" w:color="auto" w:fill="F5F5F5"/>
          </w:tcPr>
          <w:p w14:paraId="7DF0416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2×/semana</w:t>
            </w:r>
          </w:p>
        </w:tc>
      </w:tr>
      <w:tr w:rsidR="001972D7" w14:paraId="3E4EE53A" w14:textId="77777777">
        <w:trPr>
          <w:jc w:val="center"/>
        </w:trPr>
        <w:tc>
          <w:tcPr>
            <w:tcW w:w="1881" w:type="dxa"/>
          </w:tcPr>
          <w:p w14:paraId="1663CB5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Prova de Azeite e Harmonização</w:t>
            </w:r>
          </w:p>
        </w:tc>
        <w:tc>
          <w:tcPr>
            <w:tcW w:w="1881" w:type="dxa"/>
          </w:tcPr>
          <w:p w14:paraId="0D7C694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 horas</w:t>
            </w:r>
          </w:p>
        </w:tc>
        <w:tc>
          <w:tcPr>
            <w:tcW w:w="1881" w:type="dxa"/>
          </w:tcPr>
          <w:p w14:paraId="78DF83C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10-15</w:t>
            </w:r>
          </w:p>
        </w:tc>
        <w:tc>
          <w:tcPr>
            <w:tcW w:w="1881" w:type="dxa"/>
          </w:tcPr>
          <w:p w14:paraId="31CEA7C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€25/pessoa</w:t>
            </w:r>
          </w:p>
        </w:tc>
        <w:tc>
          <w:tcPr>
            <w:tcW w:w="1881" w:type="dxa"/>
          </w:tcPr>
          <w:p w14:paraId="60086D1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1×/semana</w:t>
            </w:r>
          </w:p>
        </w:tc>
      </w:tr>
      <w:tr w:rsidR="001972D7" w14:paraId="4E99D9E8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73BCA6E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Cozinha Tradicional Aveirense</w:t>
            </w:r>
          </w:p>
        </w:tc>
        <w:tc>
          <w:tcPr>
            <w:tcW w:w="1881" w:type="dxa"/>
            <w:shd w:val="clear" w:color="auto" w:fill="F5F5F5"/>
          </w:tcPr>
          <w:p w14:paraId="275CCF8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4 horas</w:t>
            </w:r>
          </w:p>
        </w:tc>
        <w:tc>
          <w:tcPr>
            <w:tcW w:w="1881" w:type="dxa"/>
            <w:shd w:val="clear" w:color="auto" w:fill="F5F5F5"/>
          </w:tcPr>
          <w:p w14:paraId="2E924A6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8-10</w:t>
            </w:r>
          </w:p>
        </w:tc>
        <w:tc>
          <w:tcPr>
            <w:tcW w:w="1881" w:type="dxa"/>
            <w:shd w:val="clear" w:color="auto" w:fill="F5F5F5"/>
          </w:tcPr>
          <w:p w14:paraId="3D3E366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€45/pessoa</w:t>
            </w:r>
          </w:p>
        </w:tc>
        <w:tc>
          <w:tcPr>
            <w:tcW w:w="1881" w:type="dxa"/>
            <w:shd w:val="clear" w:color="auto" w:fill="F5F5F5"/>
          </w:tcPr>
          <w:p w14:paraId="16B8E79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2×/semana</w:t>
            </w:r>
          </w:p>
        </w:tc>
      </w:tr>
      <w:tr w:rsidR="001972D7" w14:paraId="5BA0C644" w14:textId="77777777">
        <w:trPr>
          <w:jc w:val="center"/>
        </w:trPr>
        <w:tc>
          <w:tcPr>
            <w:tcW w:w="1881" w:type="dxa"/>
          </w:tcPr>
          <w:p w14:paraId="7F4986B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Vindima e Pisa de Uvas (sazonal)</w:t>
            </w:r>
          </w:p>
        </w:tc>
        <w:tc>
          <w:tcPr>
            <w:tcW w:w="1881" w:type="dxa"/>
          </w:tcPr>
          <w:p w14:paraId="42C35C0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6 horas</w:t>
            </w:r>
          </w:p>
        </w:tc>
        <w:tc>
          <w:tcPr>
            <w:tcW w:w="1881" w:type="dxa"/>
          </w:tcPr>
          <w:p w14:paraId="5BAF329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15-20</w:t>
            </w:r>
          </w:p>
        </w:tc>
        <w:tc>
          <w:tcPr>
            <w:tcW w:w="1881" w:type="dxa"/>
          </w:tcPr>
          <w:p w14:paraId="6B33C85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€50/pessoa</w:t>
            </w:r>
          </w:p>
        </w:tc>
        <w:tc>
          <w:tcPr>
            <w:tcW w:w="1881" w:type="dxa"/>
          </w:tcPr>
          <w:p w14:paraId="3C992EA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Set-Out</w:t>
            </w:r>
          </w:p>
        </w:tc>
      </w:tr>
      <w:tr w:rsidR="001972D7" w14:paraId="2CD74D1D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41E2FE9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Queijaria Artesanal</w:t>
            </w:r>
          </w:p>
        </w:tc>
        <w:tc>
          <w:tcPr>
            <w:tcW w:w="1881" w:type="dxa"/>
            <w:shd w:val="clear" w:color="auto" w:fill="F5F5F5"/>
          </w:tcPr>
          <w:p w14:paraId="3C4E93B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 horas</w:t>
            </w:r>
          </w:p>
        </w:tc>
        <w:tc>
          <w:tcPr>
            <w:tcW w:w="1881" w:type="dxa"/>
            <w:shd w:val="clear" w:color="auto" w:fill="F5F5F5"/>
          </w:tcPr>
          <w:p w14:paraId="2D84D22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8-10</w:t>
            </w:r>
          </w:p>
        </w:tc>
        <w:tc>
          <w:tcPr>
            <w:tcW w:w="1881" w:type="dxa"/>
            <w:shd w:val="clear" w:color="auto" w:fill="F5F5F5"/>
          </w:tcPr>
          <w:p w14:paraId="5B7F0EB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€30/pessoa</w:t>
            </w:r>
          </w:p>
        </w:tc>
        <w:tc>
          <w:tcPr>
            <w:tcW w:w="1881" w:type="dxa"/>
            <w:shd w:val="clear" w:color="auto" w:fill="F5F5F5"/>
          </w:tcPr>
          <w:p w14:paraId="34654A1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1×/semana</w:t>
            </w:r>
          </w:p>
        </w:tc>
      </w:tr>
    </w:tbl>
    <w:p w14:paraId="5AB60A54" w14:textId="77777777" w:rsidR="001972D7" w:rsidRDefault="001972D7" w:rsidP="00DF0F10">
      <w:pPr>
        <w:jc w:val="both"/>
      </w:pPr>
    </w:p>
    <w:p w14:paraId="14B72C95" w14:textId="77777777" w:rsidR="001972D7" w:rsidRDefault="00000000" w:rsidP="00DF0F10">
      <w:pPr>
        <w:pStyle w:val="Ttulo3"/>
        <w:jc w:val="both"/>
      </w:pPr>
      <w:r>
        <w:t>3.3. Área 2 — Jardinismo e Botânica</w:t>
      </w:r>
    </w:p>
    <w:p w14:paraId="52361177" w14:textId="77777777" w:rsidR="001972D7" w:rsidRDefault="00000000" w:rsidP="00DF0F10">
      <w:pPr>
        <w:jc w:val="both"/>
      </w:pPr>
      <w:r>
        <w:t xml:space="preserve">O jardim histórico da Quinta, com espécies raras de todo o mundo, é um laboratório vivo para a formação em jardinismo, paisagismo e botânica. A parceria com </w:t>
      </w:r>
      <w:r>
        <w:rPr>
          <w:b/>
        </w:rPr>
        <w:t>Cristina Castelo Branco</w:t>
      </w:r>
      <w:r>
        <w:t xml:space="preserve"> (paisagista autora do pré-projeto) e a referência ao naturalista </w:t>
      </w:r>
      <w:r>
        <w:rPr>
          <w:b/>
        </w:rPr>
        <w:t>Brotero</w:t>
      </w:r>
      <w:r>
        <w:t xml:space="preserve"> conferem credibilidade académica ao programa.</w:t>
      </w:r>
    </w:p>
    <w:p w14:paraId="7F48EB0D" w14:textId="77777777" w:rsidR="001972D7" w:rsidRDefault="00000000" w:rsidP="00DF0F10">
      <w:pPr>
        <w:pStyle w:val="Ttulo3"/>
        <w:jc w:val="both"/>
      </w:pPr>
      <w:r>
        <w:lastRenderedPageBreak/>
        <w:t>Cursos de Longa Duração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972D7" w14:paraId="6B8D2EF4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2B6E5659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Curso</w:t>
            </w:r>
          </w:p>
        </w:tc>
        <w:tc>
          <w:tcPr>
            <w:tcW w:w="2351" w:type="dxa"/>
            <w:shd w:val="clear" w:color="auto" w:fill="1A1A1A"/>
          </w:tcPr>
          <w:p w14:paraId="42F35B24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0CFC4082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Formandos</w:t>
            </w:r>
          </w:p>
        </w:tc>
        <w:tc>
          <w:tcPr>
            <w:tcW w:w="2351" w:type="dxa"/>
            <w:shd w:val="clear" w:color="auto" w:fill="1A1A1A"/>
          </w:tcPr>
          <w:p w14:paraId="44437931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Conteúdo Programático</w:t>
            </w:r>
          </w:p>
        </w:tc>
      </w:tr>
      <w:tr w:rsidR="001972D7" w14:paraId="66847DA6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24F44E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Jardineiro de Jardins Históricos</w:t>
            </w:r>
          </w:p>
        </w:tc>
        <w:tc>
          <w:tcPr>
            <w:tcW w:w="2351" w:type="dxa"/>
            <w:shd w:val="clear" w:color="auto" w:fill="F5F5F5"/>
          </w:tcPr>
          <w:p w14:paraId="5612E19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250 horas (4 meses)</w:t>
            </w:r>
          </w:p>
        </w:tc>
        <w:tc>
          <w:tcPr>
            <w:tcW w:w="2351" w:type="dxa"/>
            <w:shd w:val="clear" w:color="auto" w:fill="F5F5F5"/>
          </w:tcPr>
          <w:p w14:paraId="2D64C32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  <w:shd w:val="clear" w:color="auto" w:fill="F5F5F5"/>
          </w:tcPr>
          <w:p w14:paraId="0DA0A27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Identificação de espécies, poda, propagação, rega, fitossanidade, restauro de jardins históricos, sistema hídrico por gravidade</w:t>
            </w:r>
          </w:p>
        </w:tc>
      </w:tr>
      <w:tr w:rsidR="001972D7" w14:paraId="3A364D95" w14:textId="77777777">
        <w:trPr>
          <w:jc w:val="center"/>
        </w:trPr>
        <w:tc>
          <w:tcPr>
            <w:tcW w:w="2351" w:type="dxa"/>
          </w:tcPr>
          <w:p w14:paraId="03D536C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Viveirista e Propagação de Plantas</w:t>
            </w:r>
          </w:p>
        </w:tc>
        <w:tc>
          <w:tcPr>
            <w:tcW w:w="2351" w:type="dxa"/>
          </w:tcPr>
          <w:p w14:paraId="25A3323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150 horas (2,5 meses)</w:t>
            </w:r>
          </w:p>
        </w:tc>
        <w:tc>
          <w:tcPr>
            <w:tcW w:w="2351" w:type="dxa"/>
          </w:tcPr>
          <w:p w14:paraId="00CAD54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</w:tcPr>
          <w:p w14:paraId="0064E87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Técnicas de propagação (semente, estaca, enxertia), gestão de estufa, substrato, comercialização</w:t>
            </w:r>
          </w:p>
        </w:tc>
      </w:tr>
    </w:tbl>
    <w:p w14:paraId="504B2F3F" w14:textId="77777777" w:rsidR="001972D7" w:rsidRDefault="001972D7" w:rsidP="00DF0F10">
      <w:pPr>
        <w:jc w:val="both"/>
      </w:pPr>
    </w:p>
    <w:p w14:paraId="6F60575B" w14:textId="77777777" w:rsidR="001972D7" w:rsidRDefault="00000000" w:rsidP="00DF0F10">
      <w:pPr>
        <w:pStyle w:val="Ttulo3"/>
        <w:jc w:val="both"/>
      </w:pPr>
      <w:r>
        <w:t>Workshops de Curta Duração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972D7" w14:paraId="6AC259A6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5E04253C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Workshop</w:t>
            </w:r>
          </w:p>
        </w:tc>
        <w:tc>
          <w:tcPr>
            <w:tcW w:w="1881" w:type="dxa"/>
            <w:shd w:val="clear" w:color="auto" w:fill="1A1A1A"/>
          </w:tcPr>
          <w:p w14:paraId="60154D4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1881" w:type="dxa"/>
            <w:shd w:val="clear" w:color="auto" w:fill="1A1A1A"/>
          </w:tcPr>
          <w:p w14:paraId="2C429EDF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Participantes</w:t>
            </w:r>
          </w:p>
        </w:tc>
        <w:tc>
          <w:tcPr>
            <w:tcW w:w="1881" w:type="dxa"/>
            <w:shd w:val="clear" w:color="auto" w:fill="1A1A1A"/>
          </w:tcPr>
          <w:p w14:paraId="12D59114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Preço</w:t>
            </w:r>
          </w:p>
        </w:tc>
        <w:tc>
          <w:tcPr>
            <w:tcW w:w="1881" w:type="dxa"/>
            <w:shd w:val="clear" w:color="auto" w:fill="1A1A1A"/>
          </w:tcPr>
          <w:p w14:paraId="262B6B5B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Frequência</w:t>
            </w:r>
          </w:p>
        </w:tc>
      </w:tr>
      <w:tr w:rsidR="001972D7" w14:paraId="1D885D13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3CF61C1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Visita Guiada Botânica</w:t>
            </w:r>
          </w:p>
        </w:tc>
        <w:tc>
          <w:tcPr>
            <w:tcW w:w="1881" w:type="dxa"/>
            <w:shd w:val="clear" w:color="auto" w:fill="F5F5F5"/>
          </w:tcPr>
          <w:p w14:paraId="48A119B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 horas</w:t>
            </w:r>
          </w:p>
        </w:tc>
        <w:tc>
          <w:tcPr>
            <w:tcW w:w="1881" w:type="dxa"/>
            <w:shd w:val="clear" w:color="auto" w:fill="F5F5F5"/>
          </w:tcPr>
          <w:p w14:paraId="6765510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15-20</w:t>
            </w:r>
          </w:p>
        </w:tc>
        <w:tc>
          <w:tcPr>
            <w:tcW w:w="1881" w:type="dxa"/>
            <w:shd w:val="clear" w:color="auto" w:fill="F5F5F5"/>
          </w:tcPr>
          <w:p w14:paraId="34E1A26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€15/pessoa</w:t>
            </w:r>
          </w:p>
        </w:tc>
        <w:tc>
          <w:tcPr>
            <w:tcW w:w="1881" w:type="dxa"/>
            <w:shd w:val="clear" w:color="auto" w:fill="F5F5F5"/>
          </w:tcPr>
          <w:p w14:paraId="4F2019B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3×/semana</w:t>
            </w:r>
          </w:p>
        </w:tc>
      </w:tr>
      <w:tr w:rsidR="001972D7" w14:paraId="3C201EE2" w14:textId="77777777">
        <w:trPr>
          <w:jc w:val="center"/>
        </w:trPr>
        <w:tc>
          <w:tcPr>
            <w:tcW w:w="1881" w:type="dxa"/>
          </w:tcPr>
          <w:p w14:paraId="13676D9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Poda e Manutenção de Jardim</w:t>
            </w:r>
          </w:p>
        </w:tc>
        <w:tc>
          <w:tcPr>
            <w:tcW w:w="1881" w:type="dxa"/>
          </w:tcPr>
          <w:p w14:paraId="01E3B22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 horas</w:t>
            </w:r>
          </w:p>
        </w:tc>
        <w:tc>
          <w:tcPr>
            <w:tcW w:w="1881" w:type="dxa"/>
          </w:tcPr>
          <w:p w14:paraId="1735CDB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8-10</w:t>
            </w:r>
          </w:p>
        </w:tc>
        <w:tc>
          <w:tcPr>
            <w:tcW w:w="1881" w:type="dxa"/>
          </w:tcPr>
          <w:p w14:paraId="0621DFF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€25/pessoa</w:t>
            </w:r>
          </w:p>
        </w:tc>
        <w:tc>
          <w:tcPr>
            <w:tcW w:w="1881" w:type="dxa"/>
          </w:tcPr>
          <w:p w14:paraId="5C9ADD1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1×/semana</w:t>
            </w:r>
          </w:p>
        </w:tc>
      </w:tr>
      <w:tr w:rsidR="001972D7" w14:paraId="3637063E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374D9D0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Propagação de Plantas Raras</w:t>
            </w:r>
          </w:p>
        </w:tc>
        <w:tc>
          <w:tcPr>
            <w:tcW w:w="1881" w:type="dxa"/>
            <w:shd w:val="clear" w:color="auto" w:fill="F5F5F5"/>
          </w:tcPr>
          <w:p w14:paraId="378E79C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 horas</w:t>
            </w:r>
          </w:p>
        </w:tc>
        <w:tc>
          <w:tcPr>
            <w:tcW w:w="1881" w:type="dxa"/>
            <w:shd w:val="clear" w:color="auto" w:fill="F5F5F5"/>
          </w:tcPr>
          <w:p w14:paraId="6FE2856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6-8</w:t>
            </w:r>
          </w:p>
        </w:tc>
        <w:tc>
          <w:tcPr>
            <w:tcW w:w="1881" w:type="dxa"/>
            <w:shd w:val="clear" w:color="auto" w:fill="F5F5F5"/>
          </w:tcPr>
          <w:p w14:paraId="6024D6D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€30/pessoa</w:t>
            </w:r>
          </w:p>
        </w:tc>
        <w:tc>
          <w:tcPr>
            <w:tcW w:w="1881" w:type="dxa"/>
            <w:shd w:val="clear" w:color="auto" w:fill="F5F5F5"/>
          </w:tcPr>
          <w:p w14:paraId="00541F0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1×/quinzena</w:t>
            </w:r>
          </w:p>
        </w:tc>
      </w:tr>
      <w:tr w:rsidR="001972D7" w14:paraId="5C5D3139" w14:textId="77777777">
        <w:trPr>
          <w:jc w:val="center"/>
        </w:trPr>
        <w:tc>
          <w:tcPr>
            <w:tcW w:w="1881" w:type="dxa"/>
          </w:tcPr>
          <w:p w14:paraId="77F742E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Composição Floral com Espécies do Jardim</w:t>
            </w:r>
          </w:p>
        </w:tc>
        <w:tc>
          <w:tcPr>
            <w:tcW w:w="1881" w:type="dxa"/>
          </w:tcPr>
          <w:p w14:paraId="63CF747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 horas</w:t>
            </w:r>
          </w:p>
        </w:tc>
        <w:tc>
          <w:tcPr>
            <w:tcW w:w="1881" w:type="dxa"/>
          </w:tcPr>
          <w:p w14:paraId="28B4929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8-10</w:t>
            </w:r>
          </w:p>
        </w:tc>
        <w:tc>
          <w:tcPr>
            <w:tcW w:w="1881" w:type="dxa"/>
          </w:tcPr>
          <w:p w14:paraId="326860A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€20/pessoa</w:t>
            </w:r>
          </w:p>
        </w:tc>
        <w:tc>
          <w:tcPr>
            <w:tcW w:w="1881" w:type="dxa"/>
          </w:tcPr>
          <w:p w14:paraId="6950D08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1×/semana</w:t>
            </w:r>
          </w:p>
        </w:tc>
      </w:tr>
      <w:tr w:rsidR="001972D7" w14:paraId="3D1DCC14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7E36318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Sistema Hidráulico por Gravidade (visita técnica)</w:t>
            </w:r>
          </w:p>
        </w:tc>
        <w:tc>
          <w:tcPr>
            <w:tcW w:w="1881" w:type="dxa"/>
            <w:shd w:val="clear" w:color="auto" w:fill="F5F5F5"/>
          </w:tcPr>
          <w:p w14:paraId="0017998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1,5 horas</w:t>
            </w:r>
          </w:p>
        </w:tc>
        <w:tc>
          <w:tcPr>
            <w:tcW w:w="1881" w:type="dxa"/>
            <w:shd w:val="clear" w:color="auto" w:fill="F5F5F5"/>
          </w:tcPr>
          <w:p w14:paraId="2469CFC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10-15</w:t>
            </w:r>
          </w:p>
        </w:tc>
        <w:tc>
          <w:tcPr>
            <w:tcW w:w="1881" w:type="dxa"/>
            <w:shd w:val="clear" w:color="auto" w:fill="F5F5F5"/>
          </w:tcPr>
          <w:p w14:paraId="0A55935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€12/pessoa</w:t>
            </w:r>
          </w:p>
        </w:tc>
        <w:tc>
          <w:tcPr>
            <w:tcW w:w="1881" w:type="dxa"/>
            <w:shd w:val="clear" w:color="auto" w:fill="F5F5F5"/>
          </w:tcPr>
          <w:p w14:paraId="100223A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2×/semana</w:t>
            </w:r>
          </w:p>
        </w:tc>
      </w:tr>
    </w:tbl>
    <w:p w14:paraId="3B2AE705" w14:textId="77777777" w:rsidR="001972D7" w:rsidRDefault="001972D7" w:rsidP="00DF0F10">
      <w:pPr>
        <w:jc w:val="both"/>
      </w:pPr>
    </w:p>
    <w:p w14:paraId="77ED76CA" w14:textId="77777777" w:rsidR="001972D7" w:rsidRDefault="00000000" w:rsidP="00DF0F10">
      <w:pPr>
        <w:pStyle w:val="Ttulo3"/>
        <w:jc w:val="both"/>
      </w:pPr>
      <w:r>
        <w:t>3.4. Área 3 — Música e Artes Performativas</w:t>
      </w:r>
    </w:p>
    <w:p w14:paraId="6BF32AA0" w14:textId="77777777" w:rsidR="001972D7" w:rsidRDefault="00000000" w:rsidP="00DF0F10">
      <w:pPr>
        <w:jc w:val="both"/>
      </w:pPr>
      <w:r>
        <w:t xml:space="preserve">Em parceria com a </w:t>
      </w:r>
      <w:r>
        <w:rPr>
          <w:b/>
        </w:rPr>
        <w:t>Banda Visconde de Salreu</w:t>
      </w:r>
      <w:r>
        <w:t xml:space="preserve"> (fundada em 1925), o programa de música integra a tradição filarmónica da região com novas formas de expressão artística. A Banda mantém uma escola de música ativa e manifestou interesse em realizar concertos nos jardins da Quinta.</w:t>
      </w:r>
    </w:p>
    <w:p w14:paraId="6AB73714" w14:textId="77777777" w:rsidR="001972D7" w:rsidRDefault="00000000" w:rsidP="00DF0F10">
      <w:pPr>
        <w:pStyle w:val="Ttulo3"/>
        <w:jc w:val="both"/>
      </w:pPr>
      <w:r>
        <w:t>Cursos de Longa Duração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972D7" w14:paraId="490F0AB0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11C8FD51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Curso</w:t>
            </w:r>
          </w:p>
        </w:tc>
        <w:tc>
          <w:tcPr>
            <w:tcW w:w="2351" w:type="dxa"/>
            <w:shd w:val="clear" w:color="auto" w:fill="1A1A1A"/>
          </w:tcPr>
          <w:p w14:paraId="66AADA59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438784F0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Formandos</w:t>
            </w:r>
          </w:p>
        </w:tc>
        <w:tc>
          <w:tcPr>
            <w:tcW w:w="2351" w:type="dxa"/>
            <w:shd w:val="clear" w:color="auto" w:fill="1A1A1A"/>
          </w:tcPr>
          <w:p w14:paraId="4103C7A6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Conteúdo Programático</w:t>
            </w:r>
          </w:p>
        </w:tc>
      </w:tr>
      <w:tr w:rsidR="001972D7" w14:paraId="59C03B6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119E48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 xml:space="preserve">Instrumentista de </w:t>
            </w:r>
            <w:r>
              <w:rPr>
                <w:sz w:val="20"/>
              </w:rPr>
              <w:lastRenderedPageBreak/>
              <w:t>Filarmónica</w:t>
            </w:r>
          </w:p>
        </w:tc>
        <w:tc>
          <w:tcPr>
            <w:tcW w:w="2351" w:type="dxa"/>
            <w:shd w:val="clear" w:color="auto" w:fill="F5F5F5"/>
          </w:tcPr>
          <w:p w14:paraId="396183D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lastRenderedPageBreak/>
              <w:t>300 horas (5 meses)</w:t>
            </w:r>
          </w:p>
        </w:tc>
        <w:tc>
          <w:tcPr>
            <w:tcW w:w="2351" w:type="dxa"/>
            <w:shd w:val="clear" w:color="auto" w:fill="F5F5F5"/>
          </w:tcPr>
          <w:p w14:paraId="6D0B6C5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15</w:t>
            </w:r>
          </w:p>
        </w:tc>
        <w:tc>
          <w:tcPr>
            <w:tcW w:w="2351" w:type="dxa"/>
            <w:shd w:val="clear" w:color="auto" w:fill="F5F5F5"/>
          </w:tcPr>
          <w:p w14:paraId="6A47A63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 xml:space="preserve">Instrumento (sopro, </w:t>
            </w:r>
            <w:r>
              <w:rPr>
                <w:sz w:val="20"/>
              </w:rPr>
              <w:lastRenderedPageBreak/>
              <w:t>percussão), leitura musical, ensemble, repertório filarmónico, história da música portuguesa</w:t>
            </w:r>
          </w:p>
        </w:tc>
      </w:tr>
      <w:tr w:rsidR="001972D7" w14:paraId="33E48360" w14:textId="77777777">
        <w:trPr>
          <w:jc w:val="center"/>
        </w:trPr>
        <w:tc>
          <w:tcPr>
            <w:tcW w:w="2351" w:type="dxa"/>
          </w:tcPr>
          <w:p w14:paraId="3EB4042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lastRenderedPageBreak/>
              <w:t>Produção de Eventos Culturais</w:t>
            </w:r>
          </w:p>
        </w:tc>
        <w:tc>
          <w:tcPr>
            <w:tcW w:w="2351" w:type="dxa"/>
          </w:tcPr>
          <w:p w14:paraId="1B106AA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120 horas (2 meses)</w:t>
            </w:r>
          </w:p>
        </w:tc>
        <w:tc>
          <w:tcPr>
            <w:tcW w:w="2351" w:type="dxa"/>
          </w:tcPr>
          <w:p w14:paraId="5FD7F5E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</w:tcPr>
          <w:p w14:paraId="7B02C24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Gestão de eventos, produção técnica, som e luz, comunicação, logística</w:t>
            </w:r>
          </w:p>
        </w:tc>
      </w:tr>
    </w:tbl>
    <w:p w14:paraId="6090C254" w14:textId="77777777" w:rsidR="001972D7" w:rsidRDefault="001972D7" w:rsidP="00DF0F10">
      <w:pPr>
        <w:jc w:val="both"/>
      </w:pPr>
    </w:p>
    <w:p w14:paraId="2C7C0328" w14:textId="77777777" w:rsidR="001972D7" w:rsidRDefault="00000000" w:rsidP="00DF0F10">
      <w:pPr>
        <w:pStyle w:val="Ttulo3"/>
        <w:jc w:val="both"/>
      </w:pPr>
      <w:r>
        <w:t>Programação Cultural Regular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972D7" w14:paraId="09B8B827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2C91EBED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Evento</w:t>
            </w:r>
          </w:p>
        </w:tc>
        <w:tc>
          <w:tcPr>
            <w:tcW w:w="1881" w:type="dxa"/>
            <w:shd w:val="clear" w:color="auto" w:fill="1A1A1A"/>
          </w:tcPr>
          <w:p w14:paraId="7514A721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Frequência</w:t>
            </w:r>
          </w:p>
        </w:tc>
        <w:tc>
          <w:tcPr>
            <w:tcW w:w="1881" w:type="dxa"/>
            <w:shd w:val="clear" w:color="auto" w:fill="1A1A1A"/>
          </w:tcPr>
          <w:p w14:paraId="345C9A7F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Capacidade</w:t>
            </w:r>
          </w:p>
        </w:tc>
        <w:tc>
          <w:tcPr>
            <w:tcW w:w="1881" w:type="dxa"/>
            <w:shd w:val="clear" w:color="auto" w:fill="1A1A1A"/>
          </w:tcPr>
          <w:p w14:paraId="5F9FB734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Preço</w:t>
            </w:r>
          </w:p>
        </w:tc>
        <w:tc>
          <w:tcPr>
            <w:tcW w:w="1881" w:type="dxa"/>
            <w:shd w:val="clear" w:color="auto" w:fill="1A1A1A"/>
          </w:tcPr>
          <w:p w14:paraId="0D44212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Receita Estimada/Ano</w:t>
            </w:r>
          </w:p>
        </w:tc>
      </w:tr>
      <w:tr w:rsidR="001972D7" w14:paraId="58FB5249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0E7D61A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Concertos nos Jardins (Banda)</w:t>
            </w:r>
          </w:p>
        </w:tc>
        <w:tc>
          <w:tcPr>
            <w:tcW w:w="1881" w:type="dxa"/>
            <w:shd w:val="clear" w:color="auto" w:fill="F5F5F5"/>
          </w:tcPr>
          <w:p w14:paraId="7B16E61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2×/mês (Abr-Out)</w:t>
            </w:r>
          </w:p>
        </w:tc>
        <w:tc>
          <w:tcPr>
            <w:tcW w:w="1881" w:type="dxa"/>
            <w:shd w:val="clear" w:color="auto" w:fill="F5F5F5"/>
          </w:tcPr>
          <w:p w14:paraId="38866F6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100-200</w:t>
            </w:r>
          </w:p>
        </w:tc>
        <w:tc>
          <w:tcPr>
            <w:tcW w:w="1881" w:type="dxa"/>
            <w:shd w:val="clear" w:color="auto" w:fill="F5F5F5"/>
          </w:tcPr>
          <w:p w14:paraId="186BA05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€10-€15</w:t>
            </w:r>
          </w:p>
        </w:tc>
        <w:tc>
          <w:tcPr>
            <w:tcW w:w="1881" w:type="dxa"/>
            <w:shd w:val="clear" w:color="auto" w:fill="F5F5F5"/>
          </w:tcPr>
          <w:p w14:paraId="73F3547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€21.000</w:t>
            </w:r>
          </w:p>
        </w:tc>
      </w:tr>
      <w:tr w:rsidR="001972D7" w14:paraId="1387188B" w14:textId="77777777">
        <w:trPr>
          <w:jc w:val="center"/>
        </w:trPr>
        <w:tc>
          <w:tcPr>
            <w:tcW w:w="1881" w:type="dxa"/>
          </w:tcPr>
          <w:p w14:paraId="3C908F4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Noites de Fado no Solar</w:t>
            </w:r>
          </w:p>
        </w:tc>
        <w:tc>
          <w:tcPr>
            <w:tcW w:w="1881" w:type="dxa"/>
          </w:tcPr>
          <w:p w14:paraId="10D4E7E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1×/mês</w:t>
            </w:r>
          </w:p>
        </w:tc>
        <w:tc>
          <w:tcPr>
            <w:tcW w:w="1881" w:type="dxa"/>
          </w:tcPr>
          <w:p w14:paraId="52D0D48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40-60</w:t>
            </w:r>
          </w:p>
        </w:tc>
        <w:tc>
          <w:tcPr>
            <w:tcW w:w="1881" w:type="dxa"/>
          </w:tcPr>
          <w:p w14:paraId="3076B39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€20</w:t>
            </w:r>
          </w:p>
        </w:tc>
        <w:tc>
          <w:tcPr>
            <w:tcW w:w="1881" w:type="dxa"/>
          </w:tcPr>
          <w:p w14:paraId="54D53CB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€9.600</w:t>
            </w:r>
          </w:p>
        </w:tc>
      </w:tr>
      <w:tr w:rsidR="001972D7" w14:paraId="173ABF13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40C53AB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Festival de Verão (anual)</w:t>
            </w:r>
          </w:p>
        </w:tc>
        <w:tc>
          <w:tcPr>
            <w:tcW w:w="1881" w:type="dxa"/>
            <w:shd w:val="clear" w:color="auto" w:fill="F5F5F5"/>
          </w:tcPr>
          <w:p w14:paraId="696ACE2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1×/ano (Jul)</w:t>
            </w:r>
          </w:p>
        </w:tc>
        <w:tc>
          <w:tcPr>
            <w:tcW w:w="1881" w:type="dxa"/>
            <w:shd w:val="clear" w:color="auto" w:fill="F5F5F5"/>
          </w:tcPr>
          <w:p w14:paraId="4174A80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500-1.000</w:t>
            </w:r>
          </w:p>
        </w:tc>
        <w:tc>
          <w:tcPr>
            <w:tcW w:w="1881" w:type="dxa"/>
            <w:shd w:val="clear" w:color="auto" w:fill="F5F5F5"/>
          </w:tcPr>
          <w:p w14:paraId="335F154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€25</w:t>
            </w:r>
          </w:p>
        </w:tc>
        <w:tc>
          <w:tcPr>
            <w:tcW w:w="1881" w:type="dxa"/>
            <w:shd w:val="clear" w:color="auto" w:fill="F5F5F5"/>
          </w:tcPr>
          <w:p w14:paraId="61BFD42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€12.500</w:t>
            </w:r>
          </w:p>
        </w:tc>
      </w:tr>
      <w:tr w:rsidR="001972D7" w14:paraId="78494121" w14:textId="77777777">
        <w:trPr>
          <w:jc w:val="center"/>
        </w:trPr>
        <w:tc>
          <w:tcPr>
            <w:tcW w:w="1881" w:type="dxa"/>
          </w:tcPr>
          <w:p w14:paraId="43C10CC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Recitais de Câmara</w:t>
            </w:r>
          </w:p>
        </w:tc>
        <w:tc>
          <w:tcPr>
            <w:tcW w:w="1881" w:type="dxa"/>
          </w:tcPr>
          <w:p w14:paraId="6012FB3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1×/mês</w:t>
            </w:r>
          </w:p>
        </w:tc>
        <w:tc>
          <w:tcPr>
            <w:tcW w:w="1881" w:type="dxa"/>
          </w:tcPr>
          <w:p w14:paraId="533C422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30-50</w:t>
            </w:r>
          </w:p>
        </w:tc>
        <w:tc>
          <w:tcPr>
            <w:tcW w:w="1881" w:type="dxa"/>
          </w:tcPr>
          <w:p w14:paraId="49C37FF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€15</w:t>
            </w:r>
          </w:p>
        </w:tc>
        <w:tc>
          <w:tcPr>
            <w:tcW w:w="1881" w:type="dxa"/>
          </w:tcPr>
          <w:p w14:paraId="6C118C8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€5.400</w:t>
            </w:r>
          </w:p>
        </w:tc>
      </w:tr>
    </w:tbl>
    <w:p w14:paraId="2D547544" w14:textId="77777777" w:rsidR="001972D7" w:rsidRDefault="001972D7" w:rsidP="00DF0F10">
      <w:pPr>
        <w:jc w:val="both"/>
      </w:pPr>
    </w:p>
    <w:p w14:paraId="1C23894C" w14:textId="77777777" w:rsidR="001972D7" w:rsidRDefault="00000000" w:rsidP="00DF0F10">
      <w:pPr>
        <w:pStyle w:val="Ttulo3"/>
        <w:jc w:val="both"/>
      </w:pPr>
      <w:r>
        <w:t>3.5. Área 4 — Bordados, Rendados e Artes Têxteis</w:t>
      </w:r>
    </w:p>
    <w:p w14:paraId="1A56E90D" w14:textId="77777777" w:rsidR="001972D7" w:rsidRDefault="00000000" w:rsidP="00DF0F10">
      <w:pPr>
        <w:jc w:val="both"/>
      </w:pPr>
      <w:r>
        <w:t xml:space="preserve">Em parceria com a </w:t>
      </w:r>
      <w:r>
        <w:rPr>
          <w:b/>
        </w:rPr>
        <w:t>Escola de Laceiras</w:t>
      </w:r>
      <w:r>
        <w:t>, o programa preserva e transmite as técnicas tradicionais de bordado e renda da região de Aveiro, que remontam ao século XVI e são reconhecidas como património cultural imaterial.</w:t>
      </w:r>
    </w:p>
    <w:p w14:paraId="1337534B" w14:textId="77777777" w:rsidR="001972D7" w:rsidRDefault="00000000" w:rsidP="00DF0F10">
      <w:pPr>
        <w:pStyle w:val="Ttulo3"/>
        <w:jc w:val="both"/>
      </w:pPr>
      <w:r>
        <w:t>Cursos de Longa Duração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972D7" w14:paraId="5D94411D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4C83273B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Curso</w:t>
            </w:r>
          </w:p>
        </w:tc>
        <w:tc>
          <w:tcPr>
            <w:tcW w:w="2351" w:type="dxa"/>
            <w:shd w:val="clear" w:color="auto" w:fill="1A1A1A"/>
          </w:tcPr>
          <w:p w14:paraId="5E84EB1B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2C3C617F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Formandos</w:t>
            </w:r>
          </w:p>
        </w:tc>
        <w:tc>
          <w:tcPr>
            <w:tcW w:w="2351" w:type="dxa"/>
            <w:shd w:val="clear" w:color="auto" w:fill="1A1A1A"/>
          </w:tcPr>
          <w:p w14:paraId="23751430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Conteúdo Programático</w:t>
            </w:r>
          </w:p>
        </w:tc>
      </w:tr>
      <w:tr w:rsidR="001972D7" w14:paraId="5FA6F84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B92E0E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Rendeira / Laceira Tradicional</w:t>
            </w:r>
          </w:p>
        </w:tc>
        <w:tc>
          <w:tcPr>
            <w:tcW w:w="2351" w:type="dxa"/>
            <w:shd w:val="clear" w:color="auto" w:fill="F5F5F5"/>
          </w:tcPr>
          <w:p w14:paraId="6CCB094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300 horas (5 meses)</w:t>
            </w:r>
          </w:p>
        </w:tc>
        <w:tc>
          <w:tcPr>
            <w:tcW w:w="2351" w:type="dxa"/>
            <w:shd w:val="clear" w:color="auto" w:fill="F5F5F5"/>
          </w:tcPr>
          <w:p w14:paraId="443009A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  <w:shd w:val="clear" w:color="auto" w:fill="F5F5F5"/>
          </w:tcPr>
          <w:p w14:paraId="01EF980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Renda de bilros, renda de agulha, padrões tradicionais, criação de peças originais, história da renda portuguesa</w:t>
            </w:r>
          </w:p>
        </w:tc>
      </w:tr>
      <w:tr w:rsidR="001972D7" w14:paraId="57906C33" w14:textId="77777777">
        <w:trPr>
          <w:jc w:val="center"/>
        </w:trPr>
        <w:tc>
          <w:tcPr>
            <w:tcW w:w="2351" w:type="dxa"/>
          </w:tcPr>
          <w:p w14:paraId="239002E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Bordadeira Tradicional</w:t>
            </w:r>
          </w:p>
        </w:tc>
        <w:tc>
          <w:tcPr>
            <w:tcW w:w="2351" w:type="dxa"/>
          </w:tcPr>
          <w:p w14:paraId="66CB53F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200 horas (3 meses)</w:t>
            </w:r>
          </w:p>
        </w:tc>
        <w:tc>
          <w:tcPr>
            <w:tcW w:w="2351" w:type="dxa"/>
          </w:tcPr>
          <w:p w14:paraId="21612FF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</w:tcPr>
          <w:p w14:paraId="28797BD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 xml:space="preserve">Bordado de Castelo Branco, bordado de Viana, ponto cruz, richelieu, aplicação em </w:t>
            </w:r>
            <w:r>
              <w:rPr>
                <w:sz w:val="20"/>
              </w:rPr>
              <w:lastRenderedPageBreak/>
              <w:t>peças contemporâneas</w:t>
            </w:r>
          </w:p>
        </w:tc>
      </w:tr>
    </w:tbl>
    <w:p w14:paraId="5A93C7DA" w14:textId="77777777" w:rsidR="001972D7" w:rsidRDefault="001972D7" w:rsidP="00DF0F10">
      <w:pPr>
        <w:jc w:val="both"/>
      </w:pPr>
    </w:p>
    <w:p w14:paraId="7266E28A" w14:textId="77777777" w:rsidR="001972D7" w:rsidRDefault="00000000" w:rsidP="00DF0F10">
      <w:pPr>
        <w:pStyle w:val="Ttulo3"/>
        <w:jc w:val="both"/>
      </w:pPr>
      <w:r>
        <w:t>Workshops de Curta Duração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972D7" w14:paraId="6C8436D8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700DBAFF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Workshop</w:t>
            </w:r>
          </w:p>
        </w:tc>
        <w:tc>
          <w:tcPr>
            <w:tcW w:w="1881" w:type="dxa"/>
            <w:shd w:val="clear" w:color="auto" w:fill="1A1A1A"/>
          </w:tcPr>
          <w:p w14:paraId="59CBB402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1881" w:type="dxa"/>
            <w:shd w:val="clear" w:color="auto" w:fill="1A1A1A"/>
          </w:tcPr>
          <w:p w14:paraId="76C595CD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Participantes</w:t>
            </w:r>
          </w:p>
        </w:tc>
        <w:tc>
          <w:tcPr>
            <w:tcW w:w="1881" w:type="dxa"/>
            <w:shd w:val="clear" w:color="auto" w:fill="1A1A1A"/>
          </w:tcPr>
          <w:p w14:paraId="1510DAF4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Preço</w:t>
            </w:r>
          </w:p>
        </w:tc>
        <w:tc>
          <w:tcPr>
            <w:tcW w:w="1881" w:type="dxa"/>
            <w:shd w:val="clear" w:color="auto" w:fill="1A1A1A"/>
          </w:tcPr>
          <w:p w14:paraId="42AC7152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Frequência</w:t>
            </w:r>
          </w:p>
        </w:tc>
      </w:tr>
      <w:tr w:rsidR="001972D7" w14:paraId="2A419C1B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2738F76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Iniciação à Renda de Bilros</w:t>
            </w:r>
          </w:p>
        </w:tc>
        <w:tc>
          <w:tcPr>
            <w:tcW w:w="1881" w:type="dxa"/>
            <w:shd w:val="clear" w:color="auto" w:fill="F5F5F5"/>
          </w:tcPr>
          <w:p w14:paraId="4F78ED4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 horas</w:t>
            </w:r>
          </w:p>
        </w:tc>
        <w:tc>
          <w:tcPr>
            <w:tcW w:w="1881" w:type="dxa"/>
            <w:shd w:val="clear" w:color="auto" w:fill="F5F5F5"/>
          </w:tcPr>
          <w:p w14:paraId="6D33D77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6-8</w:t>
            </w:r>
          </w:p>
        </w:tc>
        <w:tc>
          <w:tcPr>
            <w:tcW w:w="1881" w:type="dxa"/>
            <w:shd w:val="clear" w:color="auto" w:fill="F5F5F5"/>
          </w:tcPr>
          <w:p w14:paraId="78DD06A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€30/pessoa</w:t>
            </w:r>
          </w:p>
        </w:tc>
        <w:tc>
          <w:tcPr>
            <w:tcW w:w="1881" w:type="dxa"/>
            <w:shd w:val="clear" w:color="auto" w:fill="F5F5F5"/>
          </w:tcPr>
          <w:p w14:paraId="5255379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1×/semana</w:t>
            </w:r>
          </w:p>
        </w:tc>
      </w:tr>
      <w:tr w:rsidR="001972D7" w14:paraId="16076616" w14:textId="77777777">
        <w:trPr>
          <w:jc w:val="center"/>
        </w:trPr>
        <w:tc>
          <w:tcPr>
            <w:tcW w:w="1881" w:type="dxa"/>
          </w:tcPr>
          <w:p w14:paraId="320E76E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Bordado Tradicional Português</w:t>
            </w:r>
          </w:p>
        </w:tc>
        <w:tc>
          <w:tcPr>
            <w:tcW w:w="1881" w:type="dxa"/>
          </w:tcPr>
          <w:p w14:paraId="6FF42D2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 horas</w:t>
            </w:r>
          </w:p>
        </w:tc>
        <w:tc>
          <w:tcPr>
            <w:tcW w:w="1881" w:type="dxa"/>
          </w:tcPr>
          <w:p w14:paraId="0574CB3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8-10</w:t>
            </w:r>
          </w:p>
        </w:tc>
        <w:tc>
          <w:tcPr>
            <w:tcW w:w="1881" w:type="dxa"/>
          </w:tcPr>
          <w:p w14:paraId="6CA5EB7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€25/pessoa</w:t>
            </w:r>
          </w:p>
        </w:tc>
        <w:tc>
          <w:tcPr>
            <w:tcW w:w="1881" w:type="dxa"/>
          </w:tcPr>
          <w:p w14:paraId="3446AA7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1×/semana</w:t>
            </w:r>
          </w:p>
        </w:tc>
      </w:tr>
      <w:tr w:rsidR="001972D7" w14:paraId="4FBE0BF3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34E42A5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Tecelagem em Tear Manual</w:t>
            </w:r>
          </w:p>
        </w:tc>
        <w:tc>
          <w:tcPr>
            <w:tcW w:w="1881" w:type="dxa"/>
            <w:shd w:val="clear" w:color="auto" w:fill="F5F5F5"/>
          </w:tcPr>
          <w:p w14:paraId="3038347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4 horas</w:t>
            </w:r>
          </w:p>
        </w:tc>
        <w:tc>
          <w:tcPr>
            <w:tcW w:w="1881" w:type="dxa"/>
            <w:shd w:val="clear" w:color="auto" w:fill="F5F5F5"/>
          </w:tcPr>
          <w:p w14:paraId="7741F7F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6</w:t>
            </w:r>
          </w:p>
        </w:tc>
        <w:tc>
          <w:tcPr>
            <w:tcW w:w="1881" w:type="dxa"/>
            <w:shd w:val="clear" w:color="auto" w:fill="F5F5F5"/>
          </w:tcPr>
          <w:p w14:paraId="38D3DD0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€35/pessoa</w:t>
            </w:r>
          </w:p>
        </w:tc>
        <w:tc>
          <w:tcPr>
            <w:tcW w:w="1881" w:type="dxa"/>
            <w:shd w:val="clear" w:color="auto" w:fill="F5F5F5"/>
          </w:tcPr>
          <w:p w14:paraId="32D27AC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1×/quinzena</w:t>
            </w:r>
          </w:p>
        </w:tc>
      </w:tr>
      <w:tr w:rsidR="001972D7" w14:paraId="725065C3" w14:textId="77777777">
        <w:trPr>
          <w:jc w:val="center"/>
        </w:trPr>
        <w:tc>
          <w:tcPr>
            <w:tcW w:w="1881" w:type="dxa"/>
          </w:tcPr>
          <w:p w14:paraId="48DD3E5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Tingimento Natural de Fibras</w:t>
            </w:r>
          </w:p>
        </w:tc>
        <w:tc>
          <w:tcPr>
            <w:tcW w:w="1881" w:type="dxa"/>
          </w:tcPr>
          <w:p w14:paraId="6AACAFD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 horas</w:t>
            </w:r>
          </w:p>
        </w:tc>
        <w:tc>
          <w:tcPr>
            <w:tcW w:w="1881" w:type="dxa"/>
          </w:tcPr>
          <w:p w14:paraId="7DE2EC6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8-10</w:t>
            </w:r>
          </w:p>
        </w:tc>
        <w:tc>
          <w:tcPr>
            <w:tcW w:w="1881" w:type="dxa"/>
          </w:tcPr>
          <w:p w14:paraId="0594EE3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€25/pessoa</w:t>
            </w:r>
          </w:p>
        </w:tc>
        <w:tc>
          <w:tcPr>
            <w:tcW w:w="1881" w:type="dxa"/>
          </w:tcPr>
          <w:p w14:paraId="3D83549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1×/mês</w:t>
            </w:r>
          </w:p>
        </w:tc>
      </w:tr>
    </w:tbl>
    <w:p w14:paraId="115CEC4B" w14:textId="77777777" w:rsidR="001972D7" w:rsidRDefault="001972D7" w:rsidP="00DF0F10">
      <w:pPr>
        <w:jc w:val="both"/>
      </w:pPr>
    </w:p>
    <w:p w14:paraId="34E1B5DD" w14:textId="77777777" w:rsidR="001972D7" w:rsidRDefault="00000000" w:rsidP="00DF0F10">
      <w:pPr>
        <w:pStyle w:val="Ttulo3"/>
        <w:jc w:val="both"/>
      </w:pPr>
      <w:r>
        <w:t>3.6. Área 5 — Decoração e Artes Aplicadas</w:t>
      </w:r>
    </w:p>
    <w:p w14:paraId="520AB71A" w14:textId="77777777" w:rsidR="001972D7" w:rsidRDefault="00000000" w:rsidP="00DF0F10">
      <w:pPr>
        <w:jc w:val="both"/>
      </w:pPr>
      <w:r>
        <w:t>O solar do Visconde, com os seus interiores ricamente decorados (estuques, pinturas murais, azulejaria), é o cenário ideal para a formação em artes decorativas e restauro.</w:t>
      </w:r>
    </w:p>
    <w:p w14:paraId="001F35CB" w14:textId="77777777" w:rsidR="001972D7" w:rsidRDefault="00000000" w:rsidP="00DF0F10">
      <w:pPr>
        <w:pStyle w:val="Ttulo3"/>
        <w:jc w:val="both"/>
      </w:pPr>
      <w:r>
        <w:t>Cursos de Longa Duração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972D7" w14:paraId="4C884348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485F5BF3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Curso</w:t>
            </w:r>
          </w:p>
        </w:tc>
        <w:tc>
          <w:tcPr>
            <w:tcW w:w="2351" w:type="dxa"/>
            <w:shd w:val="clear" w:color="auto" w:fill="1A1A1A"/>
          </w:tcPr>
          <w:p w14:paraId="0D5763C1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6C9AA93E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Formandos</w:t>
            </w:r>
          </w:p>
        </w:tc>
        <w:tc>
          <w:tcPr>
            <w:tcW w:w="2351" w:type="dxa"/>
            <w:shd w:val="clear" w:color="auto" w:fill="1A1A1A"/>
          </w:tcPr>
          <w:p w14:paraId="045BB054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Conteúdo Programático</w:t>
            </w:r>
          </w:p>
        </w:tc>
      </w:tr>
      <w:tr w:rsidR="001972D7" w14:paraId="3C3C958D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28A06E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Restauro de Mobiliário Antigo</w:t>
            </w:r>
          </w:p>
        </w:tc>
        <w:tc>
          <w:tcPr>
            <w:tcW w:w="2351" w:type="dxa"/>
            <w:shd w:val="clear" w:color="auto" w:fill="F5F5F5"/>
          </w:tcPr>
          <w:p w14:paraId="2437E5B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200 horas (3 meses)</w:t>
            </w:r>
          </w:p>
        </w:tc>
        <w:tc>
          <w:tcPr>
            <w:tcW w:w="2351" w:type="dxa"/>
            <w:shd w:val="clear" w:color="auto" w:fill="F5F5F5"/>
          </w:tcPr>
          <w:p w14:paraId="0F75A6B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  <w:shd w:val="clear" w:color="auto" w:fill="F5F5F5"/>
          </w:tcPr>
          <w:p w14:paraId="2F892AD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Identificação de estilos, técnicas de limpeza, consolidação, acabamento, douramento, estofamento</w:t>
            </w:r>
          </w:p>
        </w:tc>
      </w:tr>
      <w:tr w:rsidR="001972D7" w14:paraId="0D3E4AC8" w14:textId="77777777">
        <w:trPr>
          <w:jc w:val="center"/>
        </w:trPr>
        <w:tc>
          <w:tcPr>
            <w:tcW w:w="2351" w:type="dxa"/>
          </w:tcPr>
          <w:p w14:paraId="7B42253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Pintura Decorativa e Estuque</w:t>
            </w:r>
          </w:p>
        </w:tc>
        <w:tc>
          <w:tcPr>
            <w:tcW w:w="2351" w:type="dxa"/>
          </w:tcPr>
          <w:p w14:paraId="339A13B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150 horas (2,5 meses)</w:t>
            </w:r>
          </w:p>
        </w:tc>
        <w:tc>
          <w:tcPr>
            <w:tcW w:w="2351" w:type="dxa"/>
          </w:tcPr>
          <w:p w14:paraId="38F2DC1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</w:tcPr>
          <w:p w14:paraId="57F280A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Técnicas de pintura mural, fingidos, marmoreados, estuque ornamental, reintegração cromática</w:t>
            </w:r>
          </w:p>
        </w:tc>
      </w:tr>
    </w:tbl>
    <w:p w14:paraId="29C79268" w14:textId="77777777" w:rsidR="001972D7" w:rsidRDefault="001972D7" w:rsidP="00DF0F10">
      <w:pPr>
        <w:jc w:val="both"/>
      </w:pPr>
    </w:p>
    <w:p w14:paraId="684858A6" w14:textId="77777777" w:rsidR="001972D7" w:rsidRDefault="00000000" w:rsidP="00DF0F10">
      <w:pPr>
        <w:pStyle w:val="Ttulo3"/>
        <w:jc w:val="both"/>
      </w:pPr>
      <w:r>
        <w:t>Workshops de Curta Duração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972D7" w14:paraId="15A8D4D1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3A7DD356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Workshop</w:t>
            </w:r>
          </w:p>
        </w:tc>
        <w:tc>
          <w:tcPr>
            <w:tcW w:w="1881" w:type="dxa"/>
            <w:shd w:val="clear" w:color="auto" w:fill="1A1A1A"/>
          </w:tcPr>
          <w:p w14:paraId="08216DD3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1881" w:type="dxa"/>
            <w:shd w:val="clear" w:color="auto" w:fill="1A1A1A"/>
          </w:tcPr>
          <w:p w14:paraId="057EFA7E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Participantes</w:t>
            </w:r>
          </w:p>
        </w:tc>
        <w:tc>
          <w:tcPr>
            <w:tcW w:w="1881" w:type="dxa"/>
            <w:shd w:val="clear" w:color="auto" w:fill="1A1A1A"/>
          </w:tcPr>
          <w:p w14:paraId="735C6825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Preço</w:t>
            </w:r>
          </w:p>
        </w:tc>
        <w:tc>
          <w:tcPr>
            <w:tcW w:w="1881" w:type="dxa"/>
            <w:shd w:val="clear" w:color="auto" w:fill="1A1A1A"/>
          </w:tcPr>
          <w:p w14:paraId="3B14525F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Frequência</w:t>
            </w:r>
          </w:p>
        </w:tc>
      </w:tr>
      <w:tr w:rsidR="001972D7" w14:paraId="3BE07940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08F9024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Restauro de Móveis (Introdução)</w:t>
            </w:r>
          </w:p>
        </w:tc>
        <w:tc>
          <w:tcPr>
            <w:tcW w:w="1881" w:type="dxa"/>
            <w:shd w:val="clear" w:color="auto" w:fill="F5F5F5"/>
          </w:tcPr>
          <w:p w14:paraId="53D9726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4 horas</w:t>
            </w:r>
          </w:p>
        </w:tc>
        <w:tc>
          <w:tcPr>
            <w:tcW w:w="1881" w:type="dxa"/>
            <w:shd w:val="clear" w:color="auto" w:fill="F5F5F5"/>
          </w:tcPr>
          <w:p w14:paraId="5805AE2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6-8</w:t>
            </w:r>
          </w:p>
        </w:tc>
        <w:tc>
          <w:tcPr>
            <w:tcW w:w="1881" w:type="dxa"/>
            <w:shd w:val="clear" w:color="auto" w:fill="F5F5F5"/>
          </w:tcPr>
          <w:p w14:paraId="6CF61F5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€40/pessoa</w:t>
            </w:r>
          </w:p>
        </w:tc>
        <w:tc>
          <w:tcPr>
            <w:tcW w:w="1881" w:type="dxa"/>
            <w:shd w:val="clear" w:color="auto" w:fill="F5F5F5"/>
          </w:tcPr>
          <w:p w14:paraId="391D80B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1×/quinzena</w:t>
            </w:r>
          </w:p>
        </w:tc>
      </w:tr>
      <w:tr w:rsidR="001972D7" w14:paraId="53FA7719" w14:textId="77777777">
        <w:trPr>
          <w:jc w:val="center"/>
        </w:trPr>
        <w:tc>
          <w:tcPr>
            <w:tcW w:w="1881" w:type="dxa"/>
          </w:tcPr>
          <w:p w14:paraId="2D9854A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lastRenderedPageBreak/>
              <w:t>Pintura Decorativa em Azulejo</w:t>
            </w:r>
          </w:p>
        </w:tc>
        <w:tc>
          <w:tcPr>
            <w:tcW w:w="1881" w:type="dxa"/>
          </w:tcPr>
          <w:p w14:paraId="47F3902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 horas</w:t>
            </w:r>
          </w:p>
        </w:tc>
        <w:tc>
          <w:tcPr>
            <w:tcW w:w="1881" w:type="dxa"/>
          </w:tcPr>
          <w:p w14:paraId="65EE4F6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8-10</w:t>
            </w:r>
          </w:p>
        </w:tc>
        <w:tc>
          <w:tcPr>
            <w:tcW w:w="1881" w:type="dxa"/>
          </w:tcPr>
          <w:p w14:paraId="026932C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€30/pessoa</w:t>
            </w:r>
          </w:p>
        </w:tc>
        <w:tc>
          <w:tcPr>
            <w:tcW w:w="1881" w:type="dxa"/>
          </w:tcPr>
          <w:p w14:paraId="18CEE38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1×/semana</w:t>
            </w:r>
          </w:p>
        </w:tc>
      </w:tr>
      <w:tr w:rsidR="001972D7" w14:paraId="52AAD307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4AB7E38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Douramento e Patine</w:t>
            </w:r>
          </w:p>
        </w:tc>
        <w:tc>
          <w:tcPr>
            <w:tcW w:w="1881" w:type="dxa"/>
            <w:shd w:val="clear" w:color="auto" w:fill="F5F5F5"/>
          </w:tcPr>
          <w:p w14:paraId="0B9FBB8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 horas</w:t>
            </w:r>
          </w:p>
        </w:tc>
        <w:tc>
          <w:tcPr>
            <w:tcW w:w="1881" w:type="dxa"/>
            <w:shd w:val="clear" w:color="auto" w:fill="F5F5F5"/>
          </w:tcPr>
          <w:p w14:paraId="09E9366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6-8</w:t>
            </w:r>
          </w:p>
        </w:tc>
        <w:tc>
          <w:tcPr>
            <w:tcW w:w="1881" w:type="dxa"/>
            <w:shd w:val="clear" w:color="auto" w:fill="F5F5F5"/>
          </w:tcPr>
          <w:p w14:paraId="52D9E96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€35/pessoa</w:t>
            </w:r>
          </w:p>
        </w:tc>
        <w:tc>
          <w:tcPr>
            <w:tcW w:w="1881" w:type="dxa"/>
            <w:shd w:val="clear" w:color="auto" w:fill="F5F5F5"/>
          </w:tcPr>
          <w:p w14:paraId="0CDB432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1×/mês</w:t>
            </w:r>
          </w:p>
        </w:tc>
      </w:tr>
    </w:tbl>
    <w:p w14:paraId="7E6E9A6B" w14:textId="77777777" w:rsidR="001972D7" w:rsidRDefault="001972D7" w:rsidP="00DF0F10">
      <w:pPr>
        <w:jc w:val="both"/>
      </w:pPr>
    </w:p>
    <w:p w14:paraId="7426E3C5" w14:textId="77777777" w:rsidR="001972D7" w:rsidRDefault="00000000" w:rsidP="00DF0F10">
      <w:pPr>
        <w:pStyle w:val="Ttulo3"/>
        <w:jc w:val="both"/>
      </w:pPr>
      <w:r>
        <w:t>3.7. Resumo do Programa de Formação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972D7" w14:paraId="0ECF61E6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12FCE1CC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2351" w:type="dxa"/>
            <w:shd w:val="clear" w:color="auto" w:fill="1A1A1A"/>
          </w:tcPr>
          <w:p w14:paraId="0A6F11E0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Cursos Longos</w:t>
            </w:r>
          </w:p>
        </w:tc>
        <w:tc>
          <w:tcPr>
            <w:tcW w:w="2351" w:type="dxa"/>
            <w:shd w:val="clear" w:color="auto" w:fill="1A1A1A"/>
          </w:tcPr>
          <w:p w14:paraId="620D6BC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Workshops</w:t>
            </w:r>
          </w:p>
        </w:tc>
        <w:tc>
          <w:tcPr>
            <w:tcW w:w="2351" w:type="dxa"/>
            <w:shd w:val="clear" w:color="auto" w:fill="1A1A1A"/>
          </w:tcPr>
          <w:p w14:paraId="37ECB45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 w:rsidR="001972D7" w14:paraId="2237138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4EB646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N.º de programas</w:t>
            </w:r>
          </w:p>
        </w:tc>
        <w:tc>
          <w:tcPr>
            <w:tcW w:w="2351" w:type="dxa"/>
            <w:shd w:val="clear" w:color="auto" w:fill="F5F5F5"/>
          </w:tcPr>
          <w:p w14:paraId="1578D2C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  <w:shd w:val="clear" w:color="auto" w:fill="F5F5F5"/>
          </w:tcPr>
          <w:p w14:paraId="573B486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16</w:t>
            </w:r>
          </w:p>
        </w:tc>
        <w:tc>
          <w:tcPr>
            <w:tcW w:w="2351" w:type="dxa"/>
            <w:shd w:val="clear" w:color="auto" w:fill="F5F5F5"/>
          </w:tcPr>
          <w:p w14:paraId="18557A0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26</w:t>
            </w:r>
          </w:p>
        </w:tc>
      </w:tr>
      <w:tr w:rsidR="001972D7" w14:paraId="27F689C4" w14:textId="77777777">
        <w:trPr>
          <w:jc w:val="center"/>
        </w:trPr>
        <w:tc>
          <w:tcPr>
            <w:tcW w:w="2351" w:type="dxa"/>
          </w:tcPr>
          <w:p w14:paraId="35F498E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Formandos/ano (estimativa)</w:t>
            </w:r>
          </w:p>
        </w:tc>
        <w:tc>
          <w:tcPr>
            <w:tcW w:w="2351" w:type="dxa"/>
          </w:tcPr>
          <w:p w14:paraId="039AA99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50-80</w:t>
            </w:r>
          </w:p>
        </w:tc>
        <w:tc>
          <w:tcPr>
            <w:tcW w:w="2351" w:type="dxa"/>
          </w:tcPr>
          <w:p w14:paraId="5F69C1C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1.500-2.500</w:t>
            </w:r>
          </w:p>
        </w:tc>
        <w:tc>
          <w:tcPr>
            <w:tcW w:w="2351" w:type="dxa"/>
          </w:tcPr>
          <w:p w14:paraId="773ADB2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1.550-2.580</w:t>
            </w:r>
          </w:p>
        </w:tc>
      </w:tr>
      <w:tr w:rsidR="001972D7" w14:paraId="014F6204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80FDDD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Horas de formação/ano</w:t>
            </w:r>
          </w:p>
        </w:tc>
        <w:tc>
          <w:tcPr>
            <w:tcW w:w="2351" w:type="dxa"/>
            <w:shd w:val="clear" w:color="auto" w:fill="F5F5F5"/>
          </w:tcPr>
          <w:p w14:paraId="53BDB54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4.000-6.000</w:t>
            </w:r>
          </w:p>
        </w:tc>
        <w:tc>
          <w:tcPr>
            <w:tcW w:w="2351" w:type="dxa"/>
            <w:shd w:val="clear" w:color="auto" w:fill="F5F5F5"/>
          </w:tcPr>
          <w:p w14:paraId="2FE0458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3.000-5.000</w:t>
            </w:r>
          </w:p>
        </w:tc>
        <w:tc>
          <w:tcPr>
            <w:tcW w:w="2351" w:type="dxa"/>
            <w:shd w:val="clear" w:color="auto" w:fill="F5F5F5"/>
          </w:tcPr>
          <w:p w14:paraId="49D812A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7.000-11.000</w:t>
            </w:r>
          </w:p>
        </w:tc>
      </w:tr>
      <w:tr w:rsidR="001972D7" w14:paraId="1F60BCE5" w14:textId="77777777">
        <w:trPr>
          <w:jc w:val="center"/>
        </w:trPr>
        <w:tc>
          <w:tcPr>
            <w:tcW w:w="2351" w:type="dxa"/>
          </w:tcPr>
          <w:p w14:paraId="5D6FD76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Receita estimada/ano</w:t>
            </w:r>
          </w:p>
        </w:tc>
        <w:tc>
          <w:tcPr>
            <w:tcW w:w="2351" w:type="dxa"/>
          </w:tcPr>
          <w:p w14:paraId="26A804E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€100.000</w:t>
            </w:r>
          </w:p>
        </w:tc>
        <w:tc>
          <w:tcPr>
            <w:tcW w:w="2351" w:type="dxa"/>
          </w:tcPr>
          <w:p w14:paraId="16D0FFD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€80.000-€120.000</w:t>
            </w:r>
          </w:p>
        </w:tc>
        <w:tc>
          <w:tcPr>
            <w:tcW w:w="2351" w:type="dxa"/>
          </w:tcPr>
          <w:p w14:paraId="6AF3A07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€180.000-€220.000</w:t>
            </w:r>
          </w:p>
        </w:tc>
      </w:tr>
    </w:tbl>
    <w:p w14:paraId="5D3B5CCE" w14:textId="77777777" w:rsidR="001972D7" w:rsidRDefault="001972D7" w:rsidP="00DF0F10">
      <w:pPr>
        <w:jc w:val="both"/>
      </w:pPr>
    </w:p>
    <w:p w14:paraId="49642CD8" w14:textId="77777777" w:rsidR="001972D7" w:rsidRDefault="00000000" w:rsidP="00DF0F10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319246D" w14:textId="77777777" w:rsidR="001972D7" w:rsidRDefault="00000000" w:rsidP="00DF0F10">
      <w:pPr>
        <w:pStyle w:val="Ttulo2"/>
        <w:jc w:val="both"/>
      </w:pPr>
      <w:r>
        <w:t>4. Programa Turístico</w:t>
      </w:r>
    </w:p>
    <w:p w14:paraId="169727CA" w14:textId="77777777" w:rsidR="001972D7" w:rsidRDefault="00000000" w:rsidP="00DF0F10">
      <w:pPr>
        <w:pStyle w:val="Ttulo3"/>
        <w:jc w:val="both"/>
      </w:pPr>
      <w:r>
        <w:t>4.1. Modelo de Alojamento</w:t>
      </w:r>
    </w:p>
    <w:p w14:paraId="3FDE4115" w14:textId="77777777" w:rsidR="001972D7" w:rsidRDefault="00000000" w:rsidP="00DF0F10">
      <w:pPr>
        <w:jc w:val="both"/>
      </w:pPr>
      <w:r>
        <w:t xml:space="preserve">O modelo turístico da Quinta assenta no conceito de </w:t>
      </w:r>
      <w:r>
        <w:rPr>
          <w:b/>
        </w:rPr>
        <w:t>turismo de experiência imersiva</w:t>
      </w:r>
      <w:r>
        <w:t>, onde o hóspede não é apenas um visitante passivo, mas participa ativamente nas atividades da Quinta.</w:t>
      </w:r>
    </w:p>
    <w:p w14:paraId="4C738E28" w14:textId="77777777" w:rsidR="001972D7" w:rsidRDefault="00000000" w:rsidP="00DF0F10">
      <w:pPr>
        <w:pStyle w:val="Ttulo3"/>
        <w:jc w:val="both"/>
      </w:pPr>
      <w:r>
        <w:t>Tarifário de Alojamento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972D7" w14:paraId="589004F8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082171F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Tipologia</w:t>
            </w:r>
          </w:p>
        </w:tc>
        <w:tc>
          <w:tcPr>
            <w:tcW w:w="2351" w:type="dxa"/>
            <w:shd w:val="clear" w:color="auto" w:fill="1A1A1A"/>
          </w:tcPr>
          <w:p w14:paraId="061DFDFB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Época Baixa (Nov-Mar)</w:t>
            </w:r>
          </w:p>
        </w:tc>
        <w:tc>
          <w:tcPr>
            <w:tcW w:w="2351" w:type="dxa"/>
            <w:shd w:val="clear" w:color="auto" w:fill="1A1A1A"/>
          </w:tcPr>
          <w:p w14:paraId="47A53337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Época Média (Abr-Jun, Out)</w:t>
            </w:r>
          </w:p>
        </w:tc>
        <w:tc>
          <w:tcPr>
            <w:tcW w:w="2351" w:type="dxa"/>
            <w:shd w:val="clear" w:color="auto" w:fill="1A1A1A"/>
          </w:tcPr>
          <w:p w14:paraId="27AAA531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Época Alta (Jul-Set)</w:t>
            </w:r>
          </w:p>
        </w:tc>
      </w:tr>
      <w:tr w:rsidR="001972D7" w14:paraId="6584F7E1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81B727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T0 Studio (2 pax)</w:t>
            </w:r>
          </w:p>
        </w:tc>
        <w:tc>
          <w:tcPr>
            <w:tcW w:w="2351" w:type="dxa"/>
            <w:shd w:val="clear" w:color="auto" w:fill="F5F5F5"/>
          </w:tcPr>
          <w:p w14:paraId="400306F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€55/noite</w:t>
            </w:r>
          </w:p>
        </w:tc>
        <w:tc>
          <w:tcPr>
            <w:tcW w:w="2351" w:type="dxa"/>
            <w:shd w:val="clear" w:color="auto" w:fill="F5F5F5"/>
          </w:tcPr>
          <w:p w14:paraId="4F2DF88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€75/noite</w:t>
            </w:r>
          </w:p>
        </w:tc>
        <w:tc>
          <w:tcPr>
            <w:tcW w:w="2351" w:type="dxa"/>
            <w:shd w:val="clear" w:color="auto" w:fill="F5F5F5"/>
          </w:tcPr>
          <w:p w14:paraId="31A36C7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€95/noite</w:t>
            </w:r>
          </w:p>
        </w:tc>
      </w:tr>
      <w:tr w:rsidR="001972D7" w14:paraId="2A957DAC" w14:textId="77777777">
        <w:trPr>
          <w:jc w:val="center"/>
        </w:trPr>
        <w:tc>
          <w:tcPr>
            <w:tcW w:w="2351" w:type="dxa"/>
          </w:tcPr>
          <w:p w14:paraId="39266D1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T1 (2-3 pax)</w:t>
            </w:r>
          </w:p>
        </w:tc>
        <w:tc>
          <w:tcPr>
            <w:tcW w:w="2351" w:type="dxa"/>
          </w:tcPr>
          <w:p w14:paraId="1234235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€70/noite</w:t>
            </w:r>
          </w:p>
        </w:tc>
        <w:tc>
          <w:tcPr>
            <w:tcW w:w="2351" w:type="dxa"/>
          </w:tcPr>
          <w:p w14:paraId="753B759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€90/noite</w:t>
            </w:r>
          </w:p>
        </w:tc>
        <w:tc>
          <w:tcPr>
            <w:tcW w:w="2351" w:type="dxa"/>
          </w:tcPr>
          <w:p w14:paraId="051C527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€120/noite</w:t>
            </w:r>
          </w:p>
        </w:tc>
      </w:tr>
      <w:tr w:rsidR="001972D7" w14:paraId="4B463F4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402F76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T0 Suite (2 pax)</w:t>
            </w:r>
          </w:p>
        </w:tc>
        <w:tc>
          <w:tcPr>
            <w:tcW w:w="2351" w:type="dxa"/>
            <w:shd w:val="clear" w:color="auto" w:fill="F5F5F5"/>
          </w:tcPr>
          <w:p w14:paraId="40DA85B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€60/noite</w:t>
            </w:r>
          </w:p>
        </w:tc>
        <w:tc>
          <w:tcPr>
            <w:tcW w:w="2351" w:type="dxa"/>
            <w:shd w:val="clear" w:color="auto" w:fill="F5F5F5"/>
          </w:tcPr>
          <w:p w14:paraId="1A494A2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€80/noite</w:t>
            </w:r>
          </w:p>
        </w:tc>
        <w:tc>
          <w:tcPr>
            <w:tcW w:w="2351" w:type="dxa"/>
            <w:shd w:val="clear" w:color="auto" w:fill="F5F5F5"/>
          </w:tcPr>
          <w:p w14:paraId="08AF61C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€100/noite</w:t>
            </w:r>
          </w:p>
        </w:tc>
      </w:tr>
    </w:tbl>
    <w:p w14:paraId="60F61434" w14:textId="77777777" w:rsidR="001972D7" w:rsidRDefault="001972D7" w:rsidP="00DF0F10">
      <w:pPr>
        <w:jc w:val="both"/>
      </w:pPr>
    </w:p>
    <w:p w14:paraId="5B71FC6F" w14:textId="77777777" w:rsidR="001972D7" w:rsidRDefault="00000000" w:rsidP="00DF0F10">
      <w:pPr>
        <w:pStyle w:val="Ttulo3"/>
        <w:jc w:val="both"/>
      </w:pPr>
      <w:r>
        <w:t>Pacotes de Experiência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972D7" w14:paraId="37E27A85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3EEE1D9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Pacote</w:t>
            </w:r>
          </w:p>
        </w:tc>
        <w:tc>
          <w:tcPr>
            <w:tcW w:w="2351" w:type="dxa"/>
            <w:shd w:val="clear" w:color="auto" w:fill="1A1A1A"/>
          </w:tcPr>
          <w:p w14:paraId="4FF21FF1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16C04495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Inclui</w:t>
            </w:r>
          </w:p>
        </w:tc>
        <w:tc>
          <w:tcPr>
            <w:tcW w:w="2351" w:type="dxa"/>
            <w:shd w:val="clear" w:color="auto" w:fill="1A1A1A"/>
          </w:tcPr>
          <w:p w14:paraId="6913CE69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Preço</w:t>
            </w:r>
          </w:p>
        </w:tc>
      </w:tr>
      <w:tr w:rsidR="001972D7" w14:paraId="200DB12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6831B2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Fim de Semana na Quinta</w:t>
            </w:r>
          </w:p>
        </w:tc>
        <w:tc>
          <w:tcPr>
            <w:tcW w:w="2351" w:type="dxa"/>
            <w:shd w:val="clear" w:color="auto" w:fill="F5F5F5"/>
          </w:tcPr>
          <w:p w14:paraId="6EB4A08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 noites</w:t>
            </w:r>
          </w:p>
        </w:tc>
        <w:tc>
          <w:tcPr>
            <w:tcW w:w="2351" w:type="dxa"/>
            <w:shd w:val="clear" w:color="auto" w:fill="F5F5F5"/>
          </w:tcPr>
          <w:p w14:paraId="227EFED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Alojamento T1 + 1 workshop culinária + visita botânica + pequeno-almoço</w:t>
            </w:r>
          </w:p>
        </w:tc>
        <w:tc>
          <w:tcPr>
            <w:tcW w:w="2351" w:type="dxa"/>
            <w:shd w:val="clear" w:color="auto" w:fill="F5F5F5"/>
          </w:tcPr>
          <w:p w14:paraId="7D04110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€250/casal</w:t>
            </w:r>
          </w:p>
        </w:tc>
      </w:tr>
      <w:tr w:rsidR="001972D7" w14:paraId="2B8B3C64" w14:textId="77777777">
        <w:trPr>
          <w:jc w:val="center"/>
        </w:trPr>
        <w:tc>
          <w:tcPr>
            <w:tcW w:w="2351" w:type="dxa"/>
          </w:tcPr>
          <w:p w14:paraId="4851F1D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lastRenderedPageBreak/>
              <w:t>Semana de Artes e Ofícios</w:t>
            </w:r>
          </w:p>
        </w:tc>
        <w:tc>
          <w:tcPr>
            <w:tcW w:w="2351" w:type="dxa"/>
          </w:tcPr>
          <w:p w14:paraId="0AB6D82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5 noites</w:t>
            </w:r>
          </w:p>
        </w:tc>
        <w:tc>
          <w:tcPr>
            <w:tcW w:w="2351" w:type="dxa"/>
          </w:tcPr>
          <w:p w14:paraId="238F72B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Alojamento T1 + 3 workshops (culinária + bordado + jardinismo) + visitas + refeições</w:t>
            </w:r>
          </w:p>
        </w:tc>
        <w:tc>
          <w:tcPr>
            <w:tcW w:w="2351" w:type="dxa"/>
          </w:tcPr>
          <w:p w14:paraId="512FA2F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€600/pessoa</w:t>
            </w:r>
          </w:p>
        </w:tc>
      </w:tr>
      <w:tr w:rsidR="001972D7" w14:paraId="2F0A74FB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798825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Retiro Musical</w:t>
            </w:r>
          </w:p>
        </w:tc>
        <w:tc>
          <w:tcPr>
            <w:tcW w:w="2351" w:type="dxa"/>
            <w:shd w:val="clear" w:color="auto" w:fill="F5F5F5"/>
          </w:tcPr>
          <w:p w14:paraId="50CC744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 noites</w:t>
            </w:r>
          </w:p>
        </w:tc>
        <w:tc>
          <w:tcPr>
            <w:tcW w:w="2351" w:type="dxa"/>
            <w:shd w:val="clear" w:color="auto" w:fill="F5F5F5"/>
          </w:tcPr>
          <w:p w14:paraId="4E94D41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Alojamento + 2 sessões de música + concerto nos jardins + refeições</w:t>
            </w:r>
          </w:p>
        </w:tc>
        <w:tc>
          <w:tcPr>
            <w:tcW w:w="2351" w:type="dxa"/>
            <w:shd w:val="clear" w:color="auto" w:fill="F5F5F5"/>
          </w:tcPr>
          <w:p w14:paraId="3E99D84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€350/pessoa</w:t>
            </w:r>
          </w:p>
        </w:tc>
      </w:tr>
      <w:tr w:rsidR="001972D7" w14:paraId="7721959F" w14:textId="77777777">
        <w:trPr>
          <w:jc w:val="center"/>
        </w:trPr>
        <w:tc>
          <w:tcPr>
            <w:tcW w:w="2351" w:type="dxa"/>
          </w:tcPr>
          <w:p w14:paraId="3F36979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Experiência Botânica</w:t>
            </w:r>
          </w:p>
        </w:tc>
        <w:tc>
          <w:tcPr>
            <w:tcW w:w="2351" w:type="dxa"/>
          </w:tcPr>
          <w:p w14:paraId="2C61CCC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 noites</w:t>
            </w:r>
          </w:p>
        </w:tc>
        <w:tc>
          <w:tcPr>
            <w:tcW w:w="2351" w:type="dxa"/>
          </w:tcPr>
          <w:p w14:paraId="3EFAAB9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Alojamento + visita guiada ao jardim + workshop propagação + visita ao sistema hídrico</w:t>
            </w:r>
          </w:p>
        </w:tc>
        <w:tc>
          <w:tcPr>
            <w:tcW w:w="2351" w:type="dxa"/>
          </w:tcPr>
          <w:p w14:paraId="3196896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€200/pessoa</w:t>
            </w:r>
          </w:p>
        </w:tc>
      </w:tr>
    </w:tbl>
    <w:p w14:paraId="5E75DBDD" w14:textId="77777777" w:rsidR="001972D7" w:rsidRDefault="001972D7" w:rsidP="00DF0F10">
      <w:pPr>
        <w:jc w:val="both"/>
      </w:pPr>
    </w:p>
    <w:p w14:paraId="6A8084B9" w14:textId="77777777" w:rsidR="001972D7" w:rsidRDefault="00000000" w:rsidP="00DF0F10">
      <w:pPr>
        <w:pStyle w:val="Ttulo3"/>
        <w:jc w:val="both"/>
      </w:pPr>
      <w:r>
        <w:t>4.2. Programa de Visitas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972D7" w14:paraId="52EA01A4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5F70AC6F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Visita</w:t>
            </w:r>
          </w:p>
        </w:tc>
        <w:tc>
          <w:tcPr>
            <w:tcW w:w="1881" w:type="dxa"/>
            <w:shd w:val="clear" w:color="auto" w:fill="1A1A1A"/>
          </w:tcPr>
          <w:p w14:paraId="00940880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1881" w:type="dxa"/>
            <w:shd w:val="clear" w:color="auto" w:fill="1A1A1A"/>
          </w:tcPr>
          <w:p w14:paraId="4A16D8BC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Preço</w:t>
            </w:r>
          </w:p>
        </w:tc>
        <w:tc>
          <w:tcPr>
            <w:tcW w:w="1881" w:type="dxa"/>
            <w:shd w:val="clear" w:color="auto" w:fill="1A1A1A"/>
          </w:tcPr>
          <w:p w14:paraId="69859404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Capacidade</w:t>
            </w:r>
          </w:p>
        </w:tc>
        <w:tc>
          <w:tcPr>
            <w:tcW w:w="1881" w:type="dxa"/>
            <w:shd w:val="clear" w:color="auto" w:fill="1A1A1A"/>
          </w:tcPr>
          <w:p w14:paraId="448C3C16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Frequência</w:t>
            </w:r>
          </w:p>
        </w:tc>
      </w:tr>
      <w:tr w:rsidR="001972D7" w14:paraId="2AEC16A3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764DCEC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Visita completa à Quinta (solar + jardim + anexos)</w:t>
            </w:r>
          </w:p>
        </w:tc>
        <w:tc>
          <w:tcPr>
            <w:tcW w:w="1881" w:type="dxa"/>
            <w:shd w:val="clear" w:color="auto" w:fill="F5F5F5"/>
          </w:tcPr>
          <w:p w14:paraId="2201F50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 horas</w:t>
            </w:r>
          </w:p>
        </w:tc>
        <w:tc>
          <w:tcPr>
            <w:tcW w:w="1881" w:type="dxa"/>
            <w:shd w:val="clear" w:color="auto" w:fill="F5F5F5"/>
          </w:tcPr>
          <w:p w14:paraId="4022778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€12/pessoa</w:t>
            </w:r>
          </w:p>
        </w:tc>
        <w:tc>
          <w:tcPr>
            <w:tcW w:w="1881" w:type="dxa"/>
            <w:shd w:val="clear" w:color="auto" w:fill="F5F5F5"/>
          </w:tcPr>
          <w:p w14:paraId="0550F37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20</w:t>
            </w:r>
          </w:p>
        </w:tc>
        <w:tc>
          <w:tcPr>
            <w:tcW w:w="1881" w:type="dxa"/>
            <w:shd w:val="clear" w:color="auto" w:fill="F5F5F5"/>
          </w:tcPr>
          <w:p w14:paraId="0D98687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Diária</w:t>
            </w:r>
          </w:p>
        </w:tc>
      </w:tr>
      <w:tr w:rsidR="001972D7" w14:paraId="6CB14237" w14:textId="77777777">
        <w:trPr>
          <w:jc w:val="center"/>
        </w:trPr>
        <w:tc>
          <w:tcPr>
            <w:tcW w:w="1881" w:type="dxa"/>
          </w:tcPr>
          <w:p w14:paraId="3E2D45A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Visita ao Jardim Histórico</w:t>
            </w:r>
          </w:p>
        </w:tc>
        <w:tc>
          <w:tcPr>
            <w:tcW w:w="1881" w:type="dxa"/>
          </w:tcPr>
          <w:p w14:paraId="69D5FAB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1,5 horas</w:t>
            </w:r>
          </w:p>
        </w:tc>
        <w:tc>
          <w:tcPr>
            <w:tcW w:w="1881" w:type="dxa"/>
          </w:tcPr>
          <w:p w14:paraId="510069F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€8/pessoa</w:t>
            </w:r>
          </w:p>
        </w:tc>
        <w:tc>
          <w:tcPr>
            <w:tcW w:w="1881" w:type="dxa"/>
          </w:tcPr>
          <w:p w14:paraId="17EF068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15</w:t>
            </w:r>
          </w:p>
        </w:tc>
        <w:tc>
          <w:tcPr>
            <w:tcW w:w="1881" w:type="dxa"/>
          </w:tcPr>
          <w:p w14:paraId="47D90C1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2×/dia</w:t>
            </w:r>
          </w:p>
        </w:tc>
      </w:tr>
      <w:tr w:rsidR="001972D7" w14:paraId="091E5A49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674627D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Visita ao Sistema Hidráulico</w:t>
            </w:r>
          </w:p>
        </w:tc>
        <w:tc>
          <w:tcPr>
            <w:tcW w:w="1881" w:type="dxa"/>
            <w:shd w:val="clear" w:color="auto" w:fill="F5F5F5"/>
          </w:tcPr>
          <w:p w14:paraId="0973910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 hora</w:t>
            </w:r>
          </w:p>
        </w:tc>
        <w:tc>
          <w:tcPr>
            <w:tcW w:w="1881" w:type="dxa"/>
            <w:shd w:val="clear" w:color="auto" w:fill="F5F5F5"/>
          </w:tcPr>
          <w:p w14:paraId="318F107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€6/pessoa</w:t>
            </w:r>
          </w:p>
        </w:tc>
        <w:tc>
          <w:tcPr>
            <w:tcW w:w="1881" w:type="dxa"/>
            <w:shd w:val="clear" w:color="auto" w:fill="F5F5F5"/>
          </w:tcPr>
          <w:p w14:paraId="58782A3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1881" w:type="dxa"/>
            <w:shd w:val="clear" w:color="auto" w:fill="F5F5F5"/>
          </w:tcPr>
          <w:p w14:paraId="14F7FFD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1×/dia</w:t>
            </w:r>
          </w:p>
        </w:tc>
      </w:tr>
      <w:tr w:rsidR="001972D7" w14:paraId="1FC96931" w14:textId="77777777">
        <w:trPr>
          <w:jc w:val="center"/>
        </w:trPr>
        <w:tc>
          <w:tcPr>
            <w:tcW w:w="1881" w:type="dxa"/>
          </w:tcPr>
          <w:p w14:paraId="6C7A561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Visita ao Lagar de Azeite</w:t>
            </w:r>
          </w:p>
        </w:tc>
        <w:tc>
          <w:tcPr>
            <w:tcW w:w="1881" w:type="dxa"/>
          </w:tcPr>
          <w:p w14:paraId="2C44C92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45 min</w:t>
            </w:r>
          </w:p>
        </w:tc>
        <w:tc>
          <w:tcPr>
            <w:tcW w:w="1881" w:type="dxa"/>
          </w:tcPr>
          <w:p w14:paraId="65E6BF0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€5/pessoa</w:t>
            </w:r>
          </w:p>
        </w:tc>
        <w:tc>
          <w:tcPr>
            <w:tcW w:w="1881" w:type="dxa"/>
          </w:tcPr>
          <w:p w14:paraId="603C51A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12</w:t>
            </w:r>
          </w:p>
        </w:tc>
        <w:tc>
          <w:tcPr>
            <w:tcW w:w="1881" w:type="dxa"/>
          </w:tcPr>
          <w:p w14:paraId="05155E2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1×/dia</w:t>
            </w:r>
          </w:p>
        </w:tc>
      </w:tr>
      <w:tr w:rsidR="001972D7" w14:paraId="02329C01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0CD535A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Visita escolar (programa educativo)</w:t>
            </w:r>
          </w:p>
        </w:tc>
        <w:tc>
          <w:tcPr>
            <w:tcW w:w="1881" w:type="dxa"/>
            <w:shd w:val="clear" w:color="auto" w:fill="F5F5F5"/>
          </w:tcPr>
          <w:p w14:paraId="6A78DC2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 horas</w:t>
            </w:r>
          </w:p>
        </w:tc>
        <w:tc>
          <w:tcPr>
            <w:tcW w:w="1881" w:type="dxa"/>
            <w:shd w:val="clear" w:color="auto" w:fill="F5F5F5"/>
          </w:tcPr>
          <w:p w14:paraId="39A2A7C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€6/aluno</w:t>
            </w:r>
          </w:p>
        </w:tc>
        <w:tc>
          <w:tcPr>
            <w:tcW w:w="1881" w:type="dxa"/>
            <w:shd w:val="clear" w:color="auto" w:fill="F5F5F5"/>
          </w:tcPr>
          <w:p w14:paraId="300A339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30</w:t>
            </w:r>
          </w:p>
        </w:tc>
        <w:tc>
          <w:tcPr>
            <w:tcW w:w="1881" w:type="dxa"/>
            <w:shd w:val="clear" w:color="auto" w:fill="F5F5F5"/>
          </w:tcPr>
          <w:p w14:paraId="1269DC3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Sob marcação</w:t>
            </w:r>
          </w:p>
        </w:tc>
      </w:tr>
    </w:tbl>
    <w:p w14:paraId="6A977A4C" w14:textId="77777777" w:rsidR="001972D7" w:rsidRDefault="001972D7" w:rsidP="00DF0F10">
      <w:pPr>
        <w:jc w:val="both"/>
      </w:pPr>
    </w:p>
    <w:p w14:paraId="503BAEB2" w14:textId="77777777" w:rsidR="001972D7" w:rsidRDefault="00000000" w:rsidP="00DF0F10">
      <w:pPr>
        <w:pStyle w:val="Ttulo3"/>
        <w:jc w:val="both"/>
      </w:pPr>
      <w:r>
        <w:t>4.3. Loja de Artesanato e Produtos Locais</w:t>
      </w:r>
    </w:p>
    <w:p w14:paraId="1CA9C187" w14:textId="77777777" w:rsidR="001972D7" w:rsidRDefault="00000000" w:rsidP="00DF0F10">
      <w:pPr>
        <w:jc w:val="both"/>
      </w:pPr>
      <w:r>
        <w:t>A loja, instalada no rés-do-chão do solar, comercializará produtos produzidos na Quinta e por artesãos locais.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972D7" w14:paraId="767778BC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377209DF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w="3135" w:type="dxa"/>
            <w:shd w:val="clear" w:color="auto" w:fill="1A1A1A"/>
          </w:tcPr>
          <w:p w14:paraId="2CF181D6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Produtos</w:t>
            </w:r>
          </w:p>
        </w:tc>
        <w:tc>
          <w:tcPr>
            <w:tcW w:w="3135" w:type="dxa"/>
            <w:shd w:val="clear" w:color="auto" w:fill="1A1A1A"/>
          </w:tcPr>
          <w:p w14:paraId="480EAFB4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Margem Estimada</w:t>
            </w:r>
          </w:p>
        </w:tc>
      </w:tr>
      <w:tr w:rsidR="001972D7" w14:paraId="2246B7E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05FB72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Azeite e vinagre</w:t>
            </w:r>
          </w:p>
        </w:tc>
        <w:tc>
          <w:tcPr>
            <w:tcW w:w="3135" w:type="dxa"/>
            <w:shd w:val="clear" w:color="auto" w:fill="F5F5F5"/>
          </w:tcPr>
          <w:p w14:paraId="53028B4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Azeite DOP, vinagre artesanal</w:t>
            </w:r>
          </w:p>
        </w:tc>
        <w:tc>
          <w:tcPr>
            <w:tcW w:w="3135" w:type="dxa"/>
            <w:shd w:val="clear" w:color="auto" w:fill="F5F5F5"/>
          </w:tcPr>
          <w:p w14:paraId="23A594B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40%</w:t>
            </w:r>
          </w:p>
        </w:tc>
      </w:tr>
      <w:tr w:rsidR="001972D7" w14:paraId="599D4FBF" w14:textId="77777777">
        <w:trPr>
          <w:jc w:val="center"/>
        </w:trPr>
        <w:tc>
          <w:tcPr>
            <w:tcW w:w="3135" w:type="dxa"/>
          </w:tcPr>
          <w:p w14:paraId="0E09CBB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Vinho</w:t>
            </w:r>
          </w:p>
        </w:tc>
        <w:tc>
          <w:tcPr>
            <w:tcW w:w="3135" w:type="dxa"/>
          </w:tcPr>
          <w:p w14:paraId="28D9318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Vinho da Quinta (produção limitada)</w:t>
            </w:r>
          </w:p>
        </w:tc>
        <w:tc>
          <w:tcPr>
            <w:tcW w:w="3135" w:type="dxa"/>
          </w:tcPr>
          <w:p w14:paraId="2F4DE02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50%</w:t>
            </w:r>
          </w:p>
        </w:tc>
      </w:tr>
      <w:tr w:rsidR="001972D7" w14:paraId="42C41F6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3093DD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Pão e doçaria</w:t>
            </w:r>
          </w:p>
        </w:tc>
        <w:tc>
          <w:tcPr>
            <w:tcW w:w="3135" w:type="dxa"/>
            <w:shd w:val="clear" w:color="auto" w:fill="F5F5F5"/>
          </w:tcPr>
          <w:p w14:paraId="1496005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Broa de milho, doces regionais</w:t>
            </w:r>
          </w:p>
        </w:tc>
        <w:tc>
          <w:tcPr>
            <w:tcW w:w="3135" w:type="dxa"/>
            <w:shd w:val="clear" w:color="auto" w:fill="F5F5F5"/>
          </w:tcPr>
          <w:p w14:paraId="59984CB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35%</w:t>
            </w:r>
          </w:p>
        </w:tc>
      </w:tr>
      <w:tr w:rsidR="001972D7" w14:paraId="2F9CB760" w14:textId="77777777">
        <w:trPr>
          <w:jc w:val="center"/>
        </w:trPr>
        <w:tc>
          <w:tcPr>
            <w:tcW w:w="3135" w:type="dxa"/>
          </w:tcPr>
          <w:p w14:paraId="78F4EC0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lastRenderedPageBreak/>
              <w:t>Bordados e rendas</w:t>
            </w:r>
          </w:p>
        </w:tc>
        <w:tc>
          <w:tcPr>
            <w:tcW w:w="3135" w:type="dxa"/>
          </w:tcPr>
          <w:p w14:paraId="6710E62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Peças produzidas nas oficinas</w:t>
            </w:r>
          </w:p>
        </w:tc>
        <w:tc>
          <w:tcPr>
            <w:tcW w:w="3135" w:type="dxa"/>
          </w:tcPr>
          <w:p w14:paraId="0E5A0C7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30%</w:t>
            </w:r>
          </w:p>
        </w:tc>
      </w:tr>
      <w:tr w:rsidR="001972D7" w14:paraId="5E72DF39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A33B3A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Cerâmica e artesanato</w:t>
            </w:r>
          </w:p>
        </w:tc>
        <w:tc>
          <w:tcPr>
            <w:tcW w:w="3135" w:type="dxa"/>
            <w:shd w:val="clear" w:color="auto" w:fill="F5F5F5"/>
          </w:tcPr>
          <w:p w14:paraId="1C80802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Peças de artesãos locais</w:t>
            </w:r>
          </w:p>
        </w:tc>
        <w:tc>
          <w:tcPr>
            <w:tcW w:w="3135" w:type="dxa"/>
            <w:shd w:val="clear" w:color="auto" w:fill="F5F5F5"/>
          </w:tcPr>
          <w:p w14:paraId="08C0907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25%</w:t>
            </w:r>
          </w:p>
        </w:tc>
      </w:tr>
      <w:tr w:rsidR="001972D7" w14:paraId="1B113EA6" w14:textId="77777777">
        <w:trPr>
          <w:jc w:val="center"/>
        </w:trPr>
        <w:tc>
          <w:tcPr>
            <w:tcW w:w="3135" w:type="dxa"/>
          </w:tcPr>
          <w:p w14:paraId="77EA7E2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Plantas e sementes</w:t>
            </w:r>
          </w:p>
        </w:tc>
        <w:tc>
          <w:tcPr>
            <w:tcW w:w="3135" w:type="dxa"/>
          </w:tcPr>
          <w:p w14:paraId="79F7507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Espécies do jardim, sementes raras</w:t>
            </w:r>
          </w:p>
        </w:tc>
        <w:tc>
          <w:tcPr>
            <w:tcW w:w="3135" w:type="dxa"/>
          </w:tcPr>
          <w:p w14:paraId="1FD720C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60%</w:t>
            </w:r>
          </w:p>
        </w:tc>
      </w:tr>
      <w:tr w:rsidR="001972D7" w14:paraId="4B4095E8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F9D1D4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Livros e publicações</w:t>
            </w:r>
          </w:p>
        </w:tc>
        <w:tc>
          <w:tcPr>
            <w:tcW w:w="3135" w:type="dxa"/>
            <w:shd w:val="clear" w:color="auto" w:fill="F5F5F5"/>
          </w:tcPr>
          <w:p w14:paraId="4979F94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Guias botânicos, história da Quinta</w:t>
            </w:r>
          </w:p>
        </w:tc>
        <w:tc>
          <w:tcPr>
            <w:tcW w:w="3135" w:type="dxa"/>
            <w:shd w:val="clear" w:color="auto" w:fill="F5F5F5"/>
          </w:tcPr>
          <w:p w14:paraId="675BE3D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40%</w:t>
            </w:r>
          </w:p>
        </w:tc>
      </w:tr>
    </w:tbl>
    <w:p w14:paraId="07C3C737" w14:textId="77777777" w:rsidR="001972D7" w:rsidRDefault="001972D7" w:rsidP="00DF0F10">
      <w:pPr>
        <w:jc w:val="both"/>
      </w:pPr>
    </w:p>
    <w:p w14:paraId="7CBE4BF7" w14:textId="77777777" w:rsidR="001972D7" w:rsidRDefault="00000000" w:rsidP="00DF0F10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B752B68" w14:textId="77777777" w:rsidR="001972D7" w:rsidRDefault="00000000" w:rsidP="00DF0F10">
      <w:pPr>
        <w:pStyle w:val="Ttulo2"/>
        <w:jc w:val="both"/>
      </w:pPr>
      <w:r>
        <w:t>5. Programa Cultural</w:t>
      </w:r>
    </w:p>
    <w:p w14:paraId="490F052E" w14:textId="77777777" w:rsidR="001972D7" w:rsidRDefault="00000000" w:rsidP="00DF0F10">
      <w:pPr>
        <w:pStyle w:val="Ttulo3"/>
        <w:jc w:val="both"/>
      </w:pPr>
      <w:r>
        <w:t>5.1. Calendário Anual de Eventos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972D7" w14:paraId="3BC653FE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60468BBA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2351" w:type="dxa"/>
            <w:shd w:val="clear" w:color="auto" w:fill="1A1A1A"/>
          </w:tcPr>
          <w:p w14:paraId="0D6B4C7E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Evento Principal</w:t>
            </w:r>
          </w:p>
        </w:tc>
        <w:tc>
          <w:tcPr>
            <w:tcW w:w="2351" w:type="dxa"/>
            <w:shd w:val="clear" w:color="auto" w:fill="1A1A1A"/>
          </w:tcPr>
          <w:p w14:paraId="6862432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2351" w:type="dxa"/>
            <w:shd w:val="clear" w:color="auto" w:fill="1A1A1A"/>
          </w:tcPr>
          <w:p w14:paraId="1CB73704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Público Esperado</w:t>
            </w:r>
          </w:p>
        </w:tc>
      </w:tr>
      <w:tr w:rsidR="001972D7" w14:paraId="2AD3684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291125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Janeiro</w:t>
            </w:r>
          </w:p>
        </w:tc>
        <w:tc>
          <w:tcPr>
            <w:tcW w:w="2351" w:type="dxa"/>
            <w:shd w:val="clear" w:color="auto" w:fill="F5F5F5"/>
          </w:tcPr>
          <w:p w14:paraId="5278552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Festa dos Reis e Janeiras</w:t>
            </w:r>
          </w:p>
        </w:tc>
        <w:tc>
          <w:tcPr>
            <w:tcW w:w="2351" w:type="dxa"/>
            <w:shd w:val="clear" w:color="auto" w:fill="F5F5F5"/>
          </w:tcPr>
          <w:p w14:paraId="6D6703E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Concerto da Banda, cantar dos Reis</w:t>
            </w:r>
          </w:p>
        </w:tc>
        <w:tc>
          <w:tcPr>
            <w:tcW w:w="2351" w:type="dxa"/>
            <w:shd w:val="clear" w:color="auto" w:fill="F5F5F5"/>
          </w:tcPr>
          <w:p w14:paraId="240D3C6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100-200</w:t>
            </w:r>
          </w:p>
        </w:tc>
      </w:tr>
      <w:tr w:rsidR="001972D7" w14:paraId="15D8AF85" w14:textId="77777777">
        <w:trPr>
          <w:jc w:val="center"/>
        </w:trPr>
        <w:tc>
          <w:tcPr>
            <w:tcW w:w="2351" w:type="dxa"/>
          </w:tcPr>
          <w:p w14:paraId="0B54475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Fevereiro</w:t>
            </w:r>
          </w:p>
        </w:tc>
        <w:tc>
          <w:tcPr>
            <w:tcW w:w="2351" w:type="dxa"/>
          </w:tcPr>
          <w:p w14:paraId="3B42468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Jornadas do Azeite Novo</w:t>
            </w:r>
          </w:p>
        </w:tc>
        <w:tc>
          <w:tcPr>
            <w:tcW w:w="2351" w:type="dxa"/>
          </w:tcPr>
          <w:p w14:paraId="7899568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Provas, workshops, gastronomia</w:t>
            </w:r>
          </w:p>
        </w:tc>
        <w:tc>
          <w:tcPr>
            <w:tcW w:w="2351" w:type="dxa"/>
          </w:tcPr>
          <w:p w14:paraId="2D9A5C6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200-300</w:t>
            </w:r>
          </w:p>
        </w:tc>
      </w:tr>
      <w:tr w:rsidR="001972D7" w14:paraId="0A383DA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4D246B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Março</w:t>
            </w:r>
          </w:p>
        </w:tc>
        <w:tc>
          <w:tcPr>
            <w:tcW w:w="2351" w:type="dxa"/>
            <w:shd w:val="clear" w:color="auto" w:fill="F5F5F5"/>
          </w:tcPr>
          <w:p w14:paraId="01EF228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Primavera no Jardim</w:t>
            </w:r>
          </w:p>
        </w:tc>
        <w:tc>
          <w:tcPr>
            <w:tcW w:w="2351" w:type="dxa"/>
            <w:shd w:val="clear" w:color="auto" w:fill="F5F5F5"/>
          </w:tcPr>
          <w:p w14:paraId="4E0BBB2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Abertura da temporada botânica, visitas guiadas especiais</w:t>
            </w:r>
          </w:p>
        </w:tc>
        <w:tc>
          <w:tcPr>
            <w:tcW w:w="2351" w:type="dxa"/>
            <w:shd w:val="clear" w:color="auto" w:fill="F5F5F5"/>
          </w:tcPr>
          <w:p w14:paraId="3316BC0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300-500</w:t>
            </w:r>
          </w:p>
        </w:tc>
      </w:tr>
      <w:tr w:rsidR="001972D7" w14:paraId="24E9C5C6" w14:textId="77777777">
        <w:trPr>
          <w:jc w:val="center"/>
        </w:trPr>
        <w:tc>
          <w:tcPr>
            <w:tcW w:w="2351" w:type="dxa"/>
          </w:tcPr>
          <w:p w14:paraId="2AA0D7E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Abril</w:t>
            </w:r>
          </w:p>
        </w:tc>
        <w:tc>
          <w:tcPr>
            <w:tcW w:w="2351" w:type="dxa"/>
          </w:tcPr>
          <w:p w14:paraId="7786816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Páscoa na Quinta</w:t>
            </w:r>
          </w:p>
        </w:tc>
        <w:tc>
          <w:tcPr>
            <w:tcW w:w="2351" w:type="dxa"/>
          </w:tcPr>
          <w:p w14:paraId="7E1FC5E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Atividades para famílias, caça aos ovos no jardim</w:t>
            </w:r>
          </w:p>
        </w:tc>
        <w:tc>
          <w:tcPr>
            <w:tcW w:w="2351" w:type="dxa"/>
          </w:tcPr>
          <w:p w14:paraId="23F9100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200-400</w:t>
            </w:r>
          </w:p>
        </w:tc>
      </w:tr>
      <w:tr w:rsidR="001972D7" w14:paraId="1E2F64F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7550AD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Maio</w:t>
            </w:r>
          </w:p>
        </w:tc>
        <w:tc>
          <w:tcPr>
            <w:tcW w:w="2351" w:type="dxa"/>
            <w:shd w:val="clear" w:color="auto" w:fill="F5F5F5"/>
          </w:tcPr>
          <w:p w14:paraId="548E49C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Festival de Bordados e Rendas</w:t>
            </w:r>
          </w:p>
        </w:tc>
        <w:tc>
          <w:tcPr>
            <w:tcW w:w="2351" w:type="dxa"/>
            <w:shd w:val="clear" w:color="auto" w:fill="F5F5F5"/>
          </w:tcPr>
          <w:p w14:paraId="71B219E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Exposição, demonstrações, venda de peças</w:t>
            </w:r>
          </w:p>
        </w:tc>
        <w:tc>
          <w:tcPr>
            <w:tcW w:w="2351" w:type="dxa"/>
            <w:shd w:val="clear" w:color="auto" w:fill="F5F5F5"/>
          </w:tcPr>
          <w:p w14:paraId="5899C53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300-500</w:t>
            </w:r>
          </w:p>
        </w:tc>
      </w:tr>
      <w:tr w:rsidR="001972D7" w14:paraId="2648C530" w14:textId="77777777">
        <w:trPr>
          <w:jc w:val="center"/>
        </w:trPr>
        <w:tc>
          <w:tcPr>
            <w:tcW w:w="2351" w:type="dxa"/>
          </w:tcPr>
          <w:p w14:paraId="1B40072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Junho</w:t>
            </w:r>
          </w:p>
        </w:tc>
        <w:tc>
          <w:tcPr>
            <w:tcW w:w="2351" w:type="dxa"/>
          </w:tcPr>
          <w:p w14:paraId="025E62D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Noite de São João nos Jardins</w:t>
            </w:r>
          </w:p>
        </w:tc>
        <w:tc>
          <w:tcPr>
            <w:tcW w:w="2351" w:type="dxa"/>
          </w:tcPr>
          <w:p w14:paraId="7A01BFF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Concerto da Banda, fogueira, sardinhada</w:t>
            </w:r>
          </w:p>
        </w:tc>
        <w:tc>
          <w:tcPr>
            <w:tcW w:w="2351" w:type="dxa"/>
          </w:tcPr>
          <w:p w14:paraId="302F6BD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500-800</w:t>
            </w:r>
          </w:p>
        </w:tc>
      </w:tr>
      <w:tr w:rsidR="001972D7" w14:paraId="6D081BC1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0C1911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Julho</w:t>
            </w:r>
          </w:p>
        </w:tc>
        <w:tc>
          <w:tcPr>
            <w:tcW w:w="2351" w:type="dxa"/>
            <w:shd w:val="clear" w:color="auto" w:fill="F5F5F5"/>
          </w:tcPr>
          <w:p w14:paraId="2CE8D4B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Festival de Verão da Quinta</w:t>
            </w:r>
          </w:p>
        </w:tc>
        <w:tc>
          <w:tcPr>
            <w:tcW w:w="2351" w:type="dxa"/>
            <w:shd w:val="clear" w:color="auto" w:fill="F5F5F5"/>
          </w:tcPr>
          <w:p w14:paraId="7B3609E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 dias de música, gastronomia, artesanato</w:t>
            </w:r>
          </w:p>
        </w:tc>
        <w:tc>
          <w:tcPr>
            <w:tcW w:w="2351" w:type="dxa"/>
            <w:shd w:val="clear" w:color="auto" w:fill="F5F5F5"/>
          </w:tcPr>
          <w:p w14:paraId="632712C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500-1.000</w:t>
            </w:r>
          </w:p>
        </w:tc>
      </w:tr>
      <w:tr w:rsidR="001972D7" w14:paraId="2480552D" w14:textId="77777777">
        <w:trPr>
          <w:jc w:val="center"/>
        </w:trPr>
        <w:tc>
          <w:tcPr>
            <w:tcW w:w="2351" w:type="dxa"/>
          </w:tcPr>
          <w:p w14:paraId="6B1DB58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Agosto</w:t>
            </w:r>
          </w:p>
        </w:tc>
        <w:tc>
          <w:tcPr>
            <w:tcW w:w="2351" w:type="dxa"/>
          </w:tcPr>
          <w:p w14:paraId="6DCA8E0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Noites de Fado no Solar</w:t>
            </w:r>
          </w:p>
        </w:tc>
        <w:tc>
          <w:tcPr>
            <w:tcW w:w="2351" w:type="dxa"/>
          </w:tcPr>
          <w:p w14:paraId="0EB892F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Ciclo de 4 noites de fado</w:t>
            </w:r>
          </w:p>
        </w:tc>
        <w:tc>
          <w:tcPr>
            <w:tcW w:w="2351" w:type="dxa"/>
          </w:tcPr>
          <w:p w14:paraId="59EAEC8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200-300</w:t>
            </w:r>
          </w:p>
        </w:tc>
      </w:tr>
      <w:tr w:rsidR="001972D7" w14:paraId="321DCFB3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A50754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Setembro</w:t>
            </w:r>
          </w:p>
        </w:tc>
        <w:tc>
          <w:tcPr>
            <w:tcW w:w="2351" w:type="dxa"/>
            <w:shd w:val="clear" w:color="auto" w:fill="F5F5F5"/>
          </w:tcPr>
          <w:p w14:paraId="2BB07ED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Vindima e Pisa de Uvas</w:t>
            </w:r>
          </w:p>
        </w:tc>
        <w:tc>
          <w:tcPr>
            <w:tcW w:w="2351" w:type="dxa"/>
            <w:shd w:val="clear" w:color="auto" w:fill="F5F5F5"/>
          </w:tcPr>
          <w:p w14:paraId="2CFEA14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Vindima participativa, pisa no lagar, prova</w:t>
            </w:r>
          </w:p>
        </w:tc>
        <w:tc>
          <w:tcPr>
            <w:tcW w:w="2351" w:type="dxa"/>
            <w:shd w:val="clear" w:color="auto" w:fill="F5F5F5"/>
          </w:tcPr>
          <w:p w14:paraId="3F7CCEF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200-400</w:t>
            </w:r>
          </w:p>
        </w:tc>
      </w:tr>
      <w:tr w:rsidR="001972D7" w14:paraId="5FC87877" w14:textId="77777777">
        <w:trPr>
          <w:jc w:val="center"/>
        </w:trPr>
        <w:tc>
          <w:tcPr>
            <w:tcW w:w="2351" w:type="dxa"/>
          </w:tcPr>
          <w:p w14:paraId="3CB5CF4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Outubro</w:t>
            </w:r>
          </w:p>
        </w:tc>
        <w:tc>
          <w:tcPr>
            <w:tcW w:w="2351" w:type="dxa"/>
          </w:tcPr>
          <w:p w14:paraId="25DED5E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Jornadas de Outono</w:t>
            </w:r>
          </w:p>
        </w:tc>
        <w:tc>
          <w:tcPr>
            <w:tcW w:w="2351" w:type="dxa"/>
          </w:tcPr>
          <w:p w14:paraId="70C0CE5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Colheita de frutos, conservas, compotas</w:t>
            </w:r>
          </w:p>
        </w:tc>
        <w:tc>
          <w:tcPr>
            <w:tcW w:w="2351" w:type="dxa"/>
          </w:tcPr>
          <w:p w14:paraId="2FB8CE2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150-300</w:t>
            </w:r>
          </w:p>
        </w:tc>
      </w:tr>
      <w:tr w:rsidR="001972D7" w14:paraId="168931EB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8C25B1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Novembro</w:t>
            </w:r>
          </w:p>
        </w:tc>
        <w:tc>
          <w:tcPr>
            <w:tcW w:w="2351" w:type="dxa"/>
            <w:shd w:val="clear" w:color="auto" w:fill="F5F5F5"/>
          </w:tcPr>
          <w:p w14:paraId="432CCCA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Magusto na Quinta</w:t>
            </w:r>
          </w:p>
        </w:tc>
        <w:tc>
          <w:tcPr>
            <w:tcW w:w="2351" w:type="dxa"/>
            <w:shd w:val="clear" w:color="auto" w:fill="F5F5F5"/>
          </w:tcPr>
          <w:p w14:paraId="28B514D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Castanhas, vinho novo, música tradicional</w:t>
            </w:r>
          </w:p>
        </w:tc>
        <w:tc>
          <w:tcPr>
            <w:tcW w:w="2351" w:type="dxa"/>
            <w:shd w:val="clear" w:color="auto" w:fill="F5F5F5"/>
          </w:tcPr>
          <w:p w14:paraId="45EC551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200-400</w:t>
            </w:r>
          </w:p>
        </w:tc>
      </w:tr>
      <w:tr w:rsidR="001972D7" w14:paraId="32B1FB67" w14:textId="77777777">
        <w:trPr>
          <w:jc w:val="center"/>
        </w:trPr>
        <w:tc>
          <w:tcPr>
            <w:tcW w:w="2351" w:type="dxa"/>
          </w:tcPr>
          <w:p w14:paraId="284CC0B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Dezembro</w:t>
            </w:r>
          </w:p>
        </w:tc>
        <w:tc>
          <w:tcPr>
            <w:tcW w:w="2351" w:type="dxa"/>
          </w:tcPr>
          <w:p w14:paraId="2389023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Natal na Quinta</w:t>
            </w:r>
          </w:p>
        </w:tc>
        <w:tc>
          <w:tcPr>
            <w:tcW w:w="2351" w:type="dxa"/>
          </w:tcPr>
          <w:p w14:paraId="5A27EA5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Mercado de Natal, presépio vivo, concerto</w:t>
            </w:r>
          </w:p>
        </w:tc>
        <w:tc>
          <w:tcPr>
            <w:tcW w:w="2351" w:type="dxa"/>
          </w:tcPr>
          <w:p w14:paraId="485652C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300-500</w:t>
            </w:r>
          </w:p>
        </w:tc>
      </w:tr>
    </w:tbl>
    <w:p w14:paraId="71065BDB" w14:textId="77777777" w:rsidR="001972D7" w:rsidRDefault="001972D7" w:rsidP="00DF0F10">
      <w:pPr>
        <w:jc w:val="both"/>
      </w:pPr>
    </w:p>
    <w:p w14:paraId="1BFEDEAA" w14:textId="77777777" w:rsidR="001972D7" w:rsidRDefault="00000000" w:rsidP="00DF0F10">
      <w:pPr>
        <w:pStyle w:val="Ttulo3"/>
        <w:jc w:val="both"/>
      </w:pPr>
      <w:r>
        <w:t>5.2. Exposições Permanentes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972D7" w14:paraId="136D04D9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1BB0EE36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Exposição</w:t>
            </w:r>
          </w:p>
        </w:tc>
        <w:tc>
          <w:tcPr>
            <w:tcW w:w="3135" w:type="dxa"/>
            <w:shd w:val="clear" w:color="auto" w:fill="1A1A1A"/>
          </w:tcPr>
          <w:p w14:paraId="6DAF47E9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Localização</w:t>
            </w:r>
          </w:p>
        </w:tc>
        <w:tc>
          <w:tcPr>
            <w:tcW w:w="3135" w:type="dxa"/>
            <w:shd w:val="clear" w:color="auto" w:fill="1A1A1A"/>
          </w:tcPr>
          <w:p w14:paraId="78669B9E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</w:tr>
      <w:tr w:rsidR="001972D7" w14:paraId="02995939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85FA37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História da Quinta do Visconde</w:t>
            </w:r>
          </w:p>
        </w:tc>
        <w:tc>
          <w:tcPr>
            <w:tcW w:w="3135" w:type="dxa"/>
            <w:shd w:val="clear" w:color="auto" w:fill="F5F5F5"/>
          </w:tcPr>
          <w:p w14:paraId="680EF3A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Solar — Rés-do-chão</w:t>
            </w:r>
          </w:p>
        </w:tc>
        <w:tc>
          <w:tcPr>
            <w:tcW w:w="3135" w:type="dxa"/>
            <w:shd w:val="clear" w:color="auto" w:fill="F5F5F5"/>
          </w:tcPr>
          <w:p w14:paraId="20A55AC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Documentos, fotografias, objetos do Visconde de Salreu; história do azeite na região</w:t>
            </w:r>
          </w:p>
        </w:tc>
      </w:tr>
      <w:tr w:rsidR="001972D7" w14:paraId="58AE7442" w14:textId="77777777">
        <w:trPr>
          <w:jc w:val="center"/>
        </w:trPr>
        <w:tc>
          <w:tcPr>
            <w:tcW w:w="3135" w:type="dxa"/>
          </w:tcPr>
          <w:p w14:paraId="50007EA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Flora do Jardim Histórico</w:t>
            </w:r>
          </w:p>
        </w:tc>
        <w:tc>
          <w:tcPr>
            <w:tcW w:w="3135" w:type="dxa"/>
          </w:tcPr>
          <w:p w14:paraId="3E07A72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Jardim — Percurso interpretativo</w:t>
            </w:r>
          </w:p>
        </w:tc>
        <w:tc>
          <w:tcPr>
            <w:tcW w:w="3135" w:type="dxa"/>
          </w:tcPr>
          <w:p w14:paraId="46A590B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Placas de identificação de espécies, painéis sobre Brotero e Cristina Castelo Branco</w:t>
            </w:r>
          </w:p>
        </w:tc>
      </w:tr>
      <w:tr w:rsidR="001972D7" w14:paraId="31C2E89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7AEDA6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Engenharia Hidráulica do Séc. XIX</w:t>
            </w:r>
          </w:p>
        </w:tc>
        <w:tc>
          <w:tcPr>
            <w:tcW w:w="3135" w:type="dxa"/>
            <w:shd w:val="clear" w:color="auto" w:fill="F5F5F5"/>
          </w:tcPr>
          <w:p w14:paraId="49FD4D6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Jardim — Sistema hídrico</w:t>
            </w:r>
          </w:p>
        </w:tc>
        <w:tc>
          <w:tcPr>
            <w:tcW w:w="3135" w:type="dxa"/>
            <w:shd w:val="clear" w:color="auto" w:fill="F5F5F5"/>
          </w:tcPr>
          <w:p w14:paraId="158F33C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Percurso interpretativo sobre o sistema de captação por gravidade</w:t>
            </w:r>
          </w:p>
        </w:tc>
      </w:tr>
      <w:tr w:rsidR="001972D7" w14:paraId="3D68532A" w14:textId="77777777">
        <w:trPr>
          <w:jc w:val="center"/>
        </w:trPr>
        <w:tc>
          <w:tcPr>
            <w:tcW w:w="3135" w:type="dxa"/>
          </w:tcPr>
          <w:p w14:paraId="1D6277C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Os 11 Moinhos de Salreu</w:t>
            </w:r>
          </w:p>
        </w:tc>
        <w:tc>
          <w:tcPr>
            <w:tcW w:w="3135" w:type="dxa"/>
          </w:tcPr>
          <w:p w14:paraId="659A9FC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Solar — 1.º Andar</w:t>
            </w:r>
          </w:p>
        </w:tc>
        <w:tc>
          <w:tcPr>
            <w:tcW w:w="3135" w:type="dxa"/>
          </w:tcPr>
          <w:p w14:paraId="77EF965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Documentação sobre os moinhos antigos de pão e trigo da região</w:t>
            </w:r>
          </w:p>
        </w:tc>
      </w:tr>
    </w:tbl>
    <w:p w14:paraId="664B42F4" w14:textId="77777777" w:rsidR="001972D7" w:rsidRDefault="001972D7" w:rsidP="00DF0F10">
      <w:pPr>
        <w:jc w:val="both"/>
      </w:pPr>
    </w:p>
    <w:p w14:paraId="70547C87" w14:textId="77777777" w:rsidR="001972D7" w:rsidRDefault="00000000" w:rsidP="00DF0F10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43A4AD7" w14:textId="77777777" w:rsidR="001972D7" w:rsidRDefault="00000000" w:rsidP="00DF0F10">
      <w:pPr>
        <w:pStyle w:val="Ttulo2"/>
        <w:jc w:val="both"/>
      </w:pPr>
      <w:r>
        <w:t>6. Modelo Operacional</w:t>
      </w:r>
    </w:p>
    <w:p w14:paraId="7B56076C" w14:textId="77777777" w:rsidR="001972D7" w:rsidRDefault="00000000" w:rsidP="00DF0F10">
      <w:pPr>
        <w:pStyle w:val="Ttulo3"/>
        <w:jc w:val="both"/>
      </w:pPr>
      <w:r>
        <w:t>6.1. Estrutura de Recursos Humanos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1972D7" w14:paraId="7240BD4F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2E67BB0A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w="1881" w:type="dxa"/>
            <w:shd w:val="clear" w:color="auto" w:fill="1A1A1A"/>
          </w:tcPr>
          <w:p w14:paraId="5C7F2B66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N.º</w:t>
            </w:r>
          </w:p>
        </w:tc>
        <w:tc>
          <w:tcPr>
            <w:tcW w:w="1881" w:type="dxa"/>
            <w:shd w:val="clear" w:color="auto" w:fill="1A1A1A"/>
          </w:tcPr>
          <w:p w14:paraId="15B0CDCF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Tipo de Contrato</w:t>
            </w:r>
          </w:p>
        </w:tc>
        <w:tc>
          <w:tcPr>
            <w:tcW w:w="1881" w:type="dxa"/>
            <w:shd w:val="clear" w:color="auto" w:fill="1A1A1A"/>
          </w:tcPr>
          <w:p w14:paraId="3AD44B4D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Salário Mensal (€)</w:t>
            </w:r>
          </w:p>
        </w:tc>
        <w:tc>
          <w:tcPr>
            <w:tcW w:w="1881" w:type="dxa"/>
            <w:shd w:val="clear" w:color="auto" w:fill="1A1A1A"/>
          </w:tcPr>
          <w:p w14:paraId="7D599F49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Custo Anual (€)</w:t>
            </w:r>
          </w:p>
        </w:tc>
      </w:tr>
      <w:tr w:rsidR="001972D7" w14:paraId="0AB1F33B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38AB816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Diretor/Gestor do Projeto</w:t>
            </w:r>
          </w:p>
        </w:tc>
        <w:tc>
          <w:tcPr>
            <w:tcW w:w="1881" w:type="dxa"/>
            <w:shd w:val="clear" w:color="auto" w:fill="F5F5F5"/>
          </w:tcPr>
          <w:p w14:paraId="2690101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1881" w:type="dxa"/>
            <w:shd w:val="clear" w:color="auto" w:fill="F5F5F5"/>
          </w:tcPr>
          <w:p w14:paraId="7FC5A9E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Tempo inteiro</w:t>
            </w:r>
          </w:p>
        </w:tc>
        <w:tc>
          <w:tcPr>
            <w:tcW w:w="1881" w:type="dxa"/>
            <w:shd w:val="clear" w:color="auto" w:fill="F5F5F5"/>
          </w:tcPr>
          <w:p w14:paraId="5D14E10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2.000</w:t>
            </w:r>
          </w:p>
        </w:tc>
        <w:tc>
          <w:tcPr>
            <w:tcW w:w="1881" w:type="dxa"/>
            <w:shd w:val="clear" w:color="auto" w:fill="F5F5F5"/>
          </w:tcPr>
          <w:p w14:paraId="050ACEF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28.000</w:t>
            </w:r>
          </w:p>
        </w:tc>
      </w:tr>
      <w:tr w:rsidR="001972D7" w14:paraId="5EF46503" w14:textId="77777777">
        <w:trPr>
          <w:jc w:val="center"/>
        </w:trPr>
        <w:tc>
          <w:tcPr>
            <w:tcW w:w="1881" w:type="dxa"/>
          </w:tcPr>
          <w:p w14:paraId="67CCE5B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Coordenador de Formação</w:t>
            </w:r>
          </w:p>
        </w:tc>
        <w:tc>
          <w:tcPr>
            <w:tcW w:w="1881" w:type="dxa"/>
          </w:tcPr>
          <w:p w14:paraId="3A94872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1881" w:type="dxa"/>
          </w:tcPr>
          <w:p w14:paraId="6F1294F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Tempo inteiro</w:t>
            </w:r>
          </w:p>
        </w:tc>
        <w:tc>
          <w:tcPr>
            <w:tcW w:w="1881" w:type="dxa"/>
          </w:tcPr>
          <w:p w14:paraId="36E912A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1.500</w:t>
            </w:r>
          </w:p>
        </w:tc>
        <w:tc>
          <w:tcPr>
            <w:tcW w:w="1881" w:type="dxa"/>
          </w:tcPr>
          <w:p w14:paraId="267E865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21.000</w:t>
            </w:r>
          </w:p>
        </w:tc>
      </w:tr>
      <w:tr w:rsidR="001972D7" w14:paraId="750AC0C8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60D400C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Rececionista / Gestão de Reservas</w:t>
            </w:r>
          </w:p>
        </w:tc>
        <w:tc>
          <w:tcPr>
            <w:tcW w:w="1881" w:type="dxa"/>
            <w:shd w:val="clear" w:color="auto" w:fill="F5F5F5"/>
          </w:tcPr>
          <w:p w14:paraId="402EA03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1881" w:type="dxa"/>
            <w:shd w:val="clear" w:color="auto" w:fill="F5F5F5"/>
          </w:tcPr>
          <w:p w14:paraId="57C55A9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Tempo inteiro</w:t>
            </w:r>
          </w:p>
        </w:tc>
        <w:tc>
          <w:tcPr>
            <w:tcW w:w="1881" w:type="dxa"/>
            <w:shd w:val="clear" w:color="auto" w:fill="F5F5F5"/>
          </w:tcPr>
          <w:p w14:paraId="493108F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1.000</w:t>
            </w:r>
          </w:p>
        </w:tc>
        <w:tc>
          <w:tcPr>
            <w:tcW w:w="1881" w:type="dxa"/>
            <w:shd w:val="clear" w:color="auto" w:fill="F5F5F5"/>
          </w:tcPr>
          <w:p w14:paraId="7931580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14.000</w:t>
            </w:r>
          </w:p>
        </w:tc>
      </w:tr>
      <w:tr w:rsidR="001972D7" w14:paraId="2D18BA2D" w14:textId="77777777">
        <w:trPr>
          <w:jc w:val="center"/>
        </w:trPr>
        <w:tc>
          <w:tcPr>
            <w:tcW w:w="1881" w:type="dxa"/>
          </w:tcPr>
          <w:p w14:paraId="3892BA5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Jardineiro-chefe</w:t>
            </w:r>
          </w:p>
        </w:tc>
        <w:tc>
          <w:tcPr>
            <w:tcW w:w="1881" w:type="dxa"/>
          </w:tcPr>
          <w:p w14:paraId="70041F1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1881" w:type="dxa"/>
          </w:tcPr>
          <w:p w14:paraId="6929434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Tempo inteiro</w:t>
            </w:r>
          </w:p>
        </w:tc>
        <w:tc>
          <w:tcPr>
            <w:tcW w:w="1881" w:type="dxa"/>
          </w:tcPr>
          <w:p w14:paraId="6F0765D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1.200</w:t>
            </w:r>
          </w:p>
        </w:tc>
        <w:tc>
          <w:tcPr>
            <w:tcW w:w="1881" w:type="dxa"/>
          </w:tcPr>
          <w:p w14:paraId="09DAE1E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16.800</w:t>
            </w:r>
          </w:p>
        </w:tc>
      </w:tr>
      <w:tr w:rsidR="001972D7" w14:paraId="7E54D27F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28AB1BB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Auxiliar de jardinagem</w:t>
            </w:r>
          </w:p>
        </w:tc>
        <w:tc>
          <w:tcPr>
            <w:tcW w:w="1881" w:type="dxa"/>
            <w:shd w:val="clear" w:color="auto" w:fill="F5F5F5"/>
          </w:tcPr>
          <w:p w14:paraId="47537E1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1881" w:type="dxa"/>
            <w:shd w:val="clear" w:color="auto" w:fill="F5F5F5"/>
          </w:tcPr>
          <w:p w14:paraId="691847A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Tempo inteiro</w:t>
            </w:r>
          </w:p>
        </w:tc>
        <w:tc>
          <w:tcPr>
            <w:tcW w:w="1881" w:type="dxa"/>
            <w:shd w:val="clear" w:color="auto" w:fill="F5F5F5"/>
          </w:tcPr>
          <w:p w14:paraId="6382176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820</w:t>
            </w:r>
          </w:p>
        </w:tc>
        <w:tc>
          <w:tcPr>
            <w:tcW w:w="1881" w:type="dxa"/>
            <w:shd w:val="clear" w:color="auto" w:fill="F5F5F5"/>
          </w:tcPr>
          <w:p w14:paraId="10C8B1A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11.480</w:t>
            </w:r>
          </w:p>
        </w:tc>
      </w:tr>
      <w:tr w:rsidR="001972D7" w14:paraId="540BEE0E" w14:textId="77777777">
        <w:trPr>
          <w:jc w:val="center"/>
        </w:trPr>
        <w:tc>
          <w:tcPr>
            <w:tcW w:w="1881" w:type="dxa"/>
          </w:tcPr>
          <w:p w14:paraId="171C492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Limpeza e manutenção</w:t>
            </w:r>
          </w:p>
        </w:tc>
        <w:tc>
          <w:tcPr>
            <w:tcW w:w="1881" w:type="dxa"/>
          </w:tcPr>
          <w:p w14:paraId="332E152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</w:t>
            </w:r>
          </w:p>
        </w:tc>
        <w:tc>
          <w:tcPr>
            <w:tcW w:w="1881" w:type="dxa"/>
          </w:tcPr>
          <w:p w14:paraId="09EF8DA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Tempo parcial</w:t>
            </w:r>
          </w:p>
        </w:tc>
        <w:tc>
          <w:tcPr>
            <w:tcW w:w="1881" w:type="dxa"/>
          </w:tcPr>
          <w:p w14:paraId="4619465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600</w:t>
            </w:r>
          </w:p>
        </w:tc>
        <w:tc>
          <w:tcPr>
            <w:tcW w:w="1881" w:type="dxa"/>
          </w:tcPr>
          <w:p w14:paraId="52AD0E5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16.800</w:t>
            </w:r>
          </w:p>
        </w:tc>
      </w:tr>
      <w:tr w:rsidR="001972D7" w14:paraId="7792ECE6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68B86FB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Formadores (por área)</w:t>
            </w:r>
          </w:p>
        </w:tc>
        <w:tc>
          <w:tcPr>
            <w:tcW w:w="1881" w:type="dxa"/>
            <w:shd w:val="clear" w:color="auto" w:fill="F5F5F5"/>
          </w:tcPr>
          <w:p w14:paraId="06A3B20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5</w:t>
            </w:r>
          </w:p>
        </w:tc>
        <w:tc>
          <w:tcPr>
            <w:tcW w:w="1881" w:type="dxa"/>
            <w:shd w:val="clear" w:color="auto" w:fill="F5F5F5"/>
          </w:tcPr>
          <w:p w14:paraId="50F08C0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Prestação de serviços</w:t>
            </w:r>
          </w:p>
        </w:tc>
        <w:tc>
          <w:tcPr>
            <w:tcW w:w="1881" w:type="dxa"/>
            <w:shd w:val="clear" w:color="auto" w:fill="F5F5F5"/>
          </w:tcPr>
          <w:p w14:paraId="3737F2A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Variável</w:t>
            </w:r>
          </w:p>
        </w:tc>
        <w:tc>
          <w:tcPr>
            <w:tcW w:w="1881" w:type="dxa"/>
            <w:shd w:val="clear" w:color="auto" w:fill="F5F5F5"/>
          </w:tcPr>
          <w:p w14:paraId="7865E1C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30.000</w:t>
            </w:r>
          </w:p>
        </w:tc>
      </w:tr>
      <w:tr w:rsidR="001972D7" w14:paraId="7FF086BF" w14:textId="77777777">
        <w:trPr>
          <w:jc w:val="center"/>
        </w:trPr>
        <w:tc>
          <w:tcPr>
            <w:tcW w:w="1881" w:type="dxa"/>
          </w:tcPr>
          <w:p w14:paraId="5A972585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1881" w:type="dxa"/>
          </w:tcPr>
          <w:p w14:paraId="738743CB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1881" w:type="dxa"/>
          </w:tcPr>
          <w:p w14:paraId="2740B2D7" w14:textId="77777777" w:rsidR="001972D7" w:rsidRDefault="001972D7" w:rsidP="00DF0F10">
            <w:pPr>
              <w:jc w:val="both"/>
            </w:pPr>
          </w:p>
        </w:tc>
        <w:tc>
          <w:tcPr>
            <w:tcW w:w="1881" w:type="dxa"/>
          </w:tcPr>
          <w:p w14:paraId="7819B1C0" w14:textId="77777777" w:rsidR="001972D7" w:rsidRDefault="001972D7" w:rsidP="00DF0F10">
            <w:pPr>
              <w:jc w:val="both"/>
            </w:pPr>
          </w:p>
        </w:tc>
        <w:tc>
          <w:tcPr>
            <w:tcW w:w="1881" w:type="dxa"/>
          </w:tcPr>
          <w:p w14:paraId="0CC5162D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€138.080</w:t>
            </w:r>
          </w:p>
        </w:tc>
      </w:tr>
    </w:tbl>
    <w:p w14:paraId="496E5BC0" w14:textId="77777777" w:rsidR="001972D7" w:rsidRDefault="001972D7" w:rsidP="00DF0F10">
      <w:pPr>
        <w:jc w:val="both"/>
      </w:pPr>
    </w:p>
    <w:p w14:paraId="29C2B316" w14:textId="77777777" w:rsidR="001972D7" w:rsidRDefault="00000000" w:rsidP="00DF0F10">
      <w:pPr>
        <w:pStyle w:val="Ttulo3"/>
        <w:jc w:val="both"/>
      </w:pPr>
      <w:r>
        <w:lastRenderedPageBreak/>
        <w:t>6.2. Custos Operacionais Anuais (Operação Plena)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1972D7" w14:paraId="7FB868B6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2D5D20C5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Rubrica</w:t>
            </w:r>
          </w:p>
        </w:tc>
        <w:tc>
          <w:tcPr>
            <w:tcW w:w="4703" w:type="dxa"/>
            <w:shd w:val="clear" w:color="auto" w:fill="1A1A1A"/>
          </w:tcPr>
          <w:p w14:paraId="68BEEDDF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Custo Anual (€)</w:t>
            </w:r>
          </w:p>
        </w:tc>
      </w:tr>
      <w:tr w:rsidR="001972D7" w14:paraId="4F03AE21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6096131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Recursos humanos</w:t>
            </w:r>
          </w:p>
        </w:tc>
        <w:tc>
          <w:tcPr>
            <w:tcW w:w="4703" w:type="dxa"/>
            <w:shd w:val="clear" w:color="auto" w:fill="F5F5F5"/>
          </w:tcPr>
          <w:p w14:paraId="7868294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138.080</w:t>
            </w:r>
          </w:p>
        </w:tc>
      </w:tr>
      <w:tr w:rsidR="001972D7" w14:paraId="28B9004D" w14:textId="77777777">
        <w:trPr>
          <w:jc w:val="center"/>
        </w:trPr>
        <w:tc>
          <w:tcPr>
            <w:tcW w:w="4703" w:type="dxa"/>
          </w:tcPr>
          <w:p w14:paraId="5B3C0A1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Energia, água e telecomunicações</w:t>
            </w:r>
          </w:p>
        </w:tc>
        <w:tc>
          <w:tcPr>
            <w:tcW w:w="4703" w:type="dxa"/>
          </w:tcPr>
          <w:p w14:paraId="295B257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18.000</w:t>
            </w:r>
          </w:p>
        </w:tc>
      </w:tr>
      <w:tr w:rsidR="001972D7" w14:paraId="134A15FB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5C4D5B0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Manutenção de edifícios e jardim</w:t>
            </w:r>
          </w:p>
        </w:tc>
        <w:tc>
          <w:tcPr>
            <w:tcW w:w="4703" w:type="dxa"/>
            <w:shd w:val="clear" w:color="auto" w:fill="F5F5F5"/>
          </w:tcPr>
          <w:p w14:paraId="1EAAA35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25.000</w:t>
            </w:r>
          </w:p>
        </w:tc>
      </w:tr>
      <w:tr w:rsidR="001972D7" w14:paraId="36F18884" w14:textId="77777777">
        <w:trPr>
          <w:jc w:val="center"/>
        </w:trPr>
        <w:tc>
          <w:tcPr>
            <w:tcW w:w="4703" w:type="dxa"/>
          </w:tcPr>
          <w:p w14:paraId="1C3A06F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Seguros</w:t>
            </w:r>
          </w:p>
        </w:tc>
        <w:tc>
          <w:tcPr>
            <w:tcW w:w="4703" w:type="dxa"/>
          </w:tcPr>
          <w:p w14:paraId="79290D5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8.000</w:t>
            </w:r>
          </w:p>
        </w:tc>
      </w:tr>
      <w:tr w:rsidR="001972D7" w14:paraId="760F6DC7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6B0EF58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Marketing e comunicação</w:t>
            </w:r>
          </w:p>
        </w:tc>
        <w:tc>
          <w:tcPr>
            <w:tcW w:w="4703" w:type="dxa"/>
            <w:shd w:val="clear" w:color="auto" w:fill="F5F5F5"/>
          </w:tcPr>
          <w:p w14:paraId="37EF655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12.000</w:t>
            </w:r>
          </w:p>
        </w:tc>
      </w:tr>
      <w:tr w:rsidR="001972D7" w14:paraId="5C988933" w14:textId="77777777">
        <w:trPr>
          <w:jc w:val="center"/>
        </w:trPr>
        <w:tc>
          <w:tcPr>
            <w:tcW w:w="4703" w:type="dxa"/>
          </w:tcPr>
          <w:p w14:paraId="48F36DD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Materiais de formação e consumíveis</w:t>
            </w:r>
          </w:p>
        </w:tc>
        <w:tc>
          <w:tcPr>
            <w:tcW w:w="4703" w:type="dxa"/>
          </w:tcPr>
          <w:p w14:paraId="3DC8D4C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10.000</w:t>
            </w:r>
          </w:p>
        </w:tc>
      </w:tr>
      <w:tr w:rsidR="001972D7" w14:paraId="3D5BD7AE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62D4435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Contabilidade e serviços jurídicos</w:t>
            </w:r>
          </w:p>
        </w:tc>
        <w:tc>
          <w:tcPr>
            <w:tcW w:w="4703" w:type="dxa"/>
            <w:shd w:val="clear" w:color="auto" w:fill="F5F5F5"/>
          </w:tcPr>
          <w:p w14:paraId="04293ED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6.000</w:t>
            </w:r>
          </w:p>
        </w:tc>
      </w:tr>
      <w:tr w:rsidR="001972D7" w14:paraId="653B5B07" w14:textId="77777777">
        <w:trPr>
          <w:jc w:val="center"/>
        </w:trPr>
        <w:tc>
          <w:tcPr>
            <w:tcW w:w="4703" w:type="dxa"/>
          </w:tcPr>
          <w:p w14:paraId="076DFC7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Impostos e taxas</w:t>
            </w:r>
          </w:p>
        </w:tc>
        <w:tc>
          <w:tcPr>
            <w:tcW w:w="4703" w:type="dxa"/>
          </w:tcPr>
          <w:p w14:paraId="217A207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5.000</w:t>
            </w:r>
          </w:p>
        </w:tc>
      </w:tr>
      <w:tr w:rsidR="001972D7" w14:paraId="7C0E728A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311FFC6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Reserva operacional</w:t>
            </w:r>
          </w:p>
        </w:tc>
        <w:tc>
          <w:tcPr>
            <w:tcW w:w="4703" w:type="dxa"/>
            <w:shd w:val="clear" w:color="auto" w:fill="F5F5F5"/>
          </w:tcPr>
          <w:p w14:paraId="3323B61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10.000</w:t>
            </w:r>
          </w:p>
        </w:tc>
      </w:tr>
      <w:tr w:rsidR="001972D7" w14:paraId="104EA9F1" w14:textId="77777777">
        <w:trPr>
          <w:jc w:val="center"/>
        </w:trPr>
        <w:tc>
          <w:tcPr>
            <w:tcW w:w="4703" w:type="dxa"/>
          </w:tcPr>
          <w:p w14:paraId="514D0993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Total Custos Operacionais</w:t>
            </w:r>
          </w:p>
        </w:tc>
        <w:tc>
          <w:tcPr>
            <w:tcW w:w="4703" w:type="dxa"/>
          </w:tcPr>
          <w:p w14:paraId="13752665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€232.080</w:t>
            </w:r>
          </w:p>
        </w:tc>
      </w:tr>
    </w:tbl>
    <w:p w14:paraId="34DA2D56" w14:textId="77777777" w:rsidR="001972D7" w:rsidRDefault="001972D7" w:rsidP="00DF0F10">
      <w:pPr>
        <w:jc w:val="both"/>
      </w:pPr>
    </w:p>
    <w:p w14:paraId="310A0B38" w14:textId="77777777" w:rsidR="001972D7" w:rsidRDefault="00000000" w:rsidP="00DF0F10">
      <w:pPr>
        <w:pStyle w:val="Ttulo3"/>
        <w:jc w:val="both"/>
      </w:pPr>
      <w:r>
        <w:t>6.3. Conta de Exploração Previsional (Ano 3)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1972D7" w14:paraId="7DB5A49B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695D280D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Rubrica</w:t>
            </w:r>
          </w:p>
        </w:tc>
        <w:tc>
          <w:tcPr>
            <w:tcW w:w="4703" w:type="dxa"/>
            <w:shd w:val="clear" w:color="auto" w:fill="1A1A1A"/>
          </w:tcPr>
          <w:p w14:paraId="35D66A3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Valor (€)</w:t>
            </w:r>
          </w:p>
        </w:tc>
      </w:tr>
      <w:tr w:rsidR="001972D7" w14:paraId="25E869E7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3C78CC57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Receitas</w:t>
            </w:r>
          </w:p>
        </w:tc>
        <w:tc>
          <w:tcPr>
            <w:tcW w:w="4703" w:type="dxa"/>
            <w:shd w:val="clear" w:color="auto" w:fill="F5F5F5"/>
          </w:tcPr>
          <w:p w14:paraId="0143ED04" w14:textId="77777777" w:rsidR="001972D7" w:rsidRDefault="001972D7" w:rsidP="00DF0F10">
            <w:pPr>
              <w:jc w:val="both"/>
            </w:pPr>
          </w:p>
        </w:tc>
      </w:tr>
      <w:tr w:rsidR="001972D7" w14:paraId="7F09002D" w14:textId="77777777">
        <w:trPr>
          <w:jc w:val="center"/>
        </w:trPr>
        <w:tc>
          <w:tcPr>
            <w:tcW w:w="4703" w:type="dxa"/>
          </w:tcPr>
          <w:p w14:paraId="6033864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Alojamento turístico</w:t>
            </w:r>
          </w:p>
        </w:tc>
        <w:tc>
          <w:tcPr>
            <w:tcW w:w="4703" w:type="dxa"/>
          </w:tcPr>
          <w:p w14:paraId="33B3427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196.000</w:t>
            </w:r>
          </w:p>
        </w:tc>
      </w:tr>
      <w:tr w:rsidR="001972D7" w14:paraId="055F6FEC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1758CCB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Formação (cursos longos)</w:t>
            </w:r>
          </w:p>
        </w:tc>
        <w:tc>
          <w:tcPr>
            <w:tcW w:w="4703" w:type="dxa"/>
            <w:shd w:val="clear" w:color="auto" w:fill="F5F5F5"/>
          </w:tcPr>
          <w:p w14:paraId="44B2407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100.000</w:t>
            </w:r>
          </w:p>
        </w:tc>
      </w:tr>
      <w:tr w:rsidR="001972D7" w14:paraId="6AC94EDB" w14:textId="77777777">
        <w:trPr>
          <w:jc w:val="center"/>
        </w:trPr>
        <w:tc>
          <w:tcPr>
            <w:tcW w:w="4703" w:type="dxa"/>
          </w:tcPr>
          <w:p w14:paraId="395552A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Workshops e experiências</w:t>
            </w:r>
          </w:p>
        </w:tc>
        <w:tc>
          <w:tcPr>
            <w:tcW w:w="4703" w:type="dxa"/>
          </w:tcPr>
          <w:p w14:paraId="19519B8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100.000</w:t>
            </w:r>
          </w:p>
        </w:tc>
      </w:tr>
      <w:tr w:rsidR="001972D7" w14:paraId="4C3C3AE4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47E3113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Eventos culturais</w:t>
            </w:r>
          </w:p>
        </w:tc>
        <w:tc>
          <w:tcPr>
            <w:tcW w:w="4703" w:type="dxa"/>
            <w:shd w:val="clear" w:color="auto" w:fill="F5F5F5"/>
          </w:tcPr>
          <w:p w14:paraId="6D17FC7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48.500</w:t>
            </w:r>
          </w:p>
        </w:tc>
      </w:tr>
      <w:tr w:rsidR="001972D7" w14:paraId="25284DB2" w14:textId="77777777">
        <w:trPr>
          <w:jc w:val="center"/>
        </w:trPr>
        <w:tc>
          <w:tcPr>
            <w:tcW w:w="4703" w:type="dxa"/>
          </w:tcPr>
          <w:p w14:paraId="3DAC0D6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Visitas guiadas</w:t>
            </w:r>
          </w:p>
        </w:tc>
        <w:tc>
          <w:tcPr>
            <w:tcW w:w="4703" w:type="dxa"/>
          </w:tcPr>
          <w:p w14:paraId="0C89FFD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25.000</w:t>
            </w:r>
          </w:p>
        </w:tc>
      </w:tr>
      <w:tr w:rsidR="001972D7" w14:paraId="18041CEB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16396BC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Loja de artesanato e produtos</w:t>
            </w:r>
          </w:p>
        </w:tc>
        <w:tc>
          <w:tcPr>
            <w:tcW w:w="4703" w:type="dxa"/>
            <w:shd w:val="clear" w:color="auto" w:fill="F5F5F5"/>
          </w:tcPr>
          <w:p w14:paraId="33E94B8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20.000</w:t>
            </w:r>
          </w:p>
        </w:tc>
      </w:tr>
      <w:tr w:rsidR="001972D7" w14:paraId="33D8FF0A" w14:textId="77777777">
        <w:trPr>
          <w:jc w:val="center"/>
        </w:trPr>
        <w:tc>
          <w:tcPr>
            <w:tcW w:w="4703" w:type="dxa"/>
          </w:tcPr>
          <w:p w14:paraId="70D61BCA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Total Receitas</w:t>
            </w:r>
          </w:p>
        </w:tc>
        <w:tc>
          <w:tcPr>
            <w:tcW w:w="4703" w:type="dxa"/>
          </w:tcPr>
          <w:p w14:paraId="60F50BF7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489.500</w:t>
            </w:r>
          </w:p>
        </w:tc>
      </w:tr>
      <w:tr w:rsidR="001972D7" w14:paraId="5731B7B9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26BCE339" w14:textId="77777777" w:rsidR="001972D7" w:rsidRDefault="001972D7" w:rsidP="00DF0F10">
            <w:pPr>
              <w:jc w:val="both"/>
            </w:pPr>
          </w:p>
        </w:tc>
        <w:tc>
          <w:tcPr>
            <w:tcW w:w="4703" w:type="dxa"/>
            <w:shd w:val="clear" w:color="auto" w:fill="F5F5F5"/>
          </w:tcPr>
          <w:p w14:paraId="3765CB36" w14:textId="77777777" w:rsidR="001972D7" w:rsidRDefault="001972D7" w:rsidP="00DF0F10">
            <w:pPr>
              <w:jc w:val="both"/>
            </w:pPr>
          </w:p>
        </w:tc>
      </w:tr>
      <w:tr w:rsidR="001972D7" w14:paraId="085A798F" w14:textId="77777777">
        <w:trPr>
          <w:jc w:val="center"/>
        </w:trPr>
        <w:tc>
          <w:tcPr>
            <w:tcW w:w="4703" w:type="dxa"/>
          </w:tcPr>
          <w:p w14:paraId="29621DA2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Custos</w:t>
            </w:r>
          </w:p>
        </w:tc>
        <w:tc>
          <w:tcPr>
            <w:tcW w:w="4703" w:type="dxa"/>
          </w:tcPr>
          <w:p w14:paraId="34179922" w14:textId="77777777" w:rsidR="001972D7" w:rsidRDefault="001972D7" w:rsidP="00DF0F10">
            <w:pPr>
              <w:jc w:val="both"/>
            </w:pPr>
          </w:p>
        </w:tc>
      </w:tr>
      <w:tr w:rsidR="001972D7" w14:paraId="1AB222A8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11F60C0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Custos operacionais</w:t>
            </w:r>
          </w:p>
        </w:tc>
        <w:tc>
          <w:tcPr>
            <w:tcW w:w="4703" w:type="dxa"/>
            <w:shd w:val="clear" w:color="auto" w:fill="F5F5F5"/>
          </w:tcPr>
          <w:p w14:paraId="2737973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232.080</w:t>
            </w:r>
          </w:p>
        </w:tc>
      </w:tr>
      <w:tr w:rsidR="001972D7" w14:paraId="52366FEB" w14:textId="77777777">
        <w:trPr>
          <w:jc w:val="center"/>
        </w:trPr>
        <w:tc>
          <w:tcPr>
            <w:tcW w:w="4703" w:type="dxa"/>
          </w:tcPr>
          <w:p w14:paraId="3EE8478B" w14:textId="77777777" w:rsidR="001972D7" w:rsidRDefault="001972D7" w:rsidP="00DF0F10">
            <w:pPr>
              <w:jc w:val="both"/>
            </w:pPr>
          </w:p>
        </w:tc>
        <w:tc>
          <w:tcPr>
            <w:tcW w:w="4703" w:type="dxa"/>
          </w:tcPr>
          <w:p w14:paraId="700D8865" w14:textId="77777777" w:rsidR="001972D7" w:rsidRDefault="001972D7" w:rsidP="00DF0F10">
            <w:pPr>
              <w:jc w:val="both"/>
            </w:pPr>
          </w:p>
        </w:tc>
      </w:tr>
      <w:tr w:rsidR="001972D7" w14:paraId="0F757AF9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0D707380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Resultado Operacional</w:t>
            </w:r>
          </w:p>
        </w:tc>
        <w:tc>
          <w:tcPr>
            <w:tcW w:w="4703" w:type="dxa"/>
            <w:shd w:val="clear" w:color="auto" w:fill="F5F5F5"/>
          </w:tcPr>
          <w:p w14:paraId="2E0BA2E8" w14:textId="77777777" w:rsidR="001972D7" w:rsidRDefault="00000000" w:rsidP="00DF0F10">
            <w:pPr>
              <w:jc w:val="both"/>
            </w:pPr>
            <w:r>
              <w:rPr>
                <w:b/>
                <w:sz w:val="20"/>
              </w:rPr>
              <w:t>€257.420</w:t>
            </w:r>
          </w:p>
        </w:tc>
      </w:tr>
    </w:tbl>
    <w:p w14:paraId="28FB4A05" w14:textId="77777777" w:rsidR="001972D7" w:rsidRDefault="001972D7" w:rsidP="00DF0F10">
      <w:pPr>
        <w:jc w:val="both"/>
      </w:pPr>
    </w:p>
    <w:p w14:paraId="4B53780F" w14:textId="77777777" w:rsidR="001972D7" w:rsidRDefault="00000000" w:rsidP="00DF0F10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C31B3E9" w14:textId="77777777" w:rsidR="001972D7" w:rsidRDefault="00000000" w:rsidP="00DF0F10">
      <w:pPr>
        <w:pStyle w:val="Ttulo2"/>
        <w:jc w:val="both"/>
      </w:pPr>
      <w:r>
        <w:lastRenderedPageBreak/>
        <w:t>7. Cronograma Detalhado (30 meses)</w:t>
      </w:r>
    </w:p>
    <w:p w14:paraId="79CFD106" w14:textId="77777777" w:rsidR="001972D7" w:rsidRDefault="00000000" w:rsidP="00DF0F10">
      <w:pPr>
        <w:pStyle w:val="Ttulo3"/>
        <w:jc w:val="both"/>
      </w:pPr>
      <w:r>
        <w:t>Fase 1 — Estudo e Projeto (Meses 1-6)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972D7" w14:paraId="65D6943D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3492DC26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3135" w:type="dxa"/>
            <w:shd w:val="clear" w:color="auto" w:fill="1A1A1A"/>
          </w:tcPr>
          <w:p w14:paraId="01147925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3135" w:type="dxa"/>
            <w:shd w:val="clear" w:color="auto" w:fill="1A1A1A"/>
          </w:tcPr>
          <w:p w14:paraId="0978440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</w:tr>
      <w:tr w:rsidR="001972D7" w14:paraId="1BC8F664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401C96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3135" w:type="dxa"/>
            <w:shd w:val="clear" w:color="auto" w:fill="F5F5F5"/>
          </w:tcPr>
          <w:p w14:paraId="03976EF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Levantamento arquitetónico e topográfico</w:t>
            </w:r>
          </w:p>
        </w:tc>
        <w:tc>
          <w:tcPr>
            <w:tcW w:w="3135" w:type="dxa"/>
            <w:shd w:val="clear" w:color="auto" w:fill="F5F5F5"/>
          </w:tcPr>
          <w:p w14:paraId="63890D1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Arquiteto</w:t>
            </w:r>
          </w:p>
        </w:tc>
      </w:tr>
      <w:tr w:rsidR="001972D7" w14:paraId="106BC352" w14:textId="77777777">
        <w:trPr>
          <w:jc w:val="center"/>
        </w:trPr>
        <w:tc>
          <w:tcPr>
            <w:tcW w:w="3135" w:type="dxa"/>
          </w:tcPr>
          <w:p w14:paraId="07A1208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1-2</w:t>
            </w:r>
          </w:p>
        </w:tc>
        <w:tc>
          <w:tcPr>
            <w:tcW w:w="3135" w:type="dxa"/>
          </w:tcPr>
          <w:p w14:paraId="4B6A092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Estudo estrutural e geotécnico</w:t>
            </w:r>
          </w:p>
        </w:tc>
        <w:tc>
          <w:tcPr>
            <w:tcW w:w="3135" w:type="dxa"/>
          </w:tcPr>
          <w:p w14:paraId="3DEEE24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Engenheiro</w:t>
            </w:r>
          </w:p>
        </w:tc>
      </w:tr>
      <w:tr w:rsidR="001972D7" w14:paraId="5FB7C014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130C82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2-3</w:t>
            </w:r>
          </w:p>
        </w:tc>
        <w:tc>
          <w:tcPr>
            <w:tcW w:w="3135" w:type="dxa"/>
            <w:shd w:val="clear" w:color="auto" w:fill="F5F5F5"/>
          </w:tcPr>
          <w:p w14:paraId="177A5B5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Projeto de arquitetura (anteprojeto)</w:t>
            </w:r>
          </w:p>
        </w:tc>
        <w:tc>
          <w:tcPr>
            <w:tcW w:w="3135" w:type="dxa"/>
            <w:shd w:val="clear" w:color="auto" w:fill="F5F5F5"/>
          </w:tcPr>
          <w:p w14:paraId="4C0E67F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Arquiteto</w:t>
            </w:r>
          </w:p>
        </w:tc>
      </w:tr>
      <w:tr w:rsidR="001972D7" w14:paraId="5A872571" w14:textId="77777777">
        <w:trPr>
          <w:jc w:val="center"/>
        </w:trPr>
        <w:tc>
          <w:tcPr>
            <w:tcW w:w="3135" w:type="dxa"/>
          </w:tcPr>
          <w:p w14:paraId="2750AC7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3-4</w:t>
            </w:r>
          </w:p>
        </w:tc>
        <w:tc>
          <w:tcPr>
            <w:tcW w:w="3135" w:type="dxa"/>
          </w:tcPr>
          <w:p w14:paraId="5CF4111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Projeto de especialidades (estruturas, AVAC, eletricidade, hidráulica)</w:t>
            </w:r>
          </w:p>
        </w:tc>
        <w:tc>
          <w:tcPr>
            <w:tcW w:w="3135" w:type="dxa"/>
          </w:tcPr>
          <w:p w14:paraId="1A4169D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Engenheiros</w:t>
            </w:r>
          </w:p>
        </w:tc>
      </w:tr>
      <w:tr w:rsidR="001972D7" w14:paraId="791857C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DB437F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2-4</w:t>
            </w:r>
          </w:p>
        </w:tc>
        <w:tc>
          <w:tcPr>
            <w:tcW w:w="3135" w:type="dxa"/>
            <w:shd w:val="clear" w:color="auto" w:fill="F5F5F5"/>
          </w:tcPr>
          <w:p w14:paraId="55D2F4D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Projeto de jardinismo e paisagismo (Cristina Castelo Branco)</w:t>
            </w:r>
          </w:p>
        </w:tc>
        <w:tc>
          <w:tcPr>
            <w:tcW w:w="3135" w:type="dxa"/>
            <w:shd w:val="clear" w:color="auto" w:fill="F5F5F5"/>
          </w:tcPr>
          <w:p w14:paraId="190893B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Paisagista</w:t>
            </w:r>
          </w:p>
        </w:tc>
      </w:tr>
      <w:tr w:rsidR="001972D7" w14:paraId="5C4522FF" w14:textId="77777777">
        <w:trPr>
          <w:jc w:val="center"/>
        </w:trPr>
        <w:tc>
          <w:tcPr>
            <w:tcW w:w="3135" w:type="dxa"/>
          </w:tcPr>
          <w:p w14:paraId="35EC6E3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3-5</w:t>
            </w:r>
          </w:p>
        </w:tc>
        <w:tc>
          <w:tcPr>
            <w:tcW w:w="3135" w:type="dxa"/>
          </w:tcPr>
          <w:p w14:paraId="4A4E319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Licenciamento (Câmara de Estarreja, DGPC)</w:t>
            </w:r>
          </w:p>
        </w:tc>
        <w:tc>
          <w:tcPr>
            <w:tcW w:w="3135" w:type="dxa"/>
          </w:tcPr>
          <w:p w14:paraId="34D14B5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Arquiteto + IPNS</w:t>
            </w:r>
          </w:p>
        </w:tc>
      </w:tr>
      <w:tr w:rsidR="001972D7" w14:paraId="3C50DB3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35C864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1-6</w:t>
            </w:r>
          </w:p>
        </w:tc>
        <w:tc>
          <w:tcPr>
            <w:tcW w:w="3135" w:type="dxa"/>
            <w:shd w:val="clear" w:color="auto" w:fill="F5F5F5"/>
          </w:tcPr>
          <w:p w14:paraId="6F980C0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Candidaturas a financiamento (PRR, FSE+, EEA Grants)</w:t>
            </w:r>
          </w:p>
        </w:tc>
        <w:tc>
          <w:tcPr>
            <w:tcW w:w="3135" w:type="dxa"/>
            <w:shd w:val="clear" w:color="auto" w:fill="F5F5F5"/>
          </w:tcPr>
          <w:p w14:paraId="3711AE1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IPNS</w:t>
            </w:r>
          </w:p>
        </w:tc>
      </w:tr>
      <w:tr w:rsidR="001972D7" w14:paraId="141829E3" w14:textId="77777777">
        <w:trPr>
          <w:jc w:val="center"/>
        </w:trPr>
        <w:tc>
          <w:tcPr>
            <w:tcW w:w="3135" w:type="dxa"/>
          </w:tcPr>
          <w:p w14:paraId="04F6703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4-6</w:t>
            </w:r>
          </w:p>
        </w:tc>
        <w:tc>
          <w:tcPr>
            <w:tcW w:w="3135" w:type="dxa"/>
          </w:tcPr>
          <w:p w14:paraId="7D3B163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Concurso para empreiteiro</w:t>
            </w:r>
          </w:p>
        </w:tc>
        <w:tc>
          <w:tcPr>
            <w:tcW w:w="3135" w:type="dxa"/>
          </w:tcPr>
          <w:p w14:paraId="5ED1077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IPNS</w:t>
            </w:r>
          </w:p>
        </w:tc>
      </w:tr>
    </w:tbl>
    <w:p w14:paraId="7E0BB224" w14:textId="77777777" w:rsidR="001972D7" w:rsidRDefault="001972D7" w:rsidP="00DF0F10">
      <w:pPr>
        <w:jc w:val="both"/>
      </w:pPr>
    </w:p>
    <w:p w14:paraId="21BE16A0" w14:textId="77777777" w:rsidR="001972D7" w:rsidRDefault="00000000" w:rsidP="00DF0F10">
      <w:pPr>
        <w:pStyle w:val="Ttulo3"/>
        <w:jc w:val="both"/>
      </w:pPr>
      <w:r>
        <w:t>Fase 2 — Estrutura e Cobertura (Meses 7-14)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972D7" w14:paraId="7E8382D7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1476C23B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3135" w:type="dxa"/>
            <w:shd w:val="clear" w:color="auto" w:fill="1A1A1A"/>
          </w:tcPr>
          <w:p w14:paraId="2B061D90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3135" w:type="dxa"/>
            <w:shd w:val="clear" w:color="auto" w:fill="1A1A1A"/>
          </w:tcPr>
          <w:p w14:paraId="24A8E5C5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</w:tr>
      <w:tr w:rsidR="001972D7" w14:paraId="18652FB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63F6ED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7-8</w:t>
            </w:r>
          </w:p>
        </w:tc>
        <w:tc>
          <w:tcPr>
            <w:tcW w:w="3135" w:type="dxa"/>
            <w:shd w:val="clear" w:color="auto" w:fill="F5F5F5"/>
          </w:tcPr>
          <w:p w14:paraId="1A8CD86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Montagem de estaleiro, proteções, escoramentos</w:t>
            </w:r>
          </w:p>
        </w:tc>
        <w:tc>
          <w:tcPr>
            <w:tcW w:w="3135" w:type="dxa"/>
            <w:shd w:val="clear" w:color="auto" w:fill="F5F5F5"/>
          </w:tcPr>
          <w:p w14:paraId="285678C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Empreiteiro</w:t>
            </w:r>
          </w:p>
        </w:tc>
      </w:tr>
      <w:tr w:rsidR="001972D7" w14:paraId="0E317C74" w14:textId="77777777">
        <w:trPr>
          <w:jc w:val="center"/>
        </w:trPr>
        <w:tc>
          <w:tcPr>
            <w:tcW w:w="3135" w:type="dxa"/>
          </w:tcPr>
          <w:p w14:paraId="7CE4076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7-10</w:t>
            </w:r>
          </w:p>
        </w:tc>
        <w:tc>
          <w:tcPr>
            <w:tcW w:w="3135" w:type="dxa"/>
          </w:tcPr>
          <w:p w14:paraId="52FD9DD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Consolidação de fundações e paredes</w:t>
            </w:r>
          </w:p>
        </w:tc>
        <w:tc>
          <w:tcPr>
            <w:tcW w:w="3135" w:type="dxa"/>
          </w:tcPr>
          <w:p w14:paraId="669C1DD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Empreiteiro</w:t>
            </w:r>
          </w:p>
        </w:tc>
      </w:tr>
      <w:tr w:rsidR="001972D7" w14:paraId="29B4C51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B801C3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9-12</w:t>
            </w:r>
          </w:p>
        </w:tc>
        <w:tc>
          <w:tcPr>
            <w:tcW w:w="3135" w:type="dxa"/>
            <w:shd w:val="clear" w:color="auto" w:fill="F5F5F5"/>
          </w:tcPr>
          <w:p w14:paraId="1CC7856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Substituição de coberturas (solar e anexos)</w:t>
            </w:r>
          </w:p>
        </w:tc>
        <w:tc>
          <w:tcPr>
            <w:tcW w:w="3135" w:type="dxa"/>
            <w:shd w:val="clear" w:color="auto" w:fill="F5F5F5"/>
          </w:tcPr>
          <w:p w14:paraId="2D54CFC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Empreiteiro</w:t>
            </w:r>
          </w:p>
        </w:tc>
      </w:tr>
      <w:tr w:rsidR="001972D7" w14:paraId="266A0EE8" w14:textId="77777777">
        <w:trPr>
          <w:jc w:val="center"/>
        </w:trPr>
        <w:tc>
          <w:tcPr>
            <w:tcW w:w="3135" w:type="dxa"/>
          </w:tcPr>
          <w:p w14:paraId="16F9C02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10-14</w:t>
            </w:r>
          </w:p>
        </w:tc>
        <w:tc>
          <w:tcPr>
            <w:tcW w:w="3135" w:type="dxa"/>
          </w:tcPr>
          <w:p w14:paraId="064C4B0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Tratamento de madeiras estruturais</w:t>
            </w:r>
          </w:p>
        </w:tc>
        <w:tc>
          <w:tcPr>
            <w:tcW w:w="3135" w:type="dxa"/>
          </w:tcPr>
          <w:p w14:paraId="37E6A58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Empreiteiro</w:t>
            </w:r>
          </w:p>
        </w:tc>
      </w:tr>
      <w:tr w:rsidR="001972D7" w14:paraId="2EEFAA6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DCA975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8-14</w:t>
            </w:r>
          </w:p>
        </w:tc>
        <w:tc>
          <w:tcPr>
            <w:tcW w:w="3135" w:type="dxa"/>
            <w:shd w:val="clear" w:color="auto" w:fill="F5F5F5"/>
          </w:tcPr>
          <w:p w14:paraId="701D0C9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Início do restauro do sistema hidráulico</w:t>
            </w:r>
          </w:p>
        </w:tc>
        <w:tc>
          <w:tcPr>
            <w:tcW w:w="3135" w:type="dxa"/>
            <w:shd w:val="clear" w:color="auto" w:fill="F5F5F5"/>
          </w:tcPr>
          <w:p w14:paraId="2579063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Empreiteiro + Especialista</w:t>
            </w:r>
          </w:p>
        </w:tc>
      </w:tr>
      <w:tr w:rsidR="001972D7" w14:paraId="3EC3F9D9" w14:textId="77777777">
        <w:trPr>
          <w:jc w:val="center"/>
        </w:trPr>
        <w:tc>
          <w:tcPr>
            <w:tcW w:w="3135" w:type="dxa"/>
          </w:tcPr>
          <w:p w14:paraId="3B69A72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10-14</w:t>
            </w:r>
          </w:p>
        </w:tc>
        <w:tc>
          <w:tcPr>
            <w:tcW w:w="3135" w:type="dxa"/>
          </w:tcPr>
          <w:p w14:paraId="5F3F878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Início dos trabalhos de paisagismo (estruturas)</w:t>
            </w:r>
          </w:p>
        </w:tc>
        <w:tc>
          <w:tcPr>
            <w:tcW w:w="3135" w:type="dxa"/>
          </w:tcPr>
          <w:p w14:paraId="233EE42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Paisagista</w:t>
            </w:r>
          </w:p>
        </w:tc>
      </w:tr>
    </w:tbl>
    <w:p w14:paraId="7F54C475" w14:textId="77777777" w:rsidR="001972D7" w:rsidRDefault="001972D7" w:rsidP="00DF0F10">
      <w:pPr>
        <w:jc w:val="both"/>
      </w:pPr>
    </w:p>
    <w:p w14:paraId="7201B968" w14:textId="77777777" w:rsidR="001972D7" w:rsidRDefault="00000000" w:rsidP="00DF0F10">
      <w:pPr>
        <w:pStyle w:val="Ttulo3"/>
        <w:jc w:val="both"/>
      </w:pPr>
      <w:r>
        <w:lastRenderedPageBreak/>
        <w:t>Fase 3 — Acabamentos e Conversões (Meses 15-24)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972D7" w14:paraId="1DB9E754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4732C331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3135" w:type="dxa"/>
            <w:shd w:val="clear" w:color="auto" w:fill="1A1A1A"/>
          </w:tcPr>
          <w:p w14:paraId="017704BF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3135" w:type="dxa"/>
            <w:shd w:val="clear" w:color="auto" w:fill="1A1A1A"/>
          </w:tcPr>
          <w:p w14:paraId="4DFDD3F9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</w:tr>
      <w:tr w:rsidR="001972D7" w14:paraId="2D11074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FEC47B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15-18</w:t>
            </w:r>
          </w:p>
        </w:tc>
        <w:tc>
          <w:tcPr>
            <w:tcW w:w="3135" w:type="dxa"/>
            <w:shd w:val="clear" w:color="auto" w:fill="F5F5F5"/>
          </w:tcPr>
          <w:p w14:paraId="2688659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Instalações técnicas (eletricidade, água, AVAC)</w:t>
            </w:r>
          </w:p>
        </w:tc>
        <w:tc>
          <w:tcPr>
            <w:tcW w:w="3135" w:type="dxa"/>
            <w:shd w:val="clear" w:color="auto" w:fill="F5F5F5"/>
          </w:tcPr>
          <w:p w14:paraId="59AF16F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Empreiteiro</w:t>
            </w:r>
          </w:p>
        </w:tc>
      </w:tr>
      <w:tr w:rsidR="001972D7" w14:paraId="36F9D27C" w14:textId="77777777">
        <w:trPr>
          <w:jc w:val="center"/>
        </w:trPr>
        <w:tc>
          <w:tcPr>
            <w:tcW w:w="3135" w:type="dxa"/>
          </w:tcPr>
          <w:p w14:paraId="0150165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15-20</w:t>
            </w:r>
          </w:p>
        </w:tc>
        <w:tc>
          <w:tcPr>
            <w:tcW w:w="3135" w:type="dxa"/>
          </w:tcPr>
          <w:p w14:paraId="7874E2C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Restauro de interiores do solar (estuques, pinturas, pavimentos)</w:t>
            </w:r>
          </w:p>
        </w:tc>
        <w:tc>
          <w:tcPr>
            <w:tcW w:w="3135" w:type="dxa"/>
          </w:tcPr>
          <w:p w14:paraId="372C3BA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Restauradores</w:t>
            </w:r>
          </w:p>
        </w:tc>
      </w:tr>
      <w:tr w:rsidR="001972D7" w14:paraId="745A16D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90C9DD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16-20</w:t>
            </w:r>
          </w:p>
        </w:tc>
        <w:tc>
          <w:tcPr>
            <w:tcW w:w="3135" w:type="dxa"/>
            <w:shd w:val="clear" w:color="auto" w:fill="F5F5F5"/>
          </w:tcPr>
          <w:p w14:paraId="640FFCD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Caixilharias e fachadas</w:t>
            </w:r>
          </w:p>
        </w:tc>
        <w:tc>
          <w:tcPr>
            <w:tcW w:w="3135" w:type="dxa"/>
            <w:shd w:val="clear" w:color="auto" w:fill="F5F5F5"/>
          </w:tcPr>
          <w:p w14:paraId="5462FB9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Empreiteiro</w:t>
            </w:r>
          </w:p>
        </w:tc>
      </w:tr>
      <w:tr w:rsidR="001972D7" w14:paraId="186E8BCA" w14:textId="77777777">
        <w:trPr>
          <w:jc w:val="center"/>
        </w:trPr>
        <w:tc>
          <w:tcPr>
            <w:tcW w:w="3135" w:type="dxa"/>
          </w:tcPr>
          <w:p w14:paraId="3F2AE0D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17-22</w:t>
            </w:r>
          </w:p>
        </w:tc>
        <w:tc>
          <w:tcPr>
            <w:tcW w:w="3135" w:type="dxa"/>
          </w:tcPr>
          <w:p w14:paraId="6AFF79E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Conversão de anexos em unidades de alojamento</w:t>
            </w:r>
          </w:p>
        </w:tc>
        <w:tc>
          <w:tcPr>
            <w:tcW w:w="3135" w:type="dxa"/>
          </w:tcPr>
          <w:p w14:paraId="65F58EA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Empreiteiro</w:t>
            </w:r>
          </w:p>
        </w:tc>
      </w:tr>
      <w:tr w:rsidR="001972D7" w14:paraId="1FE049A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3F5862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18-22</w:t>
            </w:r>
          </w:p>
        </w:tc>
        <w:tc>
          <w:tcPr>
            <w:tcW w:w="3135" w:type="dxa"/>
            <w:shd w:val="clear" w:color="auto" w:fill="F5F5F5"/>
          </w:tcPr>
          <w:p w14:paraId="5D290BE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Adaptação do centro de formação</w:t>
            </w:r>
          </w:p>
        </w:tc>
        <w:tc>
          <w:tcPr>
            <w:tcW w:w="3135" w:type="dxa"/>
            <w:shd w:val="clear" w:color="auto" w:fill="F5F5F5"/>
          </w:tcPr>
          <w:p w14:paraId="0ABA15B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Empreiteiro</w:t>
            </w:r>
          </w:p>
        </w:tc>
      </w:tr>
      <w:tr w:rsidR="001972D7" w14:paraId="77C4CAA2" w14:textId="77777777">
        <w:trPr>
          <w:jc w:val="center"/>
        </w:trPr>
        <w:tc>
          <w:tcPr>
            <w:tcW w:w="3135" w:type="dxa"/>
          </w:tcPr>
          <w:p w14:paraId="7A755CC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18-24</w:t>
            </w:r>
          </w:p>
        </w:tc>
        <w:tc>
          <w:tcPr>
            <w:tcW w:w="3135" w:type="dxa"/>
          </w:tcPr>
          <w:p w14:paraId="037566D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Replantação e paisagismo do jardim</w:t>
            </w:r>
          </w:p>
        </w:tc>
        <w:tc>
          <w:tcPr>
            <w:tcW w:w="3135" w:type="dxa"/>
          </w:tcPr>
          <w:p w14:paraId="49F5DA4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Paisagista</w:t>
            </w:r>
          </w:p>
        </w:tc>
      </w:tr>
      <w:tr w:rsidR="001972D7" w14:paraId="5150D28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39EA30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20-24</w:t>
            </w:r>
          </w:p>
        </w:tc>
        <w:tc>
          <w:tcPr>
            <w:tcW w:w="3135" w:type="dxa"/>
            <w:shd w:val="clear" w:color="auto" w:fill="F5F5F5"/>
          </w:tcPr>
          <w:p w14:paraId="07E25A2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Conclusão do restauro do sistema hídrico</w:t>
            </w:r>
          </w:p>
        </w:tc>
        <w:tc>
          <w:tcPr>
            <w:tcW w:w="3135" w:type="dxa"/>
            <w:shd w:val="clear" w:color="auto" w:fill="F5F5F5"/>
          </w:tcPr>
          <w:p w14:paraId="11AA677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Especialista</w:t>
            </w:r>
          </w:p>
        </w:tc>
      </w:tr>
      <w:tr w:rsidR="001972D7" w14:paraId="774E13DB" w14:textId="77777777">
        <w:trPr>
          <w:jc w:val="center"/>
        </w:trPr>
        <w:tc>
          <w:tcPr>
            <w:tcW w:w="3135" w:type="dxa"/>
          </w:tcPr>
          <w:p w14:paraId="24A9F7D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22-24</w:t>
            </w:r>
          </w:p>
        </w:tc>
        <w:tc>
          <w:tcPr>
            <w:tcW w:w="3135" w:type="dxa"/>
          </w:tcPr>
          <w:p w14:paraId="2794ADD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Mobiliário e equipamento (alojamento + formação)</w:t>
            </w:r>
          </w:p>
        </w:tc>
        <w:tc>
          <w:tcPr>
            <w:tcW w:w="3135" w:type="dxa"/>
          </w:tcPr>
          <w:p w14:paraId="0DDD212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IPNS</w:t>
            </w:r>
          </w:p>
        </w:tc>
      </w:tr>
      <w:tr w:rsidR="001972D7" w14:paraId="33165C0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95CC35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22-24</w:t>
            </w:r>
          </w:p>
        </w:tc>
        <w:tc>
          <w:tcPr>
            <w:tcW w:w="3135" w:type="dxa"/>
            <w:shd w:val="clear" w:color="auto" w:fill="F5F5F5"/>
          </w:tcPr>
          <w:p w14:paraId="46BE304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Certificação DGERT</w:t>
            </w:r>
          </w:p>
        </w:tc>
        <w:tc>
          <w:tcPr>
            <w:tcW w:w="3135" w:type="dxa"/>
            <w:shd w:val="clear" w:color="auto" w:fill="F5F5F5"/>
          </w:tcPr>
          <w:p w14:paraId="094EE79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IPNS</w:t>
            </w:r>
          </w:p>
        </w:tc>
      </w:tr>
    </w:tbl>
    <w:p w14:paraId="7BD439EC" w14:textId="77777777" w:rsidR="001972D7" w:rsidRDefault="001972D7" w:rsidP="00DF0F10">
      <w:pPr>
        <w:jc w:val="both"/>
      </w:pPr>
    </w:p>
    <w:p w14:paraId="17BF0F58" w14:textId="77777777" w:rsidR="001972D7" w:rsidRDefault="00000000" w:rsidP="00DF0F10">
      <w:pPr>
        <w:pStyle w:val="Ttulo3"/>
        <w:jc w:val="both"/>
      </w:pPr>
      <w:r>
        <w:t>Fase 4 — Operação (Meses 25-30)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972D7" w14:paraId="7F15431F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17BC5925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3135" w:type="dxa"/>
            <w:shd w:val="clear" w:color="auto" w:fill="1A1A1A"/>
          </w:tcPr>
          <w:p w14:paraId="2FB4A06E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3135" w:type="dxa"/>
            <w:shd w:val="clear" w:color="auto" w:fill="1A1A1A"/>
          </w:tcPr>
          <w:p w14:paraId="3F7B7A72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</w:tr>
      <w:tr w:rsidR="001972D7" w14:paraId="628E0DC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DBD090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25</w:t>
            </w:r>
          </w:p>
        </w:tc>
        <w:tc>
          <w:tcPr>
            <w:tcW w:w="3135" w:type="dxa"/>
            <w:shd w:val="clear" w:color="auto" w:fill="F5F5F5"/>
          </w:tcPr>
          <w:p w14:paraId="08111D4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Recrutamento e formação de equipa</w:t>
            </w:r>
          </w:p>
        </w:tc>
        <w:tc>
          <w:tcPr>
            <w:tcW w:w="3135" w:type="dxa"/>
            <w:shd w:val="clear" w:color="auto" w:fill="F5F5F5"/>
          </w:tcPr>
          <w:p w14:paraId="139BFEE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Gestor</w:t>
            </w:r>
          </w:p>
        </w:tc>
      </w:tr>
      <w:tr w:rsidR="001972D7" w14:paraId="7C9E1A4E" w14:textId="77777777">
        <w:trPr>
          <w:jc w:val="center"/>
        </w:trPr>
        <w:tc>
          <w:tcPr>
            <w:tcW w:w="3135" w:type="dxa"/>
          </w:tcPr>
          <w:p w14:paraId="7EB25CE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25-26</w:t>
            </w:r>
          </w:p>
        </w:tc>
        <w:tc>
          <w:tcPr>
            <w:tcW w:w="3135" w:type="dxa"/>
          </w:tcPr>
          <w:p w14:paraId="1BA4230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Testes e ajustes operacionais</w:t>
            </w:r>
          </w:p>
        </w:tc>
        <w:tc>
          <w:tcPr>
            <w:tcW w:w="3135" w:type="dxa"/>
          </w:tcPr>
          <w:p w14:paraId="02E0941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Gestor</w:t>
            </w:r>
          </w:p>
        </w:tc>
      </w:tr>
      <w:tr w:rsidR="001972D7" w14:paraId="026634C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8642E6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26</w:t>
            </w:r>
          </w:p>
        </w:tc>
        <w:tc>
          <w:tcPr>
            <w:tcW w:w="3135" w:type="dxa"/>
            <w:shd w:val="clear" w:color="auto" w:fill="F5F5F5"/>
          </w:tcPr>
          <w:p w14:paraId="16541C6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Registo no Turismo de Portugal (AL)</w:t>
            </w:r>
          </w:p>
        </w:tc>
        <w:tc>
          <w:tcPr>
            <w:tcW w:w="3135" w:type="dxa"/>
            <w:shd w:val="clear" w:color="auto" w:fill="F5F5F5"/>
          </w:tcPr>
          <w:p w14:paraId="33D1604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IPNS</w:t>
            </w:r>
          </w:p>
        </w:tc>
      </w:tr>
      <w:tr w:rsidR="001972D7" w14:paraId="50D13A4B" w14:textId="77777777">
        <w:trPr>
          <w:jc w:val="center"/>
        </w:trPr>
        <w:tc>
          <w:tcPr>
            <w:tcW w:w="3135" w:type="dxa"/>
          </w:tcPr>
          <w:p w14:paraId="260321E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26-27</w:t>
            </w:r>
          </w:p>
        </w:tc>
        <w:tc>
          <w:tcPr>
            <w:tcW w:w="3135" w:type="dxa"/>
          </w:tcPr>
          <w:p w14:paraId="6138D84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Lançamento de plataformas digitais (website, Airbnb, Booking)</w:t>
            </w:r>
          </w:p>
        </w:tc>
        <w:tc>
          <w:tcPr>
            <w:tcW w:w="3135" w:type="dxa"/>
          </w:tcPr>
          <w:p w14:paraId="5CCD736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Marketing</w:t>
            </w:r>
          </w:p>
        </w:tc>
      </w:tr>
      <w:tr w:rsidR="001972D7" w14:paraId="1845189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5B61D1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27</w:t>
            </w:r>
          </w:p>
        </w:tc>
        <w:tc>
          <w:tcPr>
            <w:tcW w:w="3135" w:type="dxa"/>
            <w:shd w:val="clear" w:color="auto" w:fill="F5F5F5"/>
          </w:tcPr>
          <w:p w14:paraId="3687175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Inauguração oficial</w:t>
            </w:r>
          </w:p>
        </w:tc>
        <w:tc>
          <w:tcPr>
            <w:tcW w:w="3135" w:type="dxa"/>
            <w:shd w:val="clear" w:color="auto" w:fill="F5F5F5"/>
          </w:tcPr>
          <w:p w14:paraId="7797DEA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IPNS + Câmara</w:t>
            </w:r>
          </w:p>
        </w:tc>
      </w:tr>
      <w:tr w:rsidR="001972D7" w14:paraId="2FC34284" w14:textId="77777777">
        <w:trPr>
          <w:jc w:val="center"/>
        </w:trPr>
        <w:tc>
          <w:tcPr>
            <w:tcW w:w="3135" w:type="dxa"/>
          </w:tcPr>
          <w:p w14:paraId="2DCD189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27-28</w:t>
            </w:r>
          </w:p>
        </w:tc>
        <w:tc>
          <w:tcPr>
            <w:tcW w:w="3135" w:type="dxa"/>
          </w:tcPr>
          <w:p w14:paraId="3036555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Abertura das primeiras unidades de alojamento</w:t>
            </w:r>
          </w:p>
        </w:tc>
        <w:tc>
          <w:tcPr>
            <w:tcW w:w="3135" w:type="dxa"/>
          </w:tcPr>
          <w:p w14:paraId="2F74D2A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Gestor</w:t>
            </w:r>
          </w:p>
        </w:tc>
      </w:tr>
      <w:tr w:rsidR="001972D7" w14:paraId="401B32C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0DB8B9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28-29</w:t>
            </w:r>
          </w:p>
        </w:tc>
        <w:tc>
          <w:tcPr>
            <w:tcW w:w="3135" w:type="dxa"/>
            <w:shd w:val="clear" w:color="auto" w:fill="F5F5F5"/>
          </w:tcPr>
          <w:p w14:paraId="3187A85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Início dos programas de formação</w:t>
            </w:r>
          </w:p>
        </w:tc>
        <w:tc>
          <w:tcPr>
            <w:tcW w:w="3135" w:type="dxa"/>
            <w:shd w:val="clear" w:color="auto" w:fill="F5F5F5"/>
          </w:tcPr>
          <w:p w14:paraId="3C5265E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Coordenador</w:t>
            </w:r>
          </w:p>
        </w:tc>
      </w:tr>
      <w:tr w:rsidR="001972D7" w14:paraId="744DB2BD" w14:textId="77777777">
        <w:trPr>
          <w:jc w:val="center"/>
        </w:trPr>
        <w:tc>
          <w:tcPr>
            <w:tcW w:w="3135" w:type="dxa"/>
          </w:tcPr>
          <w:p w14:paraId="6E7774B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29-30</w:t>
            </w:r>
          </w:p>
        </w:tc>
        <w:tc>
          <w:tcPr>
            <w:tcW w:w="3135" w:type="dxa"/>
          </w:tcPr>
          <w:p w14:paraId="77C5D02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Primeiros eventos culturais (concertos nos jardins)</w:t>
            </w:r>
          </w:p>
        </w:tc>
        <w:tc>
          <w:tcPr>
            <w:tcW w:w="3135" w:type="dxa"/>
          </w:tcPr>
          <w:p w14:paraId="7ACF0DB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Banda + Gestor</w:t>
            </w:r>
          </w:p>
        </w:tc>
      </w:tr>
      <w:tr w:rsidR="001972D7" w14:paraId="3472ADA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3CF02B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30</w:t>
            </w:r>
          </w:p>
        </w:tc>
        <w:tc>
          <w:tcPr>
            <w:tcW w:w="3135" w:type="dxa"/>
            <w:shd w:val="clear" w:color="auto" w:fill="F5F5F5"/>
          </w:tcPr>
          <w:p w14:paraId="17A7B1F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Avaliação do primeiro trimestre de operação</w:t>
            </w:r>
          </w:p>
        </w:tc>
        <w:tc>
          <w:tcPr>
            <w:tcW w:w="3135" w:type="dxa"/>
            <w:shd w:val="clear" w:color="auto" w:fill="F5F5F5"/>
          </w:tcPr>
          <w:p w14:paraId="176262B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IPNS</w:t>
            </w:r>
          </w:p>
        </w:tc>
      </w:tr>
    </w:tbl>
    <w:p w14:paraId="2E7B991C" w14:textId="77777777" w:rsidR="001972D7" w:rsidRDefault="001972D7" w:rsidP="00DF0F10">
      <w:pPr>
        <w:jc w:val="both"/>
      </w:pPr>
    </w:p>
    <w:p w14:paraId="56AD93AC" w14:textId="77777777" w:rsidR="001972D7" w:rsidRDefault="00000000" w:rsidP="00DF0F10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C0718C8" w14:textId="77777777" w:rsidR="001972D7" w:rsidRDefault="00000000" w:rsidP="00DF0F10">
      <w:pPr>
        <w:pStyle w:val="Ttulo2"/>
        <w:jc w:val="both"/>
      </w:pPr>
      <w:r>
        <w:t>8. Indicadores de Monitorização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972D7" w14:paraId="2BBB960C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174E8EB2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2351" w:type="dxa"/>
            <w:shd w:val="clear" w:color="auto" w:fill="1A1A1A"/>
          </w:tcPr>
          <w:p w14:paraId="3BC4F491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Meta (Ano 1)</w:t>
            </w:r>
          </w:p>
        </w:tc>
        <w:tc>
          <w:tcPr>
            <w:tcW w:w="2351" w:type="dxa"/>
            <w:shd w:val="clear" w:color="auto" w:fill="1A1A1A"/>
          </w:tcPr>
          <w:p w14:paraId="0DE73778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Meta (Ano 2)</w:t>
            </w:r>
          </w:p>
        </w:tc>
        <w:tc>
          <w:tcPr>
            <w:tcW w:w="2351" w:type="dxa"/>
            <w:shd w:val="clear" w:color="auto" w:fill="1A1A1A"/>
          </w:tcPr>
          <w:p w14:paraId="7A47B36F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Meta (Ano 3)</w:t>
            </w:r>
          </w:p>
        </w:tc>
      </w:tr>
      <w:tr w:rsidR="001972D7" w14:paraId="2A1DEEA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678136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Taxa de ocupação (alojamento)</w:t>
            </w:r>
          </w:p>
        </w:tc>
        <w:tc>
          <w:tcPr>
            <w:tcW w:w="2351" w:type="dxa"/>
            <w:shd w:val="clear" w:color="auto" w:fill="F5F5F5"/>
          </w:tcPr>
          <w:p w14:paraId="578DA72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30%</w:t>
            </w:r>
          </w:p>
        </w:tc>
        <w:tc>
          <w:tcPr>
            <w:tcW w:w="2351" w:type="dxa"/>
            <w:shd w:val="clear" w:color="auto" w:fill="F5F5F5"/>
          </w:tcPr>
          <w:p w14:paraId="7052F86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40%</w:t>
            </w:r>
          </w:p>
        </w:tc>
        <w:tc>
          <w:tcPr>
            <w:tcW w:w="2351" w:type="dxa"/>
            <w:shd w:val="clear" w:color="auto" w:fill="F5F5F5"/>
          </w:tcPr>
          <w:p w14:paraId="3A109B2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45%+</w:t>
            </w:r>
          </w:p>
        </w:tc>
      </w:tr>
      <w:tr w:rsidR="001972D7" w14:paraId="6B645F15" w14:textId="77777777">
        <w:trPr>
          <w:jc w:val="center"/>
        </w:trPr>
        <w:tc>
          <w:tcPr>
            <w:tcW w:w="2351" w:type="dxa"/>
          </w:tcPr>
          <w:p w14:paraId="595A612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N.º de formandos (cursos longos)</w:t>
            </w:r>
          </w:p>
        </w:tc>
        <w:tc>
          <w:tcPr>
            <w:tcW w:w="2351" w:type="dxa"/>
          </w:tcPr>
          <w:p w14:paraId="7B4EDEA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30</w:t>
            </w:r>
          </w:p>
        </w:tc>
        <w:tc>
          <w:tcPr>
            <w:tcW w:w="2351" w:type="dxa"/>
          </w:tcPr>
          <w:p w14:paraId="1BBF93D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50</w:t>
            </w:r>
          </w:p>
        </w:tc>
        <w:tc>
          <w:tcPr>
            <w:tcW w:w="2351" w:type="dxa"/>
          </w:tcPr>
          <w:p w14:paraId="1F967DC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80</w:t>
            </w:r>
          </w:p>
        </w:tc>
      </w:tr>
      <w:tr w:rsidR="001972D7" w14:paraId="6D34C25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4A0AB6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N.º de participantes (workshops)</w:t>
            </w:r>
          </w:p>
        </w:tc>
        <w:tc>
          <w:tcPr>
            <w:tcW w:w="2351" w:type="dxa"/>
            <w:shd w:val="clear" w:color="auto" w:fill="F5F5F5"/>
          </w:tcPr>
          <w:p w14:paraId="22DB80B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500</w:t>
            </w:r>
          </w:p>
        </w:tc>
        <w:tc>
          <w:tcPr>
            <w:tcW w:w="2351" w:type="dxa"/>
            <w:shd w:val="clear" w:color="auto" w:fill="F5F5F5"/>
          </w:tcPr>
          <w:p w14:paraId="59E64D44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1.200</w:t>
            </w:r>
          </w:p>
        </w:tc>
        <w:tc>
          <w:tcPr>
            <w:tcW w:w="2351" w:type="dxa"/>
            <w:shd w:val="clear" w:color="auto" w:fill="F5F5F5"/>
          </w:tcPr>
          <w:p w14:paraId="732F008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2.500</w:t>
            </w:r>
          </w:p>
        </w:tc>
      </w:tr>
      <w:tr w:rsidR="001972D7" w14:paraId="01909AD9" w14:textId="77777777">
        <w:trPr>
          <w:jc w:val="center"/>
        </w:trPr>
        <w:tc>
          <w:tcPr>
            <w:tcW w:w="2351" w:type="dxa"/>
          </w:tcPr>
          <w:p w14:paraId="1C10686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N.º de visitantes (visitas guiadas)</w:t>
            </w:r>
          </w:p>
        </w:tc>
        <w:tc>
          <w:tcPr>
            <w:tcW w:w="2351" w:type="dxa"/>
          </w:tcPr>
          <w:p w14:paraId="3C815D4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2.000</w:t>
            </w:r>
          </w:p>
        </w:tc>
        <w:tc>
          <w:tcPr>
            <w:tcW w:w="2351" w:type="dxa"/>
          </w:tcPr>
          <w:p w14:paraId="49E4594A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4.000</w:t>
            </w:r>
          </w:p>
        </w:tc>
        <w:tc>
          <w:tcPr>
            <w:tcW w:w="2351" w:type="dxa"/>
          </w:tcPr>
          <w:p w14:paraId="5842465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7.000</w:t>
            </w:r>
          </w:p>
        </w:tc>
      </w:tr>
      <w:tr w:rsidR="001972D7" w14:paraId="3FEDA6CD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3912F4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N.º de eventos culturais</w:t>
            </w:r>
          </w:p>
        </w:tc>
        <w:tc>
          <w:tcPr>
            <w:tcW w:w="2351" w:type="dxa"/>
            <w:shd w:val="clear" w:color="auto" w:fill="F5F5F5"/>
          </w:tcPr>
          <w:p w14:paraId="13CEA1D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15</w:t>
            </w:r>
          </w:p>
        </w:tc>
        <w:tc>
          <w:tcPr>
            <w:tcW w:w="2351" w:type="dxa"/>
            <w:shd w:val="clear" w:color="auto" w:fill="F5F5F5"/>
          </w:tcPr>
          <w:p w14:paraId="7923702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25</w:t>
            </w:r>
          </w:p>
        </w:tc>
        <w:tc>
          <w:tcPr>
            <w:tcW w:w="2351" w:type="dxa"/>
            <w:shd w:val="clear" w:color="auto" w:fill="F5F5F5"/>
          </w:tcPr>
          <w:p w14:paraId="5F93B0A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35+</w:t>
            </w:r>
          </w:p>
        </w:tc>
      </w:tr>
      <w:tr w:rsidR="001972D7" w14:paraId="0587EDC8" w14:textId="77777777">
        <w:trPr>
          <w:jc w:val="center"/>
        </w:trPr>
        <w:tc>
          <w:tcPr>
            <w:tcW w:w="2351" w:type="dxa"/>
          </w:tcPr>
          <w:p w14:paraId="1B24EB0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Receita total</w:t>
            </w:r>
          </w:p>
        </w:tc>
        <w:tc>
          <w:tcPr>
            <w:tcW w:w="2351" w:type="dxa"/>
          </w:tcPr>
          <w:p w14:paraId="72593C3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€200.000</w:t>
            </w:r>
          </w:p>
        </w:tc>
        <w:tc>
          <w:tcPr>
            <w:tcW w:w="2351" w:type="dxa"/>
          </w:tcPr>
          <w:p w14:paraId="6468E20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€350.000</w:t>
            </w:r>
          </w:p>
        </w:tc>
        <w:tc>
          <w:tcPr>
            <w:tcW w:w="2351" w:type="dxa"/>
          </w:tcPr>
          <w:p w14:paraId="26B4EA2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€489.500</w:t>
            </w:r>
          </w:p>
        </w:tc>
      </w:tr>
      <w:tr w:rsidR="001972D7" w14:paraId="0B8693BA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AB9BEB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Satisfação dos hóspedes (1-5)</w:t>
            </w:r>
          </w:p>
        </w:tc>
        <w:tc>
          <w:tcPr>
            <w:tcW w:w="2351" w:type="dxa"/>
            <w:shd w:val="clear" w:color="auto" w:fill="F5F5F5"/>
          </w:tcPr>
          <w:p w14:paraId="52D5462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4,2</w:t>
            </w:r>
          </w:p>
        </w:tc>
        <w:tc>
          <w:tcPr>
            <w:tcW w:w="2351" w:type="dxa"/>
            <w:shd w:val="clear" w:color="auto" w:fill="F5F5F5"/>
          </w:tcPr>
          <w:p w14:paraId="5AF0DBF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4,5</w:t>
            </w:r>
          </w:p>
        </w:tc>
        <w:tc>
          <w:tcPr>
            <w:tcW w:w="2351" w:type="dxa"/>
            <w:shd w:val="clear" w:color="auto" w:fill="F5F5F5"/>
          </w:tcPr>
          <w:p w14:paraId="6533B3D3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4,7+</w:t>
            </w:r>
          </w:p>
        </w:tc>
      </w:tr>
      <w:tr w:rsidR="001972D7" w14:paraId="4FFF1564" w14:textId="77777777">
        <w:trPr>
          <w:jc w:val="center"/>
        </w:trPr>
        <w:tc>
          <w:tcPr>
            <w:tcW w:w="2351" w:type="dxa"/>
          </w:tcPr>
          <w:p w14:paraId="44DDF38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Postos de trabalho criados</w:t>
            </w:r>
          </w:p>
        </w:tc>
        <w:tc>
          <w:tcPr>
            <w:tcW w:w="2351" w:type="dxa"/>
          </w:tcPr>
          <w:p w14:paraId="11D45B49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</w:tcPr>
          <w:p w14:paraId="1ABEBFD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</w:tcPr>
          <w:p w14:paraId="22D13C32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12+</w:t>
            </w:r>
          </w:p>
        </w:tc>
      </w:tr>
    </w:tbl>
    <w:p w14:paraId="07E48542" w14:textId="77777777" w:rsidR="001972D7" w:rsidRDefault="001972D7" w:rsidP="00DF0F10">
      <w:pPr>
        <w:jc w:val="both"/>
      </w:pPr>
    </w:p>
    <w:p w14:paraId="64D8E5FA" w14:textId="77777777" w:rsidR="001972D7" w:rsidRDefault="00000000" w:rsidP="00DF0F10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FFBA014" w14:textId="77777777" w:rsidR="001972D7" w:rsidRDefault="00000000" w:rsidP="00DF0F10">
      <w:pPr>
        <w:pStyle w:val="Ttulo2"/>
        <w:jc w:val="both"/>
      </w:pPr>
      <w:r>
        <w:t>9. Anexos</w:t>
      </w:r>
    </w:p>
    <w:p w14:paraId="23390D90" w14:textId="77777777" w:rsidR="001972D7" w:rsidRDefault="00000000" w:rsidP="00DF0F10">
      <w:pPr>
        <w:pStyle w:val="Ttulo3"/>
        <w:jc w:val="both"/>
      </w:pPr>
      <w:r>
        <w:t>Anexo A — Planta Funcional da Quinta</w:t>
      </w:r>
    </w:p>
    <w:p w14:paraId="5ECA0F2C" w14:textId="77777777" w:rsidR="001972D7" w:rsidRDefault="00000000" w:rsidP="00DF0F10">
      <w:pPr>
        <w:ind w:left="567"/>
        <w:jc w:val="both"/>
      </w:pPr>
      <w:r w:rsidRPr="00DF0F10">
        <w:rPr>
          <w:rFonts w:ascii="Arial" w:hAnsi="Arial" w:cs="Arial"/>
          <w:sz w:val="18"/>
        </w:rPr>
        <w:t>┌─────────────────────────────────────────────────────────┐</w:t>
      </w:r>
      <w:r w:rsidRPr="00DF0F10">
        <w:rPr>
          <w:rFonts w:ascii="Arial" w:hAnsi="Arial" w:cs="Arial"/>
          <w:sz w:val="18"/>
        </w:rPr>
        <w:br/>
        <w:t>│                    QUINTA DO VISCONDE                     │</w:t>
      </w:r>
      <w:r w:rsidRPr="00DF0F10">
        <w:rPr>
          <w:rFonts w:ascii="Arial" w:hAnsi="Arial" w:cs="Arial"/>
          <w:sz w:val="18"/>
        </w:rPr>
        <w:br/>
        <w:t>│                                                          │</w:t>
      </w:r>
      <w:r w:rsidRPr="00DF0F10">
        <w:rPr>
          <w:rFonts w:ascii="Arial" w:hAnsi="Arial" w:cs="Arial"/>
          <w:sz w:val="18"/>
        </w:rPr>
        <w:br/>
        <w:t>│  ┌──────────────┐    ┌─────────────────────────────┐    │</w:t>
      </w:r>
      <w:r w:rsidRPr="00DF0F10">
        <w:rPr>
          <w:rFonts w:ascii="Arial" w:hAnsi="Arial" w:cs="Arial"/>
          <w:sz w:val="18"/>
        </w:rPr>
        <w:br/>
        <w:t>│  │ SOLAR        │    │     JARDIM HISTÓRICO         │    │</w:t>
      </w:r>
      <w:r w:rsidRPr="00DF0F10">
        <w:rPr>
          <w:rFonts w:ascii="Arial" w:hAnsi="Arial" w:cs="Arial"/>
          <w:sz w:val="18"/>
        </w:rPr>
        <w:br/>
        <w:t>│  │ PRINCIPAL    │    │                              │    │</w:t>
      </w:r>
      <w:r w:rsidRPr="00DF0F10">
        <w:rPr>
          <w:rFonts w:ascii="Arial" w:hAnsi="Arial" w:cs="Arial"/>
          <w:sz w:val="18"/>
        </w:rPr>
        <w:br/>
        <w:t>│  │ (600 m²)     │    │  ┌──────┐   ┌──────┐       │    │</w:t>
      </w:r>
      <w:r w:rsidRPr="00DF0F10">
        <w:rPr>
          <w:rFonts w:ascii="Arial" w:hAnsi="Arial" w:cs="Arial"/>
          <w:sz w:val="18"/>
        </w:rPr>
        <w:br/>
        <w:t>│  │              │    │  │ LAGO │   │ESTUFAS│       │    │</w:t>
      </w:r>
      <w:r w:rsidRPr="00DF0F10">
        <w:rPr>
          <w:rFonts w:ascii="Arial" w:hAnsi="Arial" w:cs="Arial"/>
          <w:sz w:val="18"/>
        </w:rPr>
        <w:br/>
        <w:t>│  │ Rés-do-chão: │    │  │      │   │ (2)   │       │    │</w:t>
      </w:r>
      <w:r w:rsidRPr="00DF0F10">
        <w:rPr>
          <w:rFonts w:ascii="Arial" w:hAnsi="Arial" w:cs="Arial"/>
          <w:sz w:val="18"/>
        </w:rPr>
        <w:br/>
        <w:t>│  │ Exposição    │    │  └──────┘   └──────┘       │    │</w:t>
      </w:r>
      <w:r w:rsidRPr="00DF0F10">
        <w:rPr>
          <w:rFonts w:ascii="Arial" w:hAnsi="Arial" w:cs="Arial"/>
          <w:sz w:val="18"/>
        </w:rPr>
        <w:br/>
        <w:t>│  │ Cozinha      │    │                              │    │</w:t>
      </w:r>
      <w:r w:rsidRPr="00DF0F10">
        <w:rPr>
          <w:rFonts w:ascii="Arial" w:hAnsi="Arial" w:cs="Arial"/>
          <w:sz w:val="18"/>
        </w:rPr>
        <w:br/>
        <w:t>│  │ Loja         │    │  Sistema Hidráulico          │    │</w:t>
      </w:r>
      <w:r w:rsidRPr="00DF0F10">
        <w:rPr>
          <w:rFonts w:ascii="Arial" w:hAnsi="Arial" w:cs="Arial"/>
          <w:sz w:val="18"/>
        </w:rPr>
        <w:br/>
        <w:t>│  │              │    │  por Gravidade                │    │</w:t>
      </w:r>
      <w:r w:rsidRPr="00DF0F10">
        <w:rPr>
          <w:rFonts w:ascii="Arial" w:hAnsi="Arial" w:cs="Arial"/>
          <w:sz w:val="18"/>
        </w:rPr>
        <w:br/>
        <w:t>│  │ 1.º Andar:   │    │                              │    │</w:t>
      </w:r>
      <w:r w:rsidRPr="00DF0F10">
        <w:rPr>
          <w:rFonts w:ascii="Arial" w:hAnsi="Arial" w:cs="Arial"/>
          <w:sz w:val="18"/>
        </w:rPr>
        <w:br/>
        <w:t>│  │ Formação     │    └─────────────────────────────┘    │</w:t>
      </w:r>
      <w:r w:rsidRPr="00DF0F10">
        <w:rPr>
          <w:rFonts w:ascii="Arial" w:hAnsi="Arial" w:cs="Arial"/>
          <w:sz w:val="18"/>
        </w:rPr>
        <w:br/>
        <w:t>│  │ Administração│                                        │</w:t>
      </w:r>
      <w:r w:rsidRPr="00DF0F10">
        <w:rPr>
          <w:rFonts w:ascii="Arial" w:hAnsi="Arial" w:cs="Arial"/>
          <w:sz w:val="18"/>
        </w:rPr>
        <w:br/>
      </w:r>
      <w:r w:rsidRPr="00DF0F10">
        <w:rPr>
          <w:rFonts w:ascii="Arial" w:hAnsi="Arial" w:cs="Arial"/>
          <w:sz w:val="18"/>
        </w:rPr>
        <w:lastRenderedPageBreak/>
        <w:t>│  └──────────────┘                                        │</w:t>
      </w:r>
      <w:r w:rsidRPr="00DF0F10">
        <w:rPr>
          <w:rFonts w:ascii="Arial" w:hAnsi="Arial" w:cs="Arial"/>
          <w:sz w:val="18"/>
        </w:rPr>
        <w:br/>
        <w:t>│                                                          │</w:t>
      </w:r>
      <w:r w:rsidRPr="00DF0F10">
        <w:rPr>
          <w:rFonts w:ascii="Arial" w:hAnsi="Arial" w:cs="Arial"/>
          <w:sz w:val="18"/>
        </w:rPr>
        <w:br/>
        <w:t>│  ┌────────┐ ┌────────┐ ┌────────┐ ┌────────┐           │</w:t>
      </w:r>
      <w:r w:rsidRPr="00DF0F10">
        <w:rPr>
          <w:rFonts w:ascii="Arial" w:hAnsi="Arial" w:cs="Arial"/>
          <w:sz w:val="18"/>
        </w:rPr>
        <w:br/>
        <w:t>│  │GARAGEM │ │ LAGAR  │ │ CASA   │ │ ANEXO  │           │</w:t>
      </w:r>
      <w:r w:rsidRPr="00DF0F10">
        <w:rPr>
          <w:rFonts w:ascii="Arial" w:hAnsi="Arial" w:cs="Arial"/>
          <w:sz w:val="18"/>
        </w:rPr>
        <w:br/>
        <w:t>│  │3 un. AL│ │ VINHO  │ │ LENHA  │ │LATERAL │           │</w:t>
      </w:r>
      <w:r w:rsidRPr="00DF0F10">
        <w:rPr>
          <w:rFonts w:ascii="Arial" w:hAnsi="Arial" w:cs="Arial"/>
          <w:sz w:val="18"/>
        </w:rPr>
        <w:br/>
        <w:t>│  │        │ │3 un. AL│ │2 un. AL│ │4 un. AL│           │</w:t>
      </w:r>
      <w:r w:rsidRPr="00DF0F10">
        <w:rPr>
          <w:rFonts w:ascii="Arial" w:hAnsi="Arial" w:cs="Arial"/>
          <w:sz w:val="18"/>
        </w:rPr>
        <w:br/>
        <w:t>│  └────────┘ └────────┘ └────────┘ └────────┘           │</w:t>
      </w:r>
      <w:r w:rsidRPr="00DF0F10">
        <w:rPr>
          <w:rFonts w:ascii="Arial" w:hAnsi="Arial" w:cs="Arial"/>
          <w:sz w:val="18"/>
        </w:rPr>
        <w:br/>
        <w:t>│                                                          │</w:t>
      </w:r>
      <w:r w:rsidRPr="00DF0F10">
        <w:rPr>
          <w:rFonts w:ascii="Arial" w:hAnsi="Arial" w:cs="Arial"/>
          <w:sz w:val="18"/>
        </w:rPr>
        <w:br/>
        <w:t>│  ┌──────────────────────┐  ┌──────────┐                 │</w:t>
      </w:r>
      <w:r w:rsidRPr="00DF0F10">
        <w:rPr>
          <w:rFonts w:ascii="Arial" w:hAnsi="Arial" w:cs="Arial"/>
          <w:sz w:val="18"/>
        </w:rPr>
        <w:br/>
        <w:t>│  │  CENTRO DE FORMAÇÃO  │  │ OUTROS   │                 │</w:t>
      </w:r>
      <w:r w:rsidRPr="00DF0F10">
        <w:rPr>
          <w:rFonts w:ascii="Arial" w:hAnsi="Arial" w:cs="Arial"/>
          <w:sz w:val="18"/>
        </w:rPr>
        <w:br/>
        <w:t>│  │  (200 m²)            │  │ 2 un. AL │                 │</w:t>
      </w:r>
      <w:r w:rsidRPr="00DF0F10">
        <w:rPr>
          <w:rFonts w:ascii="Arial" w:hAnsi="Arial" w:cs="Arial"/>
          <w:sz w:val="18"/>
        </w:rPr>
        <w:br/>
        <w:t>│  │  Sala teórica        │  └──────────┘                 │</w:t>
      </w:r>
      <w:r w:rsidRPr="00DF0F10">
        <w:rPr>
          <w:rFonts w:ascii="Arial" w:hAnsi="Arial" w:cs="Arial"/>
          <w:sz w:val="18"/>
        </w:rPr>
        <w:br/>
        <w:t>│  │  Oficina culinária   │                                │</w:t>
      </w:r>
      <w:r w:rsidRPr="00DF0F10">
        <w:rPr>
          <w:rFonts w:ascii="Arial" w:hAnsi="Arial" w:cs="Arial"/>
          <w:sz w:val="18"/>
        </w:rPr>
        <w:br/>
        <w:t>│  │  Oficina têxtil      │                                │</w:t>
      </w:r>
      <w:r w:rsidRPr="00DF0F10">
        <w:rPr>
          <w:rFonts w:ascii="Arial" w:hAnsi="Arial" w:cs="Arial"/>
          <w:sz w:val="18"/>
        </w:rPr>
        <w:br/>
        <w:t>│  └──────────────────────┘                                │</w:t>
      </w:r>
      <w:r w:rsidRPr="00DF0F10">
        <w:rPr>
          <w:rFonts w:ascii="Arial" w:hAnsi="Arial" w:cs="Arial"/>
          <w:sz w:val="18"/>
        </w:rPr>
        <w:br/>
        <w:t>│                                                          │</w:t>
      </w:r>
      <w:r w:rsidRPr="00DF0F10">
        <w:rPr>
          <w:rFonts w:ascii="Arial" w:hAnsi="Arial" w:cs="Arial"/>
          <w:sz w:val="18"/>
        </w:rPr>
        <w:br/>
        <w:t>│  Total: 14 unidades de alojamento                        │</w:t>
      </w:r>
      <w:r w:rsidRPr="00DF0F10">
        <w:rPr>
          <w:rFonts w:ascii="Arial" w:hAnsi="Arial" w:cs="Arial"/>
          <w:sz w:val="18"/>
        </w:rPr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└─────────────────────────────────────────────────────────┘</w:t>
      </w:r>
    </w:p>
    <w:p w14:paraId="08B4FE3A" w14:textId="77777777" w:rsidR="001972D7" w:rsidRDefault="00000000" w:rsidP="00DF0F10">
      <w:pPr>
        <w:pStyle w:val="Ttulo3"/>
        <w:jc w:val="both"/>
      </w:pPr>
      <w:r>
        <w:t>Anexo B — Contactos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972D7" w14:paraId="16F1360D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2289B87C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Entidade</w:t>
            </w:r>
          </w:p>
        </w:tc>
        <w:tc>
          <w:tcPr>
            <w:tcW w:w="3135" w:type="dxa"/>
            <w:shd w:val="clear" w:color="auto" w:fill="1A1A1A"/>
          </w:tcPr>
          <w:p w14:paraId="1877367B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Contacto</w:t>
            </w:r>
          </w:p>
        </w:tc>
        <w:tc>
          <w:tcPr>
            <w:tcW w:w="3135" w:type="dxa"/>
            <w:shd w:val="clear" w:color="auto" w:fill="1A1A1A"/>
          </w:tcPr>
          <w:p w14:paraId="3071C076" w14:textId="77777777" w:rsidR="001972D7" w:rsidRDefault="00000000" w:rsidP="00DF0F10">
            <w:pPr>
              <w:jc w:val="both"/>
            </w:pPr>
            <w:r>
              <w:rPr>
                <w:b/>
                <w:color w:val="FFFFFF"/>
                <w:sz w:val="20"/>
              </w:rPr>
              <w:t>Papel</w:t>
            </w:r>
          </w:p>
        </w:tc>
      </w:tr>
      <w:tr w:rsidR="001972D7" w14:paraId="6640029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EB359A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IPNS — Instituto Português de Negócios Sociais</w:t>
            </w:r>
          </w:p>
        </w:tc>
        <w:tc>
          <w:tcPr>
            <w:tcW w:w="3135" w:type="dxa"/>
            <w:shd w:val="clear" w:color="auto" w:fill="F5F5F5"/>
          </w:tcPr>
          <w:p w14:paraId="01824537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Diego Rocha, dmrdiego@gmail.com, +351 931 721 901</w:t>
            </w:r>
          </w:p>
        </w:tc>
        <w:tc>
          <w:tcPr>
            <w:tcW w:w="3135" w:type="dxa"/>
            <w:shd w:val="clear" w:color="auto" w:fill="F5F5F5"/>
          </w:tcPr>
          <w:p w14:paraId="7DA60CA5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Assessor estratégico</w:t>
            </w:r>
          </w:p>
        </w:tc>
      </w:tr>
      <w:tr w:rsidR="001972D7" w14:paraId="6C9BF1D2" w14:textId="77777777">
        <w:trPr>
          <w:jc w:val="center"/>
        </w:trPr>
        <w:tc>
          <w:tcPr>
            <w:tcW w:w="3135" w:type="dxa"/>
          </w:tcPr>
          <w:p w14:paraId="40B02868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Banda Visconde de Salreu</w:t>
            </w:r>
          </w:p>
        </w:tc>
        <w:tc>
          <w:tcPr>
            <w:tcW w:w="3135" w:type="dxa"/>
          </w:tcPr>
          <w:p w14:paraId="410AF78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Sede: Salreu, Estarreja</w:t>
            </w:r>
          </w:p>
        </w:tc>
        <w:tc>
          <w:tcPr>
            <w:tcW w:w="3135" w:type="dxa"/>
          </w:tcPr>
          <w:p w14:paraId="5CC78090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Parceiro cultural</w:t>
            </w:r>
          </w:p>
        </w:tc>
      </w:tr>
      <w:tr w:rsidR="001972D7" w14:paraId="3BE3108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598F981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Câmara Municipal de Estarreja</w:t>
            </w:r>
          </w:p>
        </w:tc>
        <w:tc>
          <w:tcPr>
            <w:tcW w:w="3135" w:type="dxa"/>
            <w:shd w:val="clear" w:color="auto" w:fill="F5F5F5"/>
          </w:tcPr>
          <w:p w14:paraId="48A8993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www.cm-estarreja.pt</w:t>
            </w:r>
          </w:p>
        </w:tc>
        <w:tc>
          <w:tcPr>
            <w:tcW w:w="3135" w:type="dxa"/>
            <w:shd w:val="clear" w:color="auto" w:fill="F5F5F5"/>
          </w:tcPr>
          <w:p w14:paraId="070A942C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Parceiro municipal</w:t>
            </w:r>
          </w:p>
        </w:tc>
      </w:tr>
      <w:tr w:rsidR="001972D7" w14:paraId="76782F32" w14:textId="77777777">
        <w:trPr>
          <w:jc w:val="center"/>
        </w:trPr>
        <w:tc>
          <w:tcPr>
            <w:tcW w:w="3135" w:type="dxa"/>
          </w:tcPr>
          <w:p w14:paraId="10FD31BB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IEFP — Centro de Emprego de Aveiro</w:t>
            </w:r>
          </w:p>
        </w:tc>
        <w:tc>
          <w:tcPr>
            <w:tcW w:w="3135" w:type="dxa"/>
          </w:tcPr>
          <w:p w14:paraId="5C6998FD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www.iefp.pt</w:t>
            </w:r>
          </w:p>
        </w:tc>
        <w:tc>
          <w:tcPr>
            <w:tcW w:w="3135" w:type="dxa"/>
          </w:tcPr>
          <w:p w14:paraId="5A1F1BB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Parceiro institucional</w:t>
            </w:r>
          </w:p>
        </w:tc>
      </w:tr>
      <w:tr w:rsidR="001972D7" w14:paraId="2C007EA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BB795EF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Universidade de Aveiro</w:t>
            </w:r>
          </w:p>
        </w:tc>
        <w:tc>
          <w:tcPr>
            <w:tcW w:w="3135" w:type="dxa"/>
            <w:shd w:val="clear" w:color="auto" w:fill="F5F5F5"/>
          </w:tcPr>
          <w:p w14:paraId="4CFFECEE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www.ua.pt</w:t>
            </w:r>
          </w:p>
        </w:tc>
        <w:tc>
          <w:tcPr>
            <w:tcW w:w="3135" w:type="dxa"/>
            <w:shd w:val="clear" w:color="auto" w:fill="F5F5F5"/>
          </w:tcPr>
          <w:p w14:paraId="11315116" w14:textId="77777777" w:rsidR="001972D7" w:rsidRDefault="00000000" w:rsidP="00DF0F10">
            <w:pPr>
              <w:jc w:val="both"/>
            </w:pPr>
            <w:r>
              <w:rPr>
                <w:sz w:val="20"/>
              </w:rPr>
              <w:t>Parceiro académico</w:t>
            </w:r>
          </w:p>
        </w:tc>
      </w:tr>
    </w:tbl>
    <w:p w14:paraId="0DFD9356" w14:textId="1BAEF11C" w:rsidR="001972D7" w:rsidRDefault="001972D7" w:rsidP="00DF0F10">
      <w:pPr>
        <w:spacing w:before="120"/>
        <w:jc w:val="both"/>
      </w:pPr>
    </w:p>
    <w:sectPr w:rsidR="001972D7" w:rsidSect="00034616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A258D" w14:textId="77777777" w:rsidR="00571107" w:rsidRDefault="00571107" w:rsidP="00DF0F10">
      <w:pPr>
        <w:spacing w:after="0" w:line="240" w:lineRule="auto"/>
      </w:pPr>
      <w:r>
        <w:separator/>
      </w:r>
    </w:p>
  </w:endnote>
  <w:endnote w:type="continuationSeparator" w:id="0">
    <w:p w14:paraId="3E36F2E9" w14:textId="77777777" w:rsidR="00571107" w:rsidRDefault="00571107" w:rsidP="00DF0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FC897" w14:textId="77777777" w:rsidR="00571107" w:rsidRDefault="00571107" w:rsidP="00DF0F10">
      <w:pPr>
        <w:spacing w:after="0" w:line="240" w:lineRule="auto"/>
      </w:pPr>
      <w:r>
        <w:separator/>
      </w:r>
    </w:p>
  </w:footnote>
  <w:footnote w:type="continuationSeparator" w:id="0">
    <w:p w14:paraId="656E051F" w14:textId="77777777" w:rsidR="00571107" w:rsidRDefault="00571107" w:rsidP="00DF0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54A95" w14:textId="328E83C4" w:rsidR="00DF0F10" w:rsidRDefault="00DF0F10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061D597" wp14:editId="43A7179E">
          <wp:simplePos x="0" y="0"/>
          <wp:positionH relativeFrom="column">
            <wp:posOffset>-981308</wp:posOffset>
          </wp:positionH>
          <wp:positionV relativeFrom="paragraph">
            <wp:posOffset>-791737</wp:posOffset>
          </wp:positionV>
          <wp:extent cx="7860264" cy="10391636"/>
          <wp:effectExtent l="0" t="0" r="1270" b="0"/>
          <wp:wrapNone/>
          <wp:docPr id="2056105214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105214" name="Imagem 1" descr="Uma imagem contendo Interface gráfica do usuári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0264" cy="10391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126532">
    <w:abstractNumId w:val="8"/>
  </w:num>
  <w:num w:numId="2" w16cid:durableId="946700254">
    <w:abstractNumId w:val="6"/>
  </w:num>
  <w:num w:numId="3" w16cid:durableId="1426993296">
    <w:abstractNumId w:val="5"/>
  </w:num>
  <w:num w:numId="4" w16cid:durableId="1104423750">
    <w:abstractNumId w:val="4"/>
  </w:num>
  <w:num w:numId="5" w16cid:durableId="358579965">
    <w:abstractNumId w:val="7"/>
  </w:num>
  <w:num w:numId="6" w16cid:durableId="1124807575">
    <w:abstractNumId w:val="3"/>
  </w:num>
  <w:num w:numId="7" w16cid:durableId="460539316">
    <w:abstractNumId w:val="2"/>
  </w:num>
  <w:num w:numId="8" w16cid:durableId="925963087">
    <w:abstractNumId w:val="1"/>
  </w:num>
  <w:num w:numId="9" w16cid:durableId="90665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2D7"/>
    <w:rsid w:val="0029639D"/>
    <w:rsid w:val="00326F90"/>
    <w:rsid w:val="00571107"/>
    <w:rsid w:val="00AA1D8D"/>
    <w:rsid w:val="00B47730"/>
    <w:rsid w:val="00CB0664"/>
    <w:rsid w:val="00DF0F10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BA5CC4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3793</Words>
  <Characters>23257</Characters>
  <Application>Microsoft Office Word</Application>
  <DocSecurity>0</DocSecurity>
  <Lines>1550</Lines>
  <Paragraphs>1229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3</cp:revision>
  <cp:lastPrinted>2026-03-10T19:19:00Z</cp:lastPrinted>
  <dcterms:created xsi:type="dcterms:W3CDTF">2026-03-10T19:19:00Z</dcterms:created>
  <dcterms:modified xsi:type="dcterms:W3CDTF">2026-03-10T19:19:00Z</dcterms:modified>
  <cp:category/>
</cp:coreProperties>
</file>