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F6F67" w14:textId="77777777" w:rsidR="00C05969" w:rsidRDefault="00000000" w:rsidP="00BB6BC9">
      <w:pPr>
        <w:pStyle w:val="Ttulo1"/>
        <w:jc w:val="both"/>
      </w:pPr>
      <w:r>
        <w:t>Programa Completo — Torre do Carvalhal</w:t>
      </w:r>
    </w:p>
    <w:p w14:paraId="3FF19B5C" w14:textId="77777777" w:rsidR="00C05969" w:rsidRDefault="00000000" w:rsidP="00BB6BC9">
      <w:pPr>
        <w:jc w:val="both"/>
      </w:pPr>
      <w:r>
        <w:rPr>
          <w:b/>
        </w:rPr>
        <w:t>Versão:</w:t>
      </w:r>
      <w:r>
        <w:t xml:space="preserve"> 1.0</w:t>
      </w:r>
    </w:p>
    <w:p w14:paraId="32E1E334" w14:textId="77777777" w:rsidR="00C05969" w:rsidRDefault="00000000" w:rsidP="00BB6BC9">
      <w:pPr>
        <w:jc w:val="both"/>
      </w:pPr>
      <w:r>
        <w:rPr>
          <w:b/>
        </w:rPr>
        <w:t>Data:</w:t>
      </w:r>
      <w:r>
        <w:t xml:space="preserve"> 05 de março de 2026</w:t>
      </w:r>
    </w:p>
    <w:p w14:paraId="1ED60002" w14:textId="77777777" w:rsidR="00C05969" w:rsidRDefault="00000000" w:rsidP="00BB6BC9">
      <w:pPr>
        <w:jc w:val="both"/>
      </w:pPr>
      <w:r>
        <w:rPr>
          <w:b/>
        </w:rPr>
        <w:t>Localização:</w:t>
      </w:r>
      <w:r>
        <w:t xml:space="preserve"> Montemor-o-Novo, Concelho de Montemor-o-Novo, Distrito de Évora</w:t>
      </w:r>
    </w:p>
    <w:p w14:paraId="12CB1676" w14:textId="77777777" w:rsidR="00C05969" w:rsidRDefault="00000000" w:rsidP="00BB6BC9">
      <w:pPr>
        <w:jc w:val="both"/>
      </w:pPr>
      <w:r>
        <w:rPr>
          <w:b/>
        </w:rPr>
        <w:t>Investimento Total:</w:t>
      </w:r>
      <w:r>
        <w:t xml:space="preserve"> €2.900.000</w:t>
      </w:r>
    </w:p>
    <w:p w14:paraId="14295628" w14:textId="77777777" w:rsidR="00C05969" w:rsidRDefault="00000000" w:rsidP="00BB6BC9">
      <w:pPr>
        <w:jc w:val="both"/>
      </w:pPr>
      <w:r>
        <w:rPr>
          <w:b/>
        </w:rPr>
        <w:t>Duração:</w:t>
      </w:r>
      <w:r>
        <w:t xml:space="preserve"> 36 meses</w:t>
      </w:r>
    </w:p>
    <w:p w14:paraId="563E41BE" w14:textId="77777777" w:rsidR="00C05969" w:rsidRDefault="00000000" w:rsidP="00BB6BC9">
      <w:pPr>
        <w:spacing w:before="120"/>
        <w:jc w:val="both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2D6CF45C" w14:textId="77777777" w:rsidR="00C05969" w:rsidRDefault="00000000" w:rsidP="00BB6BC9">
      <w:pPr>
        <w:pStyle w:val="Ttulo2"/>
        <w:jc w:val="both"/>
      </w:pPr>
      <w:r>
        <w:t>1. Enquadramento</w:t>
      </w:r>
    </w:p>
    <w:p w14:paraId="47E73B33" w14:textId="77777777" w:rsidR="00C05969" w:rsidRDefault="00000000" w:rsidP="00BB6BC9">
      <w:pPr>
        <w:jc w:val="both"/>
      </w:pPr>
      <w:r>
        <w:t xml:space="preserve">O presente documento constitui o </w:t>
      </w:r>
      <w:r>
        <w:rPr>
          <w:b/>
        </w:rPr>
        <w:t>Programa Completo</w:t>
      </w:r>
      <w:r>
        <w:t xml:space="preserve"> do projeto de restauro e requalificação da Torre do Carvalhal, detalhando todas as componentes de intervenção física, programas de formação, modelo turístico, programação cultural, gestão do montado, modelo operacional e plano de ação. Este programa serve como guia de execução para todas as fases do projeto, desde a conceção até à operação plena.</w:t>
      </w:r>
    </w:p>
    <w:p w14:paraId="0CD6DBD6" w14:textId="77777777" w:rsidR="00C05969" w:rsidRDefault="00000000" w:rsidP="00BB6BC9">
      <w:pPr>
        <w:jc w:val="both"/>
      </w:pPr>
      <w:r>
        <w:t>A Torre do Carvalhal é uma propriedade rural de 600 a 800 hectares localizada em Montemor-o-Novo, distrito de Évora, no coração do Alentejo. A propriedade inclui uma torre medieval, uma ermida com azulejaria do século XVI de estilo mudejário, casas rurais tradicionais alentejanas e um extenso montado de sobro. A ermida constitui um exemplar raro de azulejaria mudejária em Portugal, com valor patrimonial e artístico excecional. O montado de sobro é um ecossistema protegido, classificado como habitat prioritário pela Rede Natura 2000, e a cortiça portuguesa representa 50% da produção mundial.</w:t>
      </w:r>
    </w:p>
    <w:p w14:paraId="29BC5F16" w14:textId="77777777" w:rsidR="00C05969" w:rsidRDefault="00000000" w:rsidP="00BB6BC9">
      <w:pPr>
        <w:spacing w:before="120"/>
        <w:jc w:val="both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3A988744" w14:textId="77777777" w:rsidR="00C05969" w:rsidRDefault="00000000" w:rsidP="00BB6BC9">
      <w:pPr>
        <w:pStyle w:val="Ttulo2"/>
        <w:jc w:val="both"/>
      </w:pPr>
      <w:r>
        <w:t>2. Programa de Intervenção Física</w:t>
      </w:r>
    </w:p>
    <w:p w14:paraId="0889FEFE" w14:textId="77777777" w:rsidR="00C05969" w:rsidRDefault="00000000" w:rsidP="00BB6BC9">
      <w:pPr>
        <w:pStyle w:val="Ttulo3"/>
        <w:jc w:val="both"/>
      </w:pPr>
      <w:r>
        <w:t>2.1. Torre Medieval — Consolidação e Visitação (€300.000)</w:t>
      </w:r>
    </w:p>
    <w:p w14:paraId="31080E19" w14:textId="77777777" w:rsidR="00C05969" w:rsidRDefault="00000000" w:rsidP="00BB6BC9">
      <w:pPr>
        <w:jc w:val="both"/>
      </w:pPr>
      <w:r>
        <w:t>A torre medieval, com aproximadamente 150 m² de área construída, será consolidada estruturalmente e adaptada para visitação pública e centro de interpretação histórica.</w:t>
      </w:r>
    </w:p>
    <w:p w14:paraId="1D1194EC" w14:textId="77777777" w:rsidR="00C05969" w:rsidRDefault="00000000" w:rsidP="00BB6BC9">
      <w:pPr>
        <w:pStyle w:val="Ttulo3"/>
        <w:jc w:val="both"/>
      </w:pPr>
      <w:r>
        <w:t>2.1.1. Intervenção Estrutural (Meses 9-14)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C05969" w14:paraId="70A12453" w14:textId="77777777">
        <w:trPr>
          <w:jc w:val="center"/>
        </w:trPr>
        <w:tc>
          <w:tcPr>
            <w:tcW w:w="3135" w:type="dxa"/>
            <w:shd w:val="clear" w:color="auto" w:fill="1A1A1A"/>
          </w:tcPr>
          <w:p w14:paraId="468AF248" w14:textId="77777777" w:rsidR="00C05969" w:rsidRDefault="00000000" w:rsidP="00BB6BC9">
            <w:pPr>
              <w:jc w:val="both"/>
            </w:pPr>
            <w:r>
              <w:rPr>
                <w:b/>
                <w:color w:val="FFFFFF"/>
                <w:sz w:val="20"/>
              </w:rPr>
              <w:t>Trabalho</w:t>
            </w:r>
          </w:p>
        </w:tc>
        <w:tc>
          <w:tcPr>
            <w:tcW w:w="3135" w:type="dxa"/>
            <w:shd w:val="clear" w:color="auto" w:fill="1A1A1A"/>
          </w:tcPr>
          <w:p w14:paraId="5B7D981C" w14:textId="77777777" w:rsidR="00C05969" w:rsidRDefault="00000000" w:rsidP="00BB6BC9">
            <w:pPr>
              <w:jc w:val="both"/>
            </w:pPr>
            <w:r>
              <w:rPr>
                <w:b/>
                <w:color w:val="FFFFFF"/>
                <w:sz w:val="20"/>
              </w:rPr>
              <w:t>Descrição Técnica</w:t>
            </w:r>
          </w:p>
        </w:tc>
        <w:tc>
          <w:tcPr>
            <w:tcW w:w="3135" w:type="dxa"/>
            <w:shd w:val="clear" w:color="auto" w:fill="1A1A1A"/>
          </w:tcPr>
          <w:p w14:paraId="7C414FD9" w14:textId="77777777" w:rsidR="00C05969" w:rsidRDefault="00000000" w:rsidP="00BB6BC9">
            <w:pPr>
              <w:jc w:val="both"/>
            </w:pPr>
            <w:r>
              <w:rPr>
                <w:b/>
                <w:color w:val="FFFFFF"/>
                <w:sz w:val="20"/>
              </w:rPr>
              <w:t>Investimento</w:t>
            </w:r>
          </w:p>
        </w:tc>
      </w:tr>
      <w:tr w:rsidR="00C05969" w14:paraId="6E2AB4D5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70FB84F4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Fundações</w:t>
            </w:r>
          </w:p>
        </w:tc>
        <w:tc>
          <w:tcPr>
            <w:tcW w:w="3135" w:type="dxa"/>
            <w:shd w:val="clear" w:color="auto" w:fill="F5F5F5"/>
          </w:tcPr>
          <w:p w14:paraId="7C2867C4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Consolidação de fundações medievais com injeção de caldas de cal hidráulica natural (NHL 5); escavação arqueológica prévia</w:t>
            </w:r>
          </w:p>
        </w:tc>
        <w:tc>
          <w:tcPr>
            <w:tcW w:w="3135" w:type="dxa"/>
            <w:shd w:val="clear" w:color="auto" w:fill="F5F5F5"/>
          </w:tcPr>
          <w:p w14:paraId="3521D665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€40.000</w:t>
            </w:r>
          </w:p>
        </w:tc>
      </w:tr>
      <w:tr w:rsidR="00C05969" w14:paraId="1F863FA2" w14:textId="77777777">
        <w:trPr>
          <w:jc w:val="center"/>
        </w:trPr>
        <w:tc>
          <w:tcPr>
            <w:tcW w:w="3135" w:type="dxa"/>
          </w:tcPr>
          <w:p w14:paraId="77684EE7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lastRenderedPageBreak/>
              <w:t>Paredes em alvenaria de pedra</w:t>
            </w:r>
          </w:p>
        </w:tc>
        <w:tc>
          <w:tcPr>
            <w:tcW w:w="3135" w:type="dxa"/>
          </w:tcPr>
          <w:p w14:paraId="77A7F9F6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Refechamento de juntas com argamassa de cal e areia; consolidação de troços em ruína com pedra da região</w:t>
            </w:r>
          </w:p>
        </w:tc>
        <w:tc>
          <w:tcPr>
            <w:tcW w:w="3135" w:type="dxa"/>
          </w:tcPr>
          <w:p w14:paraId="022D50ED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€50.000</w:t>
            </w:r>
          </w:p>
        </w:tc>
      </w:tr>
      <w:tr w:rsidR="00C05969" w14:paraId="6778B207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7C43F1C8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Arcos e abóbadas</w:t>
            </w:r>
          </w:p>
        </w:tc>
        <w:tc>
          <w:tcPr>
            <w:tcW w:w="3135" w:type="dxa"/>
            <w:shd w:val="clear" w:color="auto" w:fill="F5F5F5"/>
          </w:tcPr>
          <w:p w14:paraId="559F84E2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Reforço de arcos com pregagens em aço inox; consolidação de abóbadas com injeção de caldas</w:t>
            </w:r>
          </w:p>
        </w:tc>
        <w:tc>
          <w:tcPr>
            <w:tcW w:w="3135" w:type="dxa"/>
            <w:shd w:val="clear" w:color="auto" w:fill="F5F5F5"/>
          </w:tcPr>
          <w:p w14:paraId="63B9BC46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€30.000</w:t>
            </w:r>
          </w:p>
        </w:tc>
      </w:tr>
      <w:tr w:rsidR="00C05969" w14:paraId="406818B9" w14:textId="77777777">
        <w:trPr>
          <w:jc w:val="center"/>
        </w:trPr>
        <w:tc>
          <w:tcPr>
            <w:tcW w:w="3135" w:type="dxa"/>
          </w:tcPr>
          <w:p w14:paraId="1C52A643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Escadaria interior</w:t>
            </w:r>
          </w:p>
        </w:tc>
        <w:tc>
          <w:tcPr>
            <w:tcW w:w="3135" w:type="dxa"/>
          </w:tcPr>
          <w:p w14:paraId="29C12B83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Restauro da escadaria em pedra; reforço de degraus; guardas em ferro forjado</w:t>
            </w:r>
          </w:p>
        </w:tc>
        <w:tc>
          <w:tcPr>
            <w:tcW w:w="3135" w:type="dxa"/>
          </w:tcPr>
          <w:p w14:paraId="72AF0BE4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€30.000</w:t>
            </w:r>
          </w:p>
        </w:tc>
      </w:tr>
    </w:tbl>
    <w:p w14:paraId="74894473" w14:textId="77777777" w:rsidR="00C05969" w:rsidRDefault="00C05969" w:rsidP="00BB6BC9">
      <w:pPr>
        <w:jc w:val="both"/>
      </w:pPr>
    </w:p>
    <w:p w14:paraId="5113E869" w14:textId="77777777" w:rsidR="00C05969" w:rsidRDefault="00000000" w:rsidP="00BB6BC9">
      <w:pPr>
        <w:pStyle w:val="Ttulo3"/>
        <w:jc w:val="both"/>
      </w:pPr>
      <w:r>
        <w:t>2.1.2. Cobertura e Impermeabilização (Meses 12-16)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C05969" w14:paraId="3E943F59" w14:textId="77777777">
        <w:trPr>
          <w:jc w:val="center"/>
        </w:trPr>
        <w:tc>
          <w:tcPr>
            <w:tcW w:w="3135" w:type="dxa"/>
            <w:shd w:val="clear" w:color="auto" w:fill="1A1A1A"/>
          </w:tcPr>
          <w:p w14:paraId="03C7EEEC" w14:textId="77777777" w:rsidR="00C05969" w:rsidRDefault="00000000" w:rsidP="00BB6BC9">
            <w:pPr>
              <w:jc w:val="both"/>
            </w:pPr>
            <w:r>
              <w:rPr>
                <w:b/>
                <w:color w:val="FFFFFF"/>
                <w:sz w:val="20"/>
              </w:rPr>
              <w:t>Trabalho</w:t>
            </w:r>
          </w:p>
        </w:tc>
        <w:tc>
          <w:tcPr>
            <w:tcW w:w="3135" w:type="dxa"/>
            <w:shd w:val="clear" w:color="auto" w:fill="1A1A1A"/>
          </w:tcPr>
          <w:p w14:paraId="282580FE" w14:textId="77777777" w:rsidR="00C05969" w:rsidRDefault="00000000" w:rsidP="00BB6BC9">
            <w:pPr>
              <w:jc w:val="both"/>
            </w:pPr>
            <w:r>
              <w:rPr>
                <w:b/>
                <w:color w:val="FFFFFF"/>
                <w:sz w:val="20"/>
              </w:rPr>
              <w:t>Descrição Técnica</w:t>
            </w:r>
          </w:p>
        </w:tc>
        <w:tc>
          <w:tcPr>
            <w:tcW w:w="3135" w:type="dxa"/>
            <w:shd w:val="clear" w:color="auto" w:fill="1A1A1A"/>
          </w:tcPr>
          <w:p w14:paraId="41D25F06" w14:textId="77777777" w:rsidR="00C05969" w:rsidRDefault="00000000" w:rsidP="00BB6BC9">
            <w:pPr>
              <w:jc w:val="both"/>
            </w:pPr>
            <w:r>
              <w:rPr>
                <w:b/>
                <w:color w:val="FFFFFF"/>
                <w:sz w:val="20"/>
              </w:rPr>
              <w:t>Investimento</w:t>
            </w:r>
          </w:p>
        </w:tc>
      </w:tr>
      <w:tr w:rsidR="00C05969" w14:paraId="74ACCFC5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584F0ED3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Cobertura</w:t>
            </w:r>
          </w:p>
        </w:tc>
        <w:tc>
          <w:tcPr>
            <w:tcW w:w="3135" w:type="dxa"/>
            <w:shd w:val="clear" w:color="auto" w:fill="F5F5F5"/>
          </w:tcPr>
          <w:p w14:paraId="6BF89828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Substituição integral: estrutura em madeira de azinho, telha de canudo, subtelha, isolamento</w:t>
            </w:r>
          </w:p>
        </w:tc>
        <w:tc>
          <w:tcPr>
            <w:tcW w:w="3135" w:type="dxa"/>
            <w:shd w:val="clear" w:color="auto" w:fill="F5F5F5"/>
          </w:tcPr>
          <w:p w14:paraId="3AF218C3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€40.000</w:t>
            </w:r>
          </w:p>
        </w:tc>
      </w:tr>
      <w:tr w:rsidR="00C05969" w14:paraId="266AFDD9" w14:textId="77777777">
        <w:trPr>
          <w:jc w:val="center"/>
        </w:trPr>
        <w:tc>
          <w:tcPr>
            <w:tcW w:w="3135" w:type="dxa"/>
          </w:tcPr>
          <w:p w14:paraId="24ABBE17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Impermeabilização</w:t>
            </w:r>
          </w:p>
        </w:tc>
        <w:tc>
          <w:tcPr>
            <w:tcW w:w="3135" w:type="dxa"/>
          </w:tcPr>
          <w:p w14:paraId="6BA8460E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Tratamento de humidades ascendentes por eletro-osmose; barreira química na base das paredes</w:t>
            </w:r>
          </w:p>
        </w:tc>
        <w:tc>
          <w:tcPr>
            <w:tcW w:w="3135" w:type="dxa"/>
          </w:tcPr>
          <w:p w14:paraId="31946ECA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€25.000</w:t>
            </w:r>
          </w:p>
        </w:tc>
      </w:tr>
      <w:tr w:rsidR="00C05969" w14:paraId="1AE6F5FB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719925BA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Drenagem perimetral</w:t>
            </w:r>
          </w:p>
        </w:tc>
        <w:tc>
          <w:tcPr>
            <w:tcW w:w="3135" w:type="dxa"/>
            <w:shd w:val="clear" w:color="auto" w:fill="F5F5F5"/>
          </w:tcPr>
          <w:p w14:paraId="1B493DBE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Vala drenante com geotêxtil e brita em todo o perímetro da torre</w:t>
            </w:r>
          </w:p>
        </w:tc>
        <w:tc>
          <w:tcPr>
            <w:tcW w:w="3135" w:type="dxa"/>
            <w:shd w:val="clear" w:color="auto" w:fill="F5F5F5"/>
          </w:tcPr>
          <w:p w14:paraId="63D26E86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€15.000</w:t>
            </w:r>
          </w:p>
        </w:tc>
      </w:tr>
    </w:tbl>
    <w:p w14:paraId="297755DB" w14:textId="77777777" w:rsidR="00C05969" w:rsidRDefault="00C05969" w:rsidP="00BB6BC9">
      <w:pPr>
        <w:jc w:val="both"/>
      </w:pPr>
    </w:p>
    <w:p w14:paraId="62258AD3" w14:textId="77777777" w:rsidR="00C05969" w:rsidRDefault="00000000" w:rsidP="00BB6BC9">
      <w:pPr>
        <w:pStyle w:val="Ttulo3"/>
        <w:jc w:val="both"/>
      </w:pPr>
      <w:r>
        <w:t>2.1.3. Acessos, Segurança e Interpretação (Meses 14-18)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C05969" w14:paraId="21074D39" w14:textId="77777777">
        <w:trPr>
          <w:jc w:val="center"/>
        </w:trPr>
        <w:tc>
          <w:tcPr>
            <w:tcW w:w="3135" w:type="dxa"/>
            <w:shd w:val="clear" w:color="auto" w:fill="1A1A1A"/>
          </w:tcPr>
          <w:p w14:paraId="554B9971" w14:textId="77777777" w:rsidR="00C05969" w:rsidRDefault="00000000" w:rsidP="00BB6BC9">
            <w:pPr>
              <w:jc w:val="both"/>
            </w:pPr>
            <w:r>
              <w:rPr>
                <w:b/>
                <w:color w:val="FFFFFF"/>
                <w:sz w:val="20"/>
              </w:rPr>
              <w:t>Trabalho</w:t>
            </w:r>
          </w:p>
        </w:tc>
        <w:tc>
          <w:tcPr>
            <w:tcW w:w="3135" w:type="dxa"/>
            <w:shd w:val="clear" w:color="auto" w:fill="1A1A1A"/>
          </w:tcPr>
          <w:p w14:paraId="504A6741" w14:textId="77777777" w:rsidR="00C05969" w:rsidRDefault="00000000" w:rsidP="00BB6BC9">
            <w:pPr>
              <w:jc w:val="both"/>
            </w:pPr>
            <w:r>
              <w:rPr>
                <w:b/>
                <w:color w:val="FFFFFF"/>
                <w:sz w:val="20"/>
              </w:rPr>
              <w:t>Descrição Técnica</w:t>
            </w:r>
          </w:p>
        </w:tc>
        <w:tc>
          <w:tcPr>
            <w:tcW w:w="3135" w:type="dxa"/>
            <w:shd w:val="clear" w:color="auto" w:fill="1A1A1A"/>
          </w:tcPr>
          <w:p w14:paraId="51681555" w14:textId="77777777" w:rsidR="00C05969" w:rsidRDefault="00000000" w:rsidP="00BB6BC9">
            <w:pPr>
              <w:jc w:val="both"/>
            </w:pPr>
            <w:r>
              <w:rPr>
                <w:b/>
                <w:color w:val="FFFFFF"/>
                <w:sz w:val="20"/>
              </w:rPr>
              <w:t>Investimento</w:t>
            </w:r>
          </w:p>
        </w:tc>
      </w:tr>
      <w:tr w:rsidR="00C05969" w14:paraId="7FF546D1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302A5A66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Acessos exteriores</w:t>
            </w:r>
          </w:p>
        </w:tc>
        <w:tc>
          <w:tcPr>
            <w:tcW w:w="3135" w:type="dxa"/>
            <w:shd w:val="clear" w:color="auto" w:fill="F5F5F5"/>
          </w:tcPr>
          <w:p w14:paraId="63DADAF6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Caminho pedonal em pedra irregular desde o estacionamento; rampa acessível</w:t>
            </w:r>
          </w:p>
        </w:tc>
        <w:tc>
          <w:tcPr>
            <w:tcW w:w="3135" w:type="dxa"/>
            <w:shd w:val="clear" w:color="auto" w:fill="F5F5F5"/>
          </w:tcPr>
          <w:p w14:paraId="5E0EFC63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€20.000</w:t>
            </w:r>
          </w:p>
        </w:tc>
      </w:tr>
      <w:tr w:rsidR="00C05969" w14:paraId="2FFEF8E2" w14:textId="77777777">
        <w:trPr>
          <w:jc w:val="center"/>
        </w:trPr>
        <w:tc>
          <w:tcPr>
            <w:tcW w:w="3135" w:type="dxa"/>
          </w:tcPr>
          <w:p w14:paraId="7FAAAC7E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Iluminação de emergência</w:t>
            </w:r>
          </w:p>
        </w:tc>
        <w:tc>
          <w:tcPr>
            <w:tcW w:w="3135" w:type="dxa"/>
          </w:tcPr>
          <w:p w14:paraId="51A8659E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Sistema autónomo com baterias; sinalética fotoluminescente</w:t>
            </w:r>
          </w:p>
        </w:tc>
        <w:tc>
          <w:tcPr>
            <w:tcW w:w="3135" w:type="dxa"/>
          </w:tcPr>
          <w:p w14:paraId="444F4460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€10.000</w:t>
            </w:r>
          </w:p>
        </w:tc>
      </w:tr>
      <w:tr w:rsidR="00C05969" w14:paraId="4F2C2852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639EC00E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Iluminação cénica</w:t>
            </w:r>
          </w:p>
        </w:tc>
        <w:tc>
          <w:tcPr>
            <w:tcW w:w="3135" w:type="dxa"/>
            <w:shd w:val="clear" w:color="auto" w:fill="F5F5F5"/>
          </w:tcPr>
          <w:p w14:paraId="5C3ABDA3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Projetores LED embutidos para valorização dos elementos arquitetónicos</w:t>
            </w:r>
          </w:p>
        </w:tc>
        <w:tc>
          <w:tcPr>
            <w:tcW w:w="3135" w:type="dxa"/>
            <w:shd w:val="clear" w:color="auto" w:fill="F5F5F5"/>
          </w:tcPr>
          <w:p w14:paraId="548A0D46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€10.000</w:t>
            </w:r>
          </w:p>
        </w:tc>
      </w:tr>
      <w:tr w:rsidR="00C05969" w14:paraId="70A7677A" w14:textId="77777777">
        <w:trPr>
          <w:jc w:val="center"/>
        </w:trPr>
        <w:tc>
          <w:tcPr>
            <w:tcW w:w="3135" w:type="dxa"/>
          </w:tcPr>
          <w:p w14:paraId="6C13AF39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Painéis interpretativos</w:t>
            </w:r>
          </w:p>
        </w:tc>
        <w:tc>
          <w:tcPr>
            <w:tcW w:w="3135" w:type="dxa"/>
          </w:tcPr>
          <w:p w14:paraId="4A360AF4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8 painéis bilingues (PT/EN) sobre a história da torre e do território</w:t>
            </w:r>
          </w:p>
        </w:tc>
        <w:tc>
          <w:tcPr>
            <w:tcW w:w="3135" w:type="dxa"/>
          </w:tcPr>
          <w:p w14:paraId="164F060A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€10.000</w:t>
            </w:r>
          </w:p>
        </w:tc>
      </w:tr>
      <w:tr w:rsidR="00C05969" w14:paraId="643AC6D0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613995D9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Sistema de QR codes</w:t>
            </w:r>
          </w:p>
        </w:tc>
        <w:tc>
          <w:tcPr>
            <w:tcW w:w="3135" w:type="dxa"/>
            <w:shd w:val="clear" w:color="auto" w:fill="F5F5F5"/>
          </w:tcPr>
          <w:p w14:paraId="7936A0A3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 xml:space="preserve">Percurso digital com áudio-guia em </w:t>
            </w:r>
            <w:r>
              <w:rPr>
                <w:sz w:val="20"/>
              </w:rPr>
              <w:lastRenderedPageBreak/>
              <w:t>4 idiomas (PT, EN, ES, FR)</w:t>
            </w:r>
          </w:p>
        </w:tc>
        <w:tc>
          <w:tcPr>
            <w:tcW w:w="3135" w:type="dxa"/>
            <w:shd w:val="clear" w:color="auto" w:fill="F5F5F5"/>
          </w:tcPr>
          <w:p w14:paraId="3FBD8241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lastRenderedPageBreak/>
              <w:t>€5.000</w:t>
            </w:r>
          </w:p>
        </w:tc>
      </w:tr>
      <w:tr w:rsidR="00C05969" w14:paraId="39E78401" w14:textId="77777777">
        <w:trPr>
          <w:jc w:val="center"/>
        </w:trPr>
        <w:tc>
          <w:tcPr>
            <w:tcW w:w="3135" w:type="dxa"/>
          </w:tcPr>
          <w:p w14:paraId="3DE9F32D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Plataforma panorâmica</w:t>
            </w:r>
          </w:p>
        </w:tc>
        <w:tc>
          <w:tcPr>
            <w:tcW w:w="3135" w:type="dxa"/>
          </w:tcPr>
          <w:p w14:paraId="5322E87A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Adaptação do topo da torre como miradouro com guardas de segurança</w:t>
            </w:r>
          </w:p>
        </w:tc>
        <w:tc>
          <w:tcPr>
            <w:tcW w:w="3135" w:type="dxa"/>
          </w:tcPr>
          <w:p w14:paraId="7D3D7612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€15.000</w:t>
            </w:r>
          </w:p>
        </w:tc>
      </w:tr>
    </w:tbl>
    <w:p w14:paraId="01BFF0C2" w14:textId="77777777" w:rsidR="00C05969" w:rsidRDefault="00C05969" w:rsidP="00BB6BC9">
      <w:pPr>
        <w:jc w:val="both"/>
      </w:pPr>
    </w:p>
    <w:p w14:paraId="3B840683" w14:textId="77777777" w:rsidR="00C05969" w:rsidRDefault="00000000" w:rsidP="00BB6BC9">
      <w:pPr>
        <w:pStyle w:val="Ttulo3"/>
        <w:jc w:val="both"/>
      </w:pPr>
      <w:r>
        <w:t>2.1.4. Distribuição Funcional da Torre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C05969" w14:paraId="73C9C877" w14:textId="77777777">
        <w:trPr>
          <w:jc w:val="center"/>
        </w:trPr>
        <w:tc>
          <w:tcPr>
            <w:tcW w:w="2351" w:type="dxa"/>
            <w:shd w:val="clear" w:color="auto" w:fill="1A1A1A"/>
          </w:tcPr>
          <w:p w14:paraId="52FAA6BC" w14:textId="77777777" w:rsidR="00C05969" w:rsidRDefault="00000000" w:rsidP="00BB6BC9">
            <w:pPr>
              <w:jc w:val="both"/>
            </w:pPr>
            <w:r>
              <w:rPr>
                <w:b/>
                <w:color w:val="FFFFFF"/>
                <w:sz w:val="20"/>
              </w:rPr>
              <w:t>Piso</w:t>
            </w:r>
          </w:p>
        </w:tc>
        <w:tc>
          <w:tcPr>
            <w:tcW w:w="2351" w:type="dxa"/>
            <w:shd w:val="clear" w:color="auto" w:fill="1A1A1A"/>
          </w:tcPr>
          <w:p w14:paraId="74DB4E4A" w14:textId="77777777" w:rsidR="00C05969" w:rsidRDefault="00000000" w:rsidP="00BB6BC9">
            <w:pPr>
              <w:jc w:val="both"/>
            </w:pPr>
            <w:r>
              <w:rPr>
                <w:b/>
                <w:color w:val="FFFFFF"/>
                <w:sz w:val="20"/>
              </w:rPr>
              <w:t>Área (m²)</w:t>
            </w:r>
          </w:p>
        </w:tc>
        <w:tc>
          <w:tcPr>
            <w:tcW w:w="2351" w:type="dxa"/>
            <w:shd w:val="clear" w:color="auto" w:fill="1A1A1A"/>
          </w:tcPr>
          <w:p w14:paraId="1C575E7A" w14:textId="77777777" w:rsidR="00C05969" w:rsidRDefault="00000000" w:rsidP="00BB6BC9">
            <w:pPr>
              <w:jc w:val="both"/>
            </w:pPr>
            <w:r>
              <w:rPr>
                <w:b/>
                <w:color w:val="FFFFFF"/>
                <w:sz w:val="20"/>
              </w:rPr>
              <w:t>Função</w:t>
            </w:r>
          </w:p>
        </w:tc>
        <w:tc>
          <w:tcPr>
            <w:tcW w:w="2351" w:type="dxa"/>
            <w:shd w:val="clear" w:color="auto" w:fill="1A1A1A"/>
          </w:tcPr>
          <w:p w14:paraId="5ED02FE2" w14:textId="77777777" w:rsidR="00C05969" w:rsidRDefault="00000000" w:rsidP="00BB6BC9">
            <w:pPr>
              <w:jc w:val="both"/>
            </w:pPr>
            <w:r>
              <w:rPr>
                <w:b/>
                <w:color w:val="FFFFFF"/>
                <w:sz w:val="20"/>
              </w:rPr>
              <w:t>Descrição</w:t>
            </w:r>
          </w:p>
        </w:tc>
      </w:tr>
      <w:tr w:rsidR="00C05969" w14:paraId="0F218269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1F1C757E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Rés-do-chão</w:t>
            </w:r>
          </w:p>
        </w:tc>
        <w:tc>
          <w:tcPr>
            <w:tcW w:w="2351" w:type="dxa"/>
            <w:shd w:val="clear" w:color="auto" w:fill="F5F5F5"/>
          </w:tcPr>
          <w:p w14:paraId="21D42AC8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50</w:t>
            </w:r>
          </w:p>
        </w:tc>
        <w:tc>
          <w:tcPr>
            <w:tcW w:w="2351" w:type="dxa"/>
            <w:shd w:val="clear" w:color="auto" w:fill="F5F5F5"/>
          </w:tcPr>
          <w:p w14:paraId="637A037C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Receção e bilheteira</w:t>
            </w:r>
          </w:p>
        </w:tc>
        <w:tc>
          <w:tcPr>
            <w:tcW w:w="2351" w:type="dxa"/>
            <w:shd w:val="clear" w:color="auto" w:fill="F5F5F5"/>
          </w:tcPr>
          <w:p w14:paraId="5AE49B2A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Acolhimento de visitantes, venda de bilhetes, informação turística</w:t>
            </w:r>
          </w:p>
        </w:tc>
      </w:tr>
      <w:tr w:rsidR="00C05969" w14:paraId="36E0B748" w14:textId="77777777">
        <w:trPr>
          <w:jc w:val="center"/>
        </w:trPr>
        <w:tc>
          <w:tcPr>
            <w:tcW w:w="2351" w:type="dxa"/>
          </w:tcPr>
          <w:p w14:paraId="1394BC0E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1.º Piso</w:t>
            </w:r>
          </w:p>
        </w:tc>
        <w:tc>
          <w:tcPr>
            <w:tcW w:w="2351" w:type="dxa"/>
          </w:tcPr>
          <w:p w14:paraId="4BFF2A9E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40</w:t>
            </w:r>
          </w:p>
        </w:tc>
        <w:tc>
          <w:tcPr>
            <w:tcW w:w="2351" w:type="dxa"/>
          </w:tcPr>
          <w:p w14:paraId="1712DED2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Centro de interpretação</w:t>
            </w:r>
          </w:p>
        </w:tc>
        <w:tc>
          <w:tcPr>
            <w:tcW w:w="2351" w:type="dxa"/>
          </w:tcPr>
          <w:p w14:paraId="49FAD596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Exposição permanente: história medieval, defesa do território, vida quotidiana</w:t>
            </w:r>
          </w:p>
        </w:tc>
      </w:tr>
      <w:tr w:rsidR="00C05969" w14:paraId="5FB70C43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65E40C30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2.º Piso</w:t>
            </w:r>
          </w:p>
        </w:tc>
        <w:tc>
          <w:tcPr>
            <w:tcW w:w="2351" w:type="dxa"/>
            <w:shd w:val="clear" w:color="auto" w:fill="F5F5F5"/>
          </w:tcPr>
          <w:p w14:paraId="78B46EC4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35</w:t>
            </w:r>
          </w:p>
        </w:tc>
        <w:tc>
          <w:tcPr>
            <w:tcW w:w="2351" w:type="dxa"/>
            <w:shd w:val="clear" w:color="auto" w:fill="F5F5F5"/>
          </w:tcPr>
          <w:p w14:paraId="3D0A5388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Sala de exposições temporárias</w:t>
            </w:r>
          </w:p>
        </w:tc>
        <w:tc>
          <w:tcPr>
            <w:tcW w:w="2351" w:type="dxa"/>
            <w:shd w:val="clear" w:color="auto" w:fill="F5F5F5"/>
          </w:tcPr>
          <w:p w14:paraId="50336BB0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Exposições rotativas sobre arqueologia, arte e cultura alentejana</w:t>
            </w:r>
          </w:p>
        </w:tc>
      </w:tr>
      <w:tr w:rsidR="00C05969" w14:paraId="139C63DD" w14:textId="77777777">
        <w:trPr>
          <w:jc w:val="center"/>
        </w:trPr>
        <w:tc>
          <w:tcPr>
            <w:tcW w:w="2351" w:type="dxa"/>
          </w:tcPr>
          <w:p w14:paraId="0C5E5191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Terraço</w:t>
            </w:r>
          </w:p>
        </w:tc>
        <w:tc>
          <w:tcPr>
            <w:tcW w:w="2351" w:type="dxa"/>
          </w:tcPr>
          <w:p w14:paraId="196BD862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25</w:t>
            </w:r>
          </w:p>
        </w:tc>
        <w:tc>
          <w:tcPr>
            <w:tcW w:w="2351" w:type="dxa"/>
          </w:tcPr>
          <w:p w14:paraId="5958DDA0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Miradouro panorâmico</w:t>
            </w:r>
          </w:p>
        </w:tc>
        <w:tc>
          <w:tcPr>
            <w:tcW w:w="2351" w:type="dxa"/>
          </w:tcPr>
          <w:p w14:paraId="413B1B8A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Vista 360° sobre o montado, a planície alentejana e a serra de Monfurado</w:t>
            </w:r>
          </w:p>
        </w:tc>
      </w:tr>
    </w:tbl>
    <w:p w14:paraId="71AFC9E2" w14:textId="77777777" w:rsidR="00C05969" w:rsidRDefault="00C05969" w:rsidP="00BB6BC9">
      <w:pPr>
        <w:jc w:val="both"/>
      </w:pPr>
    </w:p>
    <w:p w14:paraId="7FE0D091" w14:textId="77777777" w:rsidR="00C05969" w:rsidRDefault="00000000" w:rsidP="00BB6BC9">
      <w:pPr>
        <w:spacing w:before="120"/>
        <w:jc w:val="both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6EAE5969" w14:textId="77777777" w:rsidR="00C05969" w:rsidRDefault="00000000" w:rsidP="00BB6BC9">
      <w:pPr>
        <w:pStyle w:val="Ttulo3"/>
        <w:jc w:val="both"/>
      </w:pPr>
      <w:r>
        <w:t>2.2. Ermida e Azulejaria Mudejária — Restauro Especializado (€450.000)</w:t>
      </w:r>
    </w:p>
    <w:p w14:paraId="31A91266" w14:textId="77777777" w:rsidR="00C05969" w:rsidRDefault="00000000" w:rsidP="00BB6BC9">
      <w:pPr>
        <w:jc w:val="both"/>
      </w:pPr>
      <w:r>
        <w:t>O restauro da ermida e da sua azulejaria mudejária do século XVI é o componente mais sensível e especializado do projeto, exigindo uma equipa multidisciplinar com experiência em conservação e restauro de azulejaria histórica.</w:t>
      </w:r>
    </w:p>
    <w:p w14:paraId="3E339345" w14:textId="77777777" w:rsidR="00C05969" w:rsidRDefault="00000000" w:rsidP="00BB6BC9">
      <w:pPr>
        <w:pStyle w:val="Ttulo3"/>
        <w:jc w:val="both"/>
      </w:pPr>
      <w:r>
        <w:t>2.2.1. Restauro Estrutural da Ermida (Meses 9-16)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C05969" w14:paraId="5F54E075" w14:textId="77777777">
        <w:trPr>
          <w:jc w:val="center"/>
        </w:trPr>
        <w:tc>
          <w:tcPr>
            <w:tcW w:w="3135" w:type="dxa"/>
            <w:shd w:val="clear" w:color="auto" w:fill="1A1A1A"/>
          </w:tcPr>
          <w:p w14:paraId="5BA58B17" w14:textId="77777777" w:rsidR="00C05969" w:rsidRDefault="00000000" w:rsidP="00BB6BC9">
            <w:pPr>
              <w:jc w:val="both"/>
            </w:pPr>
            <w:r>
              <w:rPr>
                <w:b/>
                <w:color w:val="FFFFFF"/>
                <w:sz w:val="20"/>
              </w:rPr>
              <w:t>Trabalho</w:t>
            </w:r>
          </w:p>
        </w:tc>
        <w:tc>
          <w:tcPr>
            <w:tcW w:w="3135" w:type="dxa"/>
            <w:shd w:val="clear" w:color="auto" w:fill="1A1A1A"/>
          </w:tcPr>
          <w:p w14:paraId="78D5E711" w14:textId="77777777" w:rsidR="00C05969" w:rsidRDefault="00000000" w:rsidP="00BB6BC9">
            <w:pPr>
              <w:jc w:val="both"/>
            </w:pPr>
            <w:r>
              <w:rPr>
                <w:b/>
                <w:color w:val="FFFFFF"/>
                <w:sz w:val="20"/>
              </w:rPr>
              <w:t>Descrição Técnica</w:t>
            </w:r>
          </w:p>
        </w:tc>
        <w:tc>
          <w:tcPr>
            <w:tcW w:w="3135" w:type="dxa"/>
            <w:shd w:val="clear" w:color="auto" w:fill="1A1A1A"/>
          </w:tcPr>
          <w:p w14:paraId="410E5EBA" w14:textId="77777777" w:rsidR="00C05969" w:rsidRDefault="00000000" w:rsidP="00BB6BC9">
            <w:pPr>
              <w:jc w:val="both"/>
            </w:pPr>
            <w:r>
              <w:rPr>
                <w:b/>
                <w:color w:val="FFFFFF"/>
                <w:sz w:val="20"/>
              </w:rPr>
              <w:t>Investimento</w:t>
            </w:r>
          </w:p>
        </w:tc>
      </w:tr>
      <w:tr w:rsidR="00C05969" w14:paraId="70EDB995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5633CF01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Paredes e contrafortes</w:t>
            </w:r>
          </w:p>
        </w:tc>
        <w:tc>
          <w:tcPr>
            <w:tcW w:w="3135" w:type="dxa"/>
            <w:shd w:val="clear" w:color="auto" w:fill="F5F5F5"/>
          </w:tcPr>
          <w:p w14:paraId="1C9945C9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Consolidação de alvenaria mista (pedra e tijolo); refechamento de juntas com argamassa de cal</w:t>
            </w:r>
          </w:p>
        </w:tc>
        <w:tc>
          <w:tcPr>
            <w:tcW w:w="3135" w:type="dxa"/>
            <w:shd w:val="clear" w:color="auto" w:fill="F5F5F5"/>
          </w:tcPr>
          <w:p w14:paraId="3F17037D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€40.000</w:t>
            </w:r>
          </w:p>
        </w:tc>
      </w:tr>
      <w:tr w:rsidR="00C05969" w14:paraId="36844E80" w14:textId="77777777">
        <w:trPr>
          <w:jc w:val="center"/>
        </w:trPr>
        <w:tc>
          <w:tcPr>
            <w:tcW w:w="3135" w:type="dxa"/>
          </w:tcPr>
          <w:p w14:paraId="6AF58DE6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Cobertura</w:t>
            </w:r>
          </w:p>
        </w:tc>
        <w:tc>
          <w:tcPr>
            <w:tcW w:w="3135" w:type="dxa"/>
          </w:tcPr>
          <w:p w14:paraId="6951ABA9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Estrutura em madeira de castanho, telha de canudo, isolamento; restauro de beirado</w:t>
            </w:r>
          </w:p>
        </w:tc>
        <w:tc>
          <w:tcPr>
            <w:tcW w:w="3135" w:type="dxa"/>
          </w:tcPr>
          <w:p w14:paraId="7D335D04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€35.000</w:t>
            </w:r>
          </w:p>
        </w:tc>
      </w:tr>
      <w:tr w:rsidR="00C05969" w14:paraId="58182398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0CC45B7F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lastRenderedPageBreak/>
              <w:t>Pavimento</w:t>
            </w:r>
          </w:p>
        </w:tc>
        <w:tc>
          <w:tcPr>
            <w:tcW w:w="3135" w:type="dxa"/>
            <w:shd w:val="clear" w:color="auto" w:fill="F5F5F5"/>
          </w:tcPr>
          <w:p w14:paraId="63F6C631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Restauro de lajes de pedra originais; nivelamento; tratamento de humidades</w:t>
            </w:r>
          </w:p>
        </w:tc>
        <w:tc>
          <w:tcPr>
            <w:tcW w:w="3135" w:type="dxa"/>
            <w:shd w:val="clear" w:color="auto" w:fill="F5F5F5"/>
          </w:tcPr>
          <w:p w14:paraId="0D1E2257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€20.000</w:t>
            </w:r>
          </w:p>
        </w:tc>
      </w:tr>
      <w:tr w:rsidR="00C05969" w14:paraId="75551876" w14:textId="77777777">
        <w:trPr>
          <w:jc w:val="center"/>
        </w:trPr>
        <w:tc>
          <w:tcPr>
            <w:tcW w:w="3135" w:type="dxa"/>
          </w:tcPr>
          <w:p w14:paraId="311A5CB4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Fachada principal</w:t>
            </w:r>
          </w:p>
        </w:tc>
        <w:tc>
          <w:tcPr>
            <w:tcW w:w="3135" w:type="dxa"/>
          </w:tcPr>
          <w:p w14:paraId="5B63411A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Restauro do portal em pedra; limpeza de cantarias; reposição de elementos em falta</w:t>
            </w:r>
          </w:p>
        </w:tc>
        <w:tc>
          <w:tcPr>
            <w:tcW w:w="3135" w:type="dxa"/>
          </w:tcPr>
          <w:p w14:paraId="09C568E0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€25.000</w:t>
            </w:r>
          </w:p>
        </w:tc>
      </w:tr>
      <w:tr w:rsidR="00C05969" w14:paraId="0CD852C3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5C9864D2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Retábulo</w:t>
            </w:r>
          </w:p>
        </w:tc>
        <w:tc>
          <w:tcPr>
            <w:tcW w:w="3135" w:type="dxa"/>
            <w:shd w:val="clear" w:color="auto" w:fill="F5F5F5"/>
          </w:tcPr>
          <w:p w14:paraId="5D60B32A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Consolidação estrutural do retábulo em madeira; tratamento anti-xilófago</w:t>
            </w:r>
          </w:p>
        </w:tc>
        <w:tc>
          <w:tcPr>
            <w:tcW w:w="3135" w:type="dxa"/>
            <w:shd w:val="clear" w:color="auto" w:fill="F5F5F5"/>
          </w:tcPr>
          <w:p w14:paraId="61C63B28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€15.000</w:t>
            </w:r>
          </w:p>
        </w:tc>
      </w:tr>
      <w:tr w:rsidR="00C05969" w14:paraId="147DAC59" w14:textId="77777777">
        <w:trPr>
          <w:jc w:val="center"/>
        </w:trPr>
        <w:tc>
          <w:tcPr>
            <w:tcW w:w="3135" w:type="dxa"/>
          </w:tcPr>
          <w:p w14:paraId="61EBC586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Instalações técnicas</w:t>
            </w:r>
          </w:p>
        </w:tc>
        <w:tc>
          <w:tcPr>
            <w:tcW w:w="3135" w:type="dxa"/>
          </w:tcPr>
          <w:p w14:paraId="2D0598D9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Iluminação especializada para azulejaria; sistema de controlo de humidade e temperatura</w:t>
            </w:r>
          </w:p>
        </w:tc>
        <w:tc>
          <w:tcPr>
            <w:tcW w:w="3135" w:type="dxa"/>
          </w:tcPr>
          <w:p w14:paraId="4AC57747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€15.000</w:t>
            </w:r>
          </w:p>
        </w:tc>
      </w:tr>
    </w:tbl>
    <w:p w14:paraId="344985BC" w14:textId="77777777" w:rsidR="00C05969" w:rsidRDefault="00C05969" w:rsidP="00BB6BC9">
      <w:pPr>
        <w:jc w:val="both"/>
      </w:pPr>
    </w:p>
    <w:p w14:paraId="039C4801" w14:textId="77777777" w:rsidR="00C05969" w:rsidRDefault="00000000" w:rsidP="00BB6BC9">
      <w:pPr>
        <w:pStyle w:val="Ttulo3"/>
        <w:jc w:val="both"/>
      </w:pPr>
      <w:r>
        <w:t>2.2.2. Restauro de Azulejaria Mudejária (Meses 12-24)</w:t>
      </w:r>
    </w:p>
    <w:p w14:paraId="1D830583" w14:textId="77777777" w:rsidR="00C05969" w:rsidRDefault="00000000" w:rsidP="00BB6BC9">
      <w:pPr>
        <w:jc w:val="both"/>
      </w:pPr>
      <w:r>
        <w:t xml:space="preserve">O restauro da azulejaria será conduzido em parceria com o </w:t>
      </w:r>
      <w:r>
        <w:rPr>
          <w:b/>
        </w:rPr>
        <w:t>Departamento de História da Arte e Restauro da Universidade de Évora</w:t>
      </w:r>
      <w:r>
        <w:t>, seguindo as normas internacionais de conservação (Carta de Veneza, 1964; Carta de Cracóvia, 2000).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C05969" w14:paraId="17B35B77" w14:textId="77777777">
        <w:trPr>
          <w:jc w:val="center"/>
        </w:trPr>
        <w:tc>
          <w:tcPr>
            <w:tcW w:w="2351" w:type="dxa"/>
            <w:shd w:val="clear" w:color="auto" w:fill="1A1A1A"/>
          </w:tcPr>
          <w:p w14:paraId="46774071" w14:textId="77777777" w:rsidR="00C05969" w:rsidRDefault="00000000" w:rsidP="00BB6BC9">
            <w:pPr>
              <w:jc w:val="both"/>
            </w:pPr>
            <w:r>
              <w:rPr>
                <w:b/>
                <w:color w:val="FFFFFF"/>
                <w:sz w:val="20"/>
              </w:rPr>
              <w:t>Fase</w:t>
            </w:r>
          </w:p>
        </w:tc>
        <w:tc>
          <w:tcPr>
            <w:tcW w:w="2351" w:type="dxa"/>
            <w:shd w:val="clear" w:color="auto" w:fill="1A1A1A"/>
          </w:tcPr>
          <w:p w14:paraId="67EFFE53" w14:textId="77777777" w:rsidR="00C05969" w:rsidRDefault="00000000" w:rsidP="00BB6BC9">
            <w:pPr>
              <w:jc w:val="both"/>
            </w:pPr>
            <w:r>
              <w:rPr>
                <w:b/>
                <w:color w:val="FFFFFF"/>
                <w:sz w:val="20"/>
              </w:rPr>
              <w:t>Descrição Técnica</w:t>
            </w:r>
          </w:p>
        </w:tc>
        <w:tc>
          <w:tcPr>
            <w:tcW w:w="2351" w:type="dxa"/>
            <w:shd w:val="clear" w:color="auto" w:fill="1A1A1A"/>
          </w:tcPr>
          <w:p w14:paraId="7CFC96BB" w14:textId="77777777" w:rsidR="00C05969" w:rsidRDefault="00000000" w:rsidP="00BB6BC9">
            <w:pPr>
              <w:jc w:val="both"/>
            </w:pPr>
            <w:r>
              <w:rPr>
                <w:b/>
                <w:color w:val="FFFFFF"/>
                <w:sz w:val="20"/>
              </w:rPr>
              <w:t>Duração</w:t>
            </w:r>
          </w:p>
        </w:tc>
        <w:tc>
          <w:tcPr>
            <w:tcW w:w="2351" w:type="dxa"/>
            <w:shd w:val="clear" w:color="auto" w:fill="1A1A1A"/>
          </w:tcPr>
          <w:p w14:paraId="012F894F" w14:textId="77777777" w:rsidR="00C05969" w:rsidRDefault="00000000" w:rsidP="00BB6BC9">
            <w:pPr>
              <w:jc w:val="both"/>
            </w:pPr>
            <w:r>
              <w:rPr>
                <w:b/>
                <w:color w:val="FFFFFF"/>
                <w:sz w:val="20"/>
              </w:rPr>
              <w:t>Investimento</w:t>
            </w:r>
          </w:p>
        </w:tc>
      </w:tr>
      <w:tr w:rsidR="00C05969" w14:paraId="0CFF7665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56C8ADCF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Documentação</w:t>
            </w:r>
          </w:p>
        </w:tc>
        <w:tc>
          <w:tcPr>
            <w:tcW w:w="2351" w:type="dxa"/>
            <w:shd w:val="clear" w:color="auto" w:fill="F5F5F5"/>
          </w:tcPr>
          <w:p w14:paraId="6BC0D1C6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Levantamento fotográfico de alta resolução; mapeamento de patologias; análise de pigmentos e vidrados por fluorescência de raios X</w:t>
            </w:r>
          </w:p>
        </w:tc>
        <w:tc>
          <w:tcPr>
            <w:tcW w:w="2351" w:type="dxa"/>
            <w:shd w:val="clear" w:color="auto" w:fill="F5F5F5"/>
          </w:tcPr>
          <w:p w14:paraId="5F3C8CEB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2 meses</w:t>
            </w:r>
          </w:p>
        </w:tc>
        <w:tc>
          <w:tcPr>
            <w:tcW w:w="2351" w:type="dxa"/>
            <w:shd w:val="clear" w:color="auto" w:fill="F5F5F5"/>
          </w:tcPr>
          <w:p w14:paraId="30F6F41B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€30.000</w:t>
            </w:r>
          </w:p>
        </w:tc>
      </w:tr>
      <w:tr w:rsidR="00C05969" w14:paraId="1532009A" w14:textId="77777777">
        <w:trPr>
          <w:jc w:val="center"/>
        </w:trPr>
        <w:tc>
          <w:tcPr>
            <w:tcW w:w="2351" w:type="dxa"/>
          </w:tcPr>
          <w:p w14:paraId="3F6DB837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Limpeza</w:t>
            </w:r>
          </w:p>
        </w:tc>
        <w:tc>
          <w:tcPr>
            <w:tcW w:w="2351" w:type="dxa"/>
          </w:tcPr>
          <w:p w14:paraId="6F40E04F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Remoção de depósitos superficiais com compressas de celulose e solventes adequados; limpeza mecânica com bisturi e micro-jato de ar</w:t>
            </w:r>
          </w:p>
        </w:tc>
        <w:tc>
          <w:tcPr>
            <w:tcW w:w="2351" w:type="dxa"/>
          </w:tcPr>
          <w:p w14:paraId="26EA17BC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3 meses</w:t>
            </w:r>
          </w:p>
        </w:tc>
        <w:tc>
          <w:tcPr>
            <w:tcW w:w="2351" w:type="dxa"/>
          </w:tcPr>
          <w:p w14:paraId="7D9D4376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€25.000</w:t>
            </w:r>
          </w:p>
        </w:tc>
      </w:tr>
      <w:tr w:rsidR="00C05969" w14:paraId="4633B780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3A4DDBA7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Consolidação</w:t>
            </w:r>
          </w:p>
        </w:tc>
        <w:tc>
          <w:tcPr>
            <w:tcW w:w="2351" w:type="dxa"/>
            <w:shd w:val="clear" w:color="auto" w:fill="F5F5F5"/>
          </w:tcPr>
          <w:p w14:paraId="57F068FD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Refixação de vidrados em destacamento com resina acrílica; consolidação de biscoito cerâmico com silicato de etilo</w:t>
            </w:r>
          </w:p>
        </w:tc>
        <w:tc>
          <w:tcPr>
            <w:tcW w:w="2351" w:type="dxa"/>
            <w:shd w:val="clear" w:color="auto" w:fill="F5F5F5"/>
          </w:tcPr>
          <w:p w14:paraId="3CF88B26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3 meses</w:t>
            </w:r>
          </w:p>
        </w:tc>
        <w:tc>
          <w:tcPr>
            <w:tcW w:w="2351" w:type="dxa"/>
            <w:shd w:val="clear" w:color="auto" w:fill="F5F5F5"/>
          </w:tcPr>
          <w:p w14:paraId="25FF1775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€40.000</w:t>
            </w:r>
          </w:p>
        </w:tc>
      </w:tr>
      <w:tr w:rsidR="00C05969" w14:paraId="54F67CC5" w14:textId="77777777">
        <w:trPr>
          <w:jc w:val="center"/>
        </w:trPr>
        <w:tc>
          <w:tcPr>
            <w:tcW w:w="2351" w:type="dxa"/>
          </w:tcPr>
          <w:p w14:paraId="491374BA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Preenchimento de lacunas</w:t>
            </w:r>
          </w:p>
        </w:tc>
        <w:tc>
          <w:tcPr>
            <w:tcW w:w="2351" w:type="dxa"/>
          </w:tcPr>
          <w:p w14:paraId="0A71EB80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Preenchimento com argamassa de cal e pó de mármore; nivelamento ao nível do vidrado original</w:t>
            </w:r>
          </w:p>
        </w:tc>
        <w:tc>
          <w:tcPr>
            <w:tcW w:w="2351" w:type="dxa"/>
          </w:tcPr>
          <w:p w14:paraId="4F643E81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2 meses</w:t>
            </w:r>
          </w:p>
        </w:tc>
        <w:tc>
          <w:tcPr>
            <w:tcW w:w="2351" w:type="dxa"/>
          </w:tcPr>
          <w:p w14:paraId="53BEACC2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€30.000</w:t>
            </w:r>
          </w:p>
        </w:tc>
      </w:tr>
      <w:tr w:rsidR="00C05969" w14:paraId="27343D53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0F1D79CC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lastRenderedPageBreak/>
              <w:t>Reintegração cromática</w:t>
            </w:r>
          </w:p>
        </w:tc>
        <w:tc>
          <w:tcPr>
            <w:tcW w:w="2351" w:type="dxa"/>
            <w:shd w:val="clear" w:color="auto" w:fill="F5F5F5"/>
          </w:tcPr>
          <w:p w14:paraId="78D62D9F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Técnica de tratteggio ou sub-tom para lacunas; reversibilidade garantida</w:t>
            </w:r>
          </w:p>
        </w:tc>
        <w:tc>
          <w:tcPr>
            <w:tcW w:w="2351" w:type="dxa"/>
            <w:shd w:val="clear" w:color="auto" w:fill="F5F5F5"/>
          </w:tcPr>
          <w:p w14:paraId="4BA11489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2 meses</w:t>
            </w:r>
          </w:p>
        </w:tc>
        <w:tc>
          <w:tcPr>
            <w:tcW w:w="2351" w:type="dxa"/>
            <w:shd w:val="clear" w:color="auto" w:fill="F5F5F5"/>
          </w:tcPr>
          <w:p w14:paraId="7D9DBBA2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€35.000</w:t>
            </w:r>
          </w:p>
        </w:tc>
      </w:tr>
      <w:tr w:rsidR="00C05969" w14:paraId="3AA7A1E4" w14:textId="77777777">
        <w:trPr>
          <w:jc w:val="center"/>
        </w:trPr>
        <w:tc>
          <w:tcPr>
            <w:tcW w:w="2351" w:type="dxa"/>
          </w:tcPr>
          <w:p w14:paraId="1A215C37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Proteção final</w:t>
            </w:r>
          </w:p>
        </w:tc>
        <w:tc>
          <w:tcPr>
            <w:tcW w:w="2351" w:type="dxa"/>
          </w:tcPr>
          <w:p w14:paraId="0CDB7344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Aplicação de camada de proteção reversível (Paraloid B-72)</w:t>
            </w:r>
          </w:p>
        </w:tc>
        <w:tc>
          <w:tcPr>
            <w:tcW w:w="2351" w:type="dxa"/>
          </w:tcPr>
          <w:p w14:paraId="59E19D8A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1 mês</w:t>
            </w:r>
          </w:p>
        </w:tc>
        <w:tc>
          <w:tcPr>
            <w:tcW w:w="2351" w:type="dxa"/>
          </w:tcPr>
          <w:p w14:paraId="3F65ACEC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€10.000</w:t>
            </w:r>
          </w:p>
        </w:tc>
      </w:tr>
      <w:tr w:rsidR="00C05969" w14:paraId="75217A2C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4BFA7E98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Publicação científica</w:t>
            </w:r>
          </w:p>
        </w:tc>
        <w:tc>
          <w:tcPr>
            <w:tcW w:w="2351" w:type="dxa"/>
            <w:shd w:val="clear" w:color="auto" w:fill="F5F5F5"/>
          </w:tcPr>
          <w:p w14:paraId="63D77418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Relatório técnico-científico; artigo para revista especializada; catálogo</w:t>
            </w:r>
          </w:p>
        </w:tc>
        <w:tc>
          <w:tcPr>
            <w:tcW w:w="2351" w:type="dxa"/>
            <w:shd w:val="clear" w:color="auto" w:fill="F5F5F5"/>
          </w:tcPr>
          <w:p w14:paraId="5B8DA59E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—</w:t>
            </w:r>
          </w:p>
        </w:tc>
        <w:tc>
          <w:tcPr>
            <w:tcW w:w="2351" w:type="dxa"/>
            <w:shd w:val="clear" w:color="auto" w:fill="F5F5F5"/>
          </w:tcPr>
          <w:p w14:paraId="641783A0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€30.000</w:t>
            </w:r>
          </w:p>
        </w:tc>
      </w:tr>
    </w:tbl>
    <w:p w14:paraId="2058DD27" w14:textId="77777777" w:rsidR="00C05969" w:rsidRDefault="00C05969" w:rsidP="00BB6BC9">
      <w:pPr>
        <w:jc w:val="both"/>
      </w:pPr>
    </w:p>
    <w:p w14:paraId="0C28DBB1" w14:textId="77777777" w:rsidR="00C05969" w:rsidRDefault="00000000" w:rsidP="00BB6BC9">
      <w:pPr>
        <w:pStyle w:val="Ttulo3"/>
        <w:jc w:val="both"/>
      </w:pPr>
      <w:r>
        <w:t>2.2.3. Restauro de Elementos Pétreos e Decorativos (Meses 14-20)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C05969" w14:paraId="49676117" w14:textId="77777777">
        <w:trPr>
          <w:jc w:val="center"/>
        </w:trPr>
        <w:tc>
          <w:tcPr>
            <w:tcW w:w="3135" w:type="dxa"/>
            <w:shd w:val="clear" w:color="auto" w:fill="1A1A1A"/>
          </w:tcPr>
          <w:p w14:paraId="1680C376" w14:textId="77777777" w:rsidR="00C05969" w:rsidRDefault="00000000" w:rsidP="00BB6BC9">
            <w:pPr>
              <w:jc w:val="both"/>
            </w:pPr>
            <w:r>
              <w:rPr>
                <w:b/>
                <w:color w:val="FFFFFF"/>
                <w:sz w:val="20"/>
              </w:rPr>
              <w:t>Trabalho</w:t>
            </w:r>
          </w:p>
        </w:tc>
        <w:tc>
          <w:tcPr>
            <w:tcW w:w="3135" w:type="dxa"/>
            <w:shd w:val="clear" w:color="auto" w:fill="1A1A1A"/>
          </w:tcPr>
          <w:p w14:paraId="64D73525" w14:textId="77777777" w:rsidR="00C05969" w:rsidRDefault="00000000" w:rsidP="00BB6BC9">
            <w:pPr>
              <w:jc w:val="both"/>
            </w:pPr>
            <w:r>
              <w:rPr>
                <w:b/>
                <w:color w:val="FFFFFF"/>
                <w:sz w:val="20"/>
              </w:rPr>
              <w:t>Descrição Técnica</w:t>
            </w:r>
          </w:p>
        </w:tc>
        <w:tc>
          <w:tcPr>
            <w:tcW w:w="3135" w:type="dxa"/>
            <w:shd w:val="clear" w:color="auto" w:fill="1A1A1A"/>
          </w:tcPr>
          <w:p w14:paraId="2F1EBDE2" w14:textId="77777777" w:rsidR="00C05969" w:rsidRDefault="00000000" w:rsidP="00BB6BC9">
            <w:pPr>
              <w:jc w:val="both"/>
            </w:pPr>
            <w:r>
              <w:rPr>
                <w:b/>
                <w:color w:val="FFFFFF"/>
                <w:sz w:val="20"/>
              </w:rPr>
              <w:t>Investimento</w:t>
            </w:r>
          </w:p>
        </w:tc>
      </w:tr>
      <w:tr w:rsidR="00C05969" w14:paraId="619D1930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1E048EF7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Portal em pedra</w:t>
            </w:r>
          </w:p>
        </w:tc>
        <w:tc>
          <w:tcPr>
            <w:tcW w:w="3135" w:type="dxa"/>
            <w:shd w:val="clear" w:color="auto" w:fill="F5F5F5"/>
          </w:tcPr>
          <w:p w14:paraId="2FED6AE1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Limpeza, consolidação, reintegração de lacunas com pedra compatível</w:t>
            </w:r>
          </w:p>
        </w:tc>
        <w:tc>
          <w:tcPr>
            <w:tcW w:w="3135" w:type="dxa"/>
            <w:shd w:val="clear" w:color="auto" w:fill="F5F5F5"/>
          </w:tcPr>
          <w:p w14:paraId="422A08B7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€20.000</w:t>
            </w:r>
          </w:p>
        </w:tc>
      </w:tr>
      <w:tr w:rsidR="00C05969" w14:paraId="655CDF96" w14:textId="77777777">
        <w:trPr>
          <w:jc w:val="center"/>
        </w:trPr>
        <w:tc>
          <w:tcPr>
            <w:tcW w:w="3135" w:type="dxa"/>
          </w:tcPr>
          <w:p w14:paraId="62DC35EE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Capitéis e colunas</w:t>
            </w:r>
          </w:p>
        </w:tc>
        <w:tc>
          <w:tcPr>
            <w:tcW w:w="3135" w:type="dxa"/>
          </w:tcPr>
          <w:p w14:paraId="350DD017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Restauro de elementos esculpidos; consolidação com resinas</w:t>
            </w:r>
          </w:p>
        </w:tc>
        <w:tc>
          <w:tcPr>
            <w:tcW w:w="3135" w:type="dxa"/>
          </w:tcPr>
          <w:p w14:paraId="6DF4DA05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€15.000</w:t>
            </w:r>
          </w:p>
        </w:tc>
      </w:tr>
      <w:tr w:rsidR="00C05969" w14:paraId="26734336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36FA5B61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Inscrições</w:t>
            </w:r>
          </w:p>
        </w:tc>
        <w:tc>
          <w:tcPr>
            <w:tcW w:w="3135" w:type="dxa"/>
            <w:shd w:val="clear" w:color="auto" w:fill="F5F5F5"/>
          </w:tcPr>
          <w:p w14:paraId="3D906291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Limpeza e consolidação de inscrições epigráficas</w:t>
            </w:r>
          </w:p>
        </w:tc>
        <w:tc>
          <w:tcPr>
            <w:tcW w:w="3135" w:type="dxa"/>
            <w:shd w:val="clear" w:color="auto" w:fill="F5F5F5"/>
          </w:tcPr>
          <w:p w14:paraId="672235B5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€10.000</w:t>
            </w:r>
          </w:p>
        </w:tc>
      </w:tr>
      <w:tr w:rsidR="00C05969" w14:paraId="3A3B0C3A" w14:textId="77777777">
        <w:trPr>
          <w:jc w:val="center"/>
        </w:trPr>
        <w:tc>
          <w:tcPr>
            <w:tcW w:w="3135" w:type="dxa"/>
          </w:tcPr>
          <w:p w14:paraId="2EE63C05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Elementos em ferro</w:t>
            </w:r>
          </w:p>
        </w:tc>
        <w:tc>
          <w:tcPr>
            <w:tcW w:w="3135" w:type="dxa"/>
          </w:tcPr>
          <w:p w14:paraId="519957A5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Restauro de gradeamentos, fechaduras e ferragens originais</w:t>
            </w:r>
          </w:p>
        </w:tc>
        <w:tc>
          <w:tcPr>
            <w:tcW w:w="3135" w:type="dxa"/>
          </w:tcPr>
          <w:p w14:paraId="02C427E4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€15.000</w:t>
            </w:r>
          </w:p>
        </w:tc>
      </w:tr>
    </w:tbl>
    <w:p w14:paraId="0650E1F8" w14:textId="77777777" w:rsidR="00C05969" w:rsidRDefault="00C05969" w:rsidP="00BB6BC9">
      <w:pPr>
        <w:jc w:val="both"/>
      </w:pPr>
    </w:p>
    <w:p w14:paraId="67F9A9DA" w14:textId="77777777" w:rsidR="00C05969" w:rsidRDefault="00000000" w:rsidP="00BB6BC9">
      <w:pPr>
        <w:pStyle w:val="Ttulo3"/>
        <w:jc w:val="both"/>
      </w:pPr>
      <w:r>
        <w:t>2.2.4. Parceria Universidade de Évora (Meses 1-36)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C05969" w14:paraId="03BABD0B" w14:textId="77777777">
        <w:trPr>
          <w:jc w:val="center"/>
        </w:trPr>
        <w:tc>
          <w:tcPr>
            <w:tcW w:w="3135" w:type="dxa"/>
            <w:shd w:val="clear" w:color="auto" w:fill="1A1A1A"/>
          </w:tcPr>
          <w:p w14:paraId="6FF60A53" w14:textId="77777777" w:rsidR="00C05969" w:rsidRDefault="00000000" w:rsidP="00BB6BC9">
            <w:pPr>
              <w:jc w:val="both"/>
            </w:pPr>
            <w:r>
              <w:rPr>
                <w:b/>
                <w:color w:val="FFFFFF"/>
                <w:sz w:val="20"/>
              </w:rPr>
              <w:t>Componente</w:t>
            </w:r>
          </w:p>
        </w:tc>
        <w:tc>
          <w:tcPr>
            <w:tcW w:w="3135" w:type="dxa"/>
            <w:shd w:val="clear" w:color="auto" w:fill="1A1A1A"/>
          </w:tcPr>
          <w:p w14:paraId="4CF71534" w14:textId="77777777" w:rsidR="00C05969" w:rsidRDefault="00000000" w:rsidP="00BB6BC9">
            <w:pPr>
              <w:jc w:val="both"/>
            </w:pPr>
            <w:r>
              <w:rPr>
                <w:b/>
                <w:color w:val="FFFFFF"/>
                <w:sz w:val="20"/>
              </w:rPr>
              <w:t>Descrição</w:t>
            </w:r>
          </w:p>
        </w:tc>
        <w:tc>
          <w:tcPr>
            <w:tcW w:w="3135" w:type="dxa"/>
            <w:shd w:val="clear" w:color="auto" w:fill="1A1A1A"/>
          </w:tcPr>
          <w:p w14:paraId="3DF539E4" w14:textId="77777777" w:rsidR="00C05969" w:rsidRDefault="00000000" w:rsidP="00BB6BC9">
            <w:pPr>
              <w:jc w:val="both"/>
            </w:pPr>
            <w:r>
              <w:rPr>
                <w:b/>
                <w:color w:val="FFFFFF"/>
                <w:sz w:val="20"/>
              </w:rPr>
              <w:t>Investimento</w:t>
            </w:r>
          </w:p>
        </w:tc>
      </w:tr>
      <w:tr w:rsidR="00C05969" w14:paraId="099F8BE9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2DF300FA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Investigação</w:t>
            </w:r>
          </w:p>
        </w:tc>
        <w:tc>
          <w:tcPr>
            <w:tcW w:w="3135" w:type="dxa"/>
            <w:shd w:val="clear" w:color="auto" w:fill="F5F5F5"/>
          </w:tcPr>
          <w:p w14:paraId="5E793037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Estudo histórico-artístico da azulejaria; análise comparativa com outros exemplares mudejários</w:t>
            </w:r>
          </w:p>
        </w:tc>
        <w:tc>
          <w:tcPr>
            <w:tcW w:w="3135" w:type="dxa"/>
            <w:shd w:val="clear" w:color="auto" w:fill="F5F5F5"/>
          </w:tcPr>
          <w:p w14:paraId="6A3B8D10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€15.000</w:t>
            </w:r>
          </w:p>
        </w:tc>
      </w:tr>
      <w:tr w:rsidR="00C05969" w14:paraId="5CE935DE" w14:textId="77777777">
        <w:trPr>
          <w:jc w:val="center"/>
        </w:trPr>
        <w:tc>
          <w:tcPr>
            <w:tcW w:w="3135" w:type="dxa"/>
          </w:tcPr>
          <w:p w14:paraId="48C72F1A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Formação</w:t>
            </w:r>
          </w:p>
        </w:tc>
        <w:tc>
          <w:tcPr>
            <w:tcW w:w="3135" w:type="dxa"/>
          </w:tcPr>
          <w:p w14:paraId="1C66E0E6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Estágios de mestrado e doutoramento em conservação e restauro</w:t>
            </w:r>
          </w:p>
        </w:tc>
        <w:tc>
          <w:tcPr>
            <w:tcW w:w="3135" w:type="dxa"/>
          </w:tcPr>
          <w:p w14:paraId="31CE92F9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€10.000</w:t>
            </w:r>
          </w:p>
        </w:tc>
      </w:tr>
      <w:tr w:rsidR="00C05969" w14:paraId="29743F7F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79C47690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Documentação digital</w:t>
            </w:r>
          </w:p>
        </w:tc>
        <w:tc>
          <w:tcPr>
            <w:tcW w:w="3135" w:type="dxa"/>
            <w:shd w:val="clear" w:color="auto" w:fill="F5F5F5"/>
          </w:tcPr>
          <w:p w14:paraId="01056841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Digitalização 3D da ermida e azulejaria; base de dados online</w:t>
            </w:r>
          </w:p>
        </w:tc>
        <w:tc>
          <w:tcPr>
            <w:tcW w:w="3135" w:type="dxa"/>
            <w:shd w:val="clear" w:color="auto" w:fill="F5F5F5"/>
          </w:tcPr>
          <w:p w14:paraId="477D3558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€10.000</w:t>
            </w:r>
          </w:p>
        </w:tc>
      </w:tr>
      <w:tr w:rsidR="00C05969" w14:paraId="7B7E70DE" w14:textId="77777777">
        <w:trPr>
          <w:jc w:val="center"/>
        </w:trPr>
        <w:tc>
          <w:tcPr>
            <w:tcW w:w="3135" w:type="dxa"/>
          </w:tcPr>
          <w:p w14:paraId="6BB4B7DC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Divulgação</w:t>
            </w:r>
          </w:p>
        </w:tc>
        <w:tc>
          <w:tcPr>
            <w:tcW w:w="3135" w:type="dxa"/>
          </w:tcPr>
          <w:p w14:paraId="0EFE7321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Conferências, publicações, exposição itinerante</w:t>
            </w:r>
          </w:p>
        </w:tc>
        <w:tc>
          <w:tcPr>
            <w:tcW w:w="3135" w:type="dxa"/>
          </w:tcPr>
          <w:p w14:paraId="5293645F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€5.000</w:t>
            </w:r>
          </w:p>
        </w:tc>
      </w:tr>
    </w:tbl>
    <w:p w14:paraId="3CBCE51E" w14:textId="77777777" w:rsidR="00C05969" w:rsidRDefault="00C05969" w:rsidP="00BB6BC9">
      <w:pPr>
        <w:jc w:val="both"/>
      </w:pPr>
    </w:p>
    <w:p w14:paraId="35AE7C1A" w14:textId="77777777" w:rsidR="00C05969" w:rsidRDefault="00000000" w:rsidP="00BB6BC9">
      <w:pPr>
        <w:spacing w:before="120"/>
        <w:jc w:val="both"/>
      </w:pPr>
      <w:r>
        <w:rPr>
          <w:color w:val="CCCCCC"/>
          <w:sz w:val="16"/>
        </w:rPr>
        <w:lastRenderedPageBreak/>
        <w:t>────────────────────────────────────────────────────────────</w:t>
      </w:r>
    </w:p>
    <w:p w14:paraId="01DBC0E0" w14:textId="77777777" w:rsidR="00C05969" w:rsidRDefault="00000000" w:rsidP="00BB6BC9">
      <w:pPr>
        <w:pStyle w:val="Ttulo3"/>
        <w:jc w:val="both"/>
      </w:pPr>
      <w:r>
        <w:t>2.3. Unidades de Alojamento Turístico — 10 unidades (€650.000)</w:t>
      </w:r>
    </w:p>
    <w:p w14:paraId="6682F32A" w14:textId="77777777" w:rsidR="00C05969" w:rsidRDefault="00000000" w:rsidP="00BB6BC9">
      <w:pPr>
        <w:jc w:val="both"/>
      </w:pPr>
      <w:r>
        <w:t>As casas rurais tradicionais alentejanas da propriedade serão convertidas em unidades de alojamento turístico, mantendo a autenticidade construtiva (taipa, pedra, caiação) e oferecendo conforto contemporâneo.</w:t>
      </w:r>
    </w:p>
    <w:p w14:paraId="48B78F64" w14:textId="77777777" w:rsidR="00C05969" w:rsidRDefault="00000000" w:rsidP="00BB6BC9">
      <w:pPr>
        <w:pStyle w:val="Ttulo3"/>
        <w:jc w:val="both"/>
      </w:pPr>
      <w:r>
        <w:t>2.3.1. Programa de Conversão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568"/>
        <w:gridCol w:w="1568"/>
        <w:gridCol w:w="1568"/>
        <w:gridCol w:w="1568"/>
        <w:gridCol w:w="1568"/>
        <w:gridCol w:w="1568"/>
      </w:tblGrid>
      <w:tr w:rsidR="00C05969" w14:paraId="2C9158A8" w14:textId="77777777">
        <w:trPr>
          <w:jc w:val="center"/>
        </w:trPr>
        <w:tc>
          <w:tcPr>
            <w:tcW w:w="1568" w:type="dxa"/>
            <w:shd w:val="clear" w:color="auto" w:fill="1A1A1A"/>
          </w:tcPr>
          <w:p w14:paraId="4504C6D8" w14:textId="77777777" w:rsidR="00C05969" w:rsidRDefault="00000000" w:rsidP="00BB6BC9">
            <w:pPr>
              <w:jc w:val="both"/>
            </w:pPr>
            <w:r>
              <w:rPr>
                <w:b/>
                <w:color w:val="FFFFFF"/>
                <w:sz w:val="20"/>
              </w:rPr>
              <w:t>Edifício Original</w:t>
            </w:r>
          </w:p>
        </w:tc>
        <w:tc>
          <w:tcPr>
            <w:tcW w:w="1568" w:type="dxa"/>
            <w:shd w:val="clear" w:color="auto" w:fill="1A1A1A"/>
          </w:tcPr>
          <w:p w14:paraId="634D2C4D" w14:textId="77777777" w:rsidR="00C05969" w:rsidRDefault="00000000" w:rsidP="00BB6BC9">
            <w:pPr>
              <w:jc w:val="both"/>
            </w:pPr>
            <w:r>
              <w:rPr>
                <w:b/>
                <w:color w:val="FFFFFF"/>
                <w:sz w:val="20"/>
              </w:rPr>
              <w:t>Unidades</w:t>
            </w:r>
          </w:p>
        </w:tc>
        <w:tc>
          <w:tcPr>
            <w:tcW w:w="1568" w:type="dxa"/>
            <w:shd w:val="clear" w:color="auto" w:fill="1A1A1A"/>
          </w:tcPr>
          <w:p w14:paraId="22A96C07" w14:textId="77777777" w:rsidR="00C05969" w:rsidRDefault="00000000" w:rsidP="00BB6BC9">
            <w:pPr>
              <w:jc w:val="both"/>
            </w:pPr>
            <w:r>
              <w:rPr>
                <w:b/>
                <w:color w:val="FFFFFF"/>
                <w:sz w:val="20"/>
              </w:rPr>
              <w:t>Tipologia</w:t>
            </w:r>
          </w:p>
        </w:tc>
        <w:tc>
          <w:tcPr>
            <w:tcW w:w="1568" w:type="dxa"/>
            <w:shd w:val="clear" w:color="auto" w:fill="1A1A1A"/>
          </w:tcPr>
          <w:p w14:paraId="58A20B27" w14:textId="77777777" w:rsidR="00C05969" w:rsidRDefault="00000000" w:rsidP="00BB6BC9">
            <w:pPr>
              <w:jc w:val="both"/>
            </w:pPr>
            <w:r>
              <w:rPr>
                <w:b/>
                <w:color w:val="FFFFFF"/>
                <w:sz w:val="20"/>
              </w:rPr>
              <w:t>Área/un. (m²)</w:t>
            </w:r>
          </w:p>
        </w:tc>
        <w:tc>
          <w:tcPr>
            <w:tcW w:w="1568" w:type="dxa"/>
            <w:shd w:val="clear" w:color="auto" w:fill="1A1A1A"/>
          </w:tcPr>
          <w:p w14:paraId="5B92C35D" w14:textId="77777777" w:rsidR="00C05969" w:rsidRDefault="00000000" w:rsidP="00BB6BC9">
            <w:pPr>
              <w:jc w:val="both"/>
            </w:pPr>
            <w:r>
              <w:rPr>
                <w:b/>
                <w:color w:val="FFFFFF"/>
                <w:sz w:val="20"/>
              </w:rPr>
              <w:t>Capacidade</w:t>
            </w:r>
          </w:p>
        </w:tc>
        <w:tc>
          <w:tcPr>
            <w:tcW w:w="1568" w:type="dxa"/>
            <w:shd w:val="clear" w:color="auto" w:fill="1A1A1A"/>
          </w:tcPr>
          <w:p w14:paraId="285DABB7" w14:textId="77777777" w:rsidR="00C05969" w:rsidRDefault="00000000" w:rsidP="00BB6BC9">
            <w:pPr>
              <w:jc w:val="both"/>
            </w:pPr>
            <w:r>
              <w:rPr>
                <w:b/>
                <w:color w:val="FFFFFF"/>
                <w:sz w:val="20"/>
              </w:rPr>
              <w:t>Investimento</w:t>
            </w:r>
          </w:p>
        </w:tc>
      </w:tr>
      <w:tr w:rsidR="00C05969" w14:paraId="1DC8A321" w14:textId="77777777">
        <w:trPr>
          <w:jc w:val="center"/>
        </w:trPr>
        <w:tc>
          <w:tcPr>
            <w:tcW w:w="1568" w:type="dxa"/>
            <w:shd w:val="clear" w:color="auto" w:fill="F5F5F5"/>
          </w:tcPr>
          <w:p w14:paraId="5F030251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Monte principal</w:t>
            </w:r>
          </w:p>
        </w:tc>
        <w:tc>
          <w:tcPr>
            <w:tcW w:w="1568" w:type="dxa"/>
            <w:shd w:val="clear" w:color="auto" w:fill="F5F5F5"/>
          </w:tcPr>
          <w:p w14:paraId="117CBCBD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3</w:t>
            </w:r>
          </w:p>
        </w:tc>
        <w:tc>
          <w:tcPr>
            <w:tcW w:w="1568" w:type="dxa"/>
            <w:shd w:val="clear" w:color="auto" w:fill="F5F5F5"/>
          </w:tcPr>
          <w:p w14:paraId="796153EE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T1 Superior</w:t>
            </w:r>
          </w:p>
        </w:tc>
        <w:tc>
          <w:tcPr>
            <w:tcW w:w="1568" w:type="dxa"/>
            <w:shd w:val="clear" w:color="auto" w:fill="F5F5F5"/>
          </w:tcPr>
          <w:p w14:paraId="25DDD749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50</w:t>
            </w:r>
          </w:p>
        </w:tc>
        <w:tc>
          <w:tcPr>
            <w:tcW w:w="1568" w:type="dxa"/>
            <w:shd w:val="clear" w:color="auto" w:fill="F5F5F5"/>
          </w:tcPr>
          <w:p w14:paraId="4A98CEBB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2-3 pessoas</w:t>
            </w:r>
          </w:p>
        </w:tc>
        <w:tc>
          <w:tcPr>
            <w:tcW w:w="1568" w:type="dxa"/>
            <w:shd w:val="clear" w:color="auto" w:fill="F5F5F5"/>
          </w:tcPr>
          <w:p w14:paraId="633FB326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€180.000</w:t>
            </w:r>
          </w:p>
        </w:tc>
      </w:tr>
      <w:tr w:rsidR="00C05969" w14:paraId="719DBB05" w14:textId="77777777">
        <w:trPr>
          <w:jc w:val="center"/>
        </w:trPr>
        <w:tc>
          <w:tcPr>
            <w:tcW w:w="1568" w:type="dxa"/>
          </w:tcPr>
          <w:p w14:paraId="3526F92A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Casa do caseiro</w:t>
            </w:r>
          </w:p>
        </w:tc>
        <w:tc>
          <w:tcPr>
            <w:tcW w:w="1568" w:type="dxa"/>
          </w:tcPr>
          <w:p w14:paraId="3331815F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2</w:t>
            </w:r>
          </w:p>
        </w:tc>
        <w:tc>
          <w:tcPr>
            <w:tcW w:w="1568" w:type="dxa"/>
          </w:tcPr>
          <w:p w14:paraId="0D3CED6F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T1</w:t>
            </w:r>
          </w:p>
        </w:tc>
        <w:tc>
          <w:tcPr>
            <w:tcW w:w="1568" w:type="dxa"/>
          </w:tcPr>
          <w:p w14:paraId="756D7F95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40</w:t>
            </w:r>
          </w:p>
        </w:tc>
        <w:tc>
          <w:tcPr>
            <w:tcW w:w="1568" w:type="dxa"/>
          </w:tcPr>
          <w:p w14:paraId="04C4632E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2-3 pessoas</w:t>
            </w:r>
          </w:p>
        </w:tc>
        <w:tc>
          <w:tcPr>
            <w:tcW w:w="1568" w:type="dxa"/>
          </w:tcPr>
          <w:p w14:paraId="7D1D8C56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€96.000</w:t>
            </w:r>
          </w:p>
        </w:tc>
      </w:tr>
      <w:tr w:rsidR="00C05969" w14:paraId="50BE7833" w14:textId="77777777">
        <w:trPr>
          <w:jc w:val="center"/>
        </w:trPr>
        <w:tc>
          <w:tcPr>
            <w:tcW w:w="1568" w:type="dxa"/>
            <w:shd w:val="clear" w:color="auto" w:fill="F5F5F5"/>
          </w:tcPr>
          <w:p w14:paraId="4B1CB1B7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Celeiro</w:t>
            </w:r>
          </w:p>
        </w:tc>
        <w:tc>
          <w:tcPr>
            <w:tcW w:w="1568" w:type="dxa"/>
            <w:shd w:val="clear" w:color="auto" w:fill="F5F5F5"/>
          </w:tcPr>
          <w:p w14:paraId="26DA9FE9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2</w:t>
            </w:r>
          </w:p>
        </w:tc>
        <w:tc>
          <w:tcPr>
            <w:tcW w:w="1568" w:type="dxa"/>
            <w:shd w:val="clear" w:color="auto" w:fill="F5F5F5"/>
          </w:tcPr>
          <w:p w14:paraId="2C356CBC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T0 Loft</w:t>
            </w:r>
          </w:p>
        </w:tc>
        <w:tc>
          <w:tcPr>
            <w:tcW w:w="1568" w:type="dxa"/>
            <w:shd w:val="clear" w:color="auto" w:fill="F5F5F5"/>
          </w:tcPr>
          <w:p w14:paraId="18993FE4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35</w:t>
            </w:r>
          </w:p>
        </w:tc>
        <w:tc>
          <w:tcPr>
            <w:tcW w:w="1568" w:type="dxa"/>
            <w:shd w:val="clear" w:color="auto" w:fill="F5F5F5"/>
          </w:tcPr>
          <w:p w14:paraId="4A34CE44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2 pessoas</w:t>
            </w:r>
          </w:p>
        </w:tc>
        <w:tc>
          <w:tcPr>
            <w:tcW w:w="1568" w:type="dxa"/>
            <w:shd w:val="clear" w:color="auto" w:fill="F5F5F5"/>
          </w:tcPr>
          <w:p w14:paraId="66D9E8A2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€84.000</w:t>
            </w:r>
          </w:p>
        </w:tc>
      </w:tr>
      <w:tr w:rsidR="00C05969" w14:paraId="1F0A3603" w14:textId="77777777">
        <w:trPr>
          <w:jc w:val="center"/>
        </w:trPr>
        <w:tc>
          <w:tcPr>
            <w:tcW w:w="1568" w:type="dxa"/>
          </w:tcPr>
          <w:p w14:paraId="36162534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Estábulo</w:t>
            </w:r>
          </w:p>
        </w:tc>
        <w:tc>
          <w:tcPr>
            <w:tcW w:w="1568" w:type="dxa"/>
          </w:tcPr>
          <w:p w14:paraId="0A9E0C38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1</w:t>
            </w:r>
          </w:p>
        </w:tc>
        <w:tc>
          <w:tcPr>
            <w:tcW w:w="1568" w:type="dxa"/>
          </w:tcPr>
          <w:p w14:paraId="6C476907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T2 Familiar</w:t>
            </w:r>
          </w:p>
        </w:tc>
        <w:tc>
          <w:tcPr>
            <w:tcW w:w="1568" w:type="dxa"/>
          </w:tcPr>
          <w:p w14:paraId="0A952396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60</w:t>
            </w:r>
          </w:p>
        </w:tc>
        <w:tc>
          <w:tcPr>
            <w:tcW w:w="1568" w:type="dxa"/>
          </w:tcPr>
          <w:p w14:paraId="1682F681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4-5 pessoas</w:t>
            </w:r>
          </w:p>
        </w:tc>
        <w:tc>
          <w:tcPr>
            <w:tcW w:w="1568" w:type="dxa"/>
          </w:tcPr>
          <w:p w14:paraId="39377181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€72.000</w:t>
            </w:r>
          </w:p>
        </w:tc>
      </w:tr>
      <w:tr w:rsidR="00C05969" w14:paraId="738C4903" w14:textId="77777777">
        <w:trPr>
          <w:jc w:val="center"/>
        </w:trPr>
        <w:tc>
          <w:tcPr>
            <w:tcW w:w="1568" w:type="dxa"/>
            <w:shd w:val="clear" w:color="auto" w:fill="F5F5F5"/>
          </w:tcPr>
          <w:p w14:paraId="65C6C3E4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Construção nova (premium)</w:t>
            </w:r>
          </w:p>
        </w:tc>
        <w:tc>
          <w:tcPr>
            <w:tcW w:w="1568" w:type="dxa"/>
            <w:shd w:val="clear" w:color="auto" w:fill="F5F5F5"/>
          </w:tcPr>
          <w:p w14:paraId="1555E184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2</w:t>
            </w:r>
          </w:p>
        </w:tc>
        <w:tc>
          <w:tcPr>
            <w:tcW w:w="1568" w:type="dxa"/>
            <w:shd w:val="clear" w:color="auto" w:fill="F5F5F5"/>
          </w:tcPr>
          <w:p w14:paraId="1AB936B5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T1 Premium</w:t>
            </w:r>
          </w:p>
        </w:tc>
        <w:tc>
          <w:tcPr>
            <w:tcW w:w="1568" w:type="dxa"/>
            <w:shd w:val="clear" w:color="auto" w:fill="F5F5F5"/>
          </w:tcPr>
          <w:p w14:paraId="4E74889B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50</w:t>
            </w:r>
          </w:p>
        </w:tc>
        <w:tc>
          <w:tcPr>
            <w:tcW w:w="1568" w:type="dxa"/>
            <w:shd w:val="clear" w:color="auto" w:fill="F5F5F5"/>
          </w:tcPr>
          <w:p w14:paraId="67A98DC1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2-3 pessoas</w:t>
            </w:r>
          </w:p>
        </w:tc>
        <w:tc>
          <w:tcPr>
            <w:tcW w:w="1568" w:type="dxa"/>
            <w:shd w:val="clear" w:color="auto" w:fill="F5F5F5"/>
          </w:tcPr>
          <w:p w14:paraId="6EB01115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€110.000</w:t>
            </w:r>
          </w:p>
        </w:tc>
      </w:tr>
      <w:tr w:rsidR="00C05969" w14:paraId="08E379DD" w14:textId="77777777">
        <w:trPr>
          <w:jc w:val="center"/>
        </w:trPr>
        <w:tc>
          <w:tcPr>
            <w:tcW w:w="1568" w:type="dxa"/>
          </w:tcPr>
          <w:p w14:paraId="67D9F7FE" w14:textId="77777777" w:rsidR="00C05969" w:rsidRDefault="00000000" w:rsidP="00BB6BC9">
            <w:pPr>
              <w:jc w:val="both"/>
            </w:pPr>
            <w:r>
              <w:rPr>
                <w:b/>
                <w:sz w:val="20"/>
              </w:rPr>
              <w:t>Subtotal construção</w:t>
            </w:r>
          </w:p>
        </w:tc>
        <w:tc>
          <w:tcPr>
            <w:tcW w:w="1568" w:type="dxa"/>
          </w:tcPr>
          <w:p w14:paraId="300BA783" w14:textId="77777777" w:rsidR="00C05969" w:rsidRDefault="00000000" w:rsidP="00BB6BC9">
            <w:pPr>
              <w:jc w:val="both"/>
            </w:pPr>
            <w:r>
              <w:rPr>
                <w:b/>
                <w:sz w:val="20"/>
              </w:rPr>
              <w:t>10</w:t>
            </w:r>
          </w:p>
        </w:tc>
        <w:tc>
          <w:tcPr>
            <w:tcW w:w="1568" w:type="dxa"/>
          </w:tcPr>
          <w:p w14:paraId="4A261711" w14:textId="77777777" w:rsidR="00C05969" w:rsidRDefault="00C05969" w:rsidP="00BB6BC9">
            <w:pPr>
              <w:jc w:val="both"/>
            </w:pPr>
          </w:p>
        </w:tc>
        <w:tc>
          <w:tcPr>
            <w:tcW w:w="1568" w:type="dxa"/>
          </w:tcPr>
          <w:p w14:paraId="324FD625" w14:textId="77777777" w:rsidR="00C05969" w:rsidRDefault="00000000" w:rsidP="00BB6BC9">
            <w:pPr>
              <w:jc w:val="both"/>
            </w:pPr>
            <w:r>
              <w:rPr>
                <w:b/>
                <w:sz w:val="20"/>
              </w:rPr>
              <w:t>460</w:t>
            </w:r>
          </w:p>
        </w:tc>
        <w:tc>
          <w:tcPr>
            <w:tcW w:w="1568" w:type="dxa"/>
          </w:tcPr>
          <w:p w14:paraId="3BD723A8" w14:textId="77777777" w:rsidR="00C05969" w:rsidRDefault="00000000" w:rsidP="00BB6BC9">
            <w:pPr>
              <w:jc w:val="both"/>
            </w:pPr>
            <w:r>
              <w:rPr>
                <w:b/>
                <w:sz w:val="20"/>
              </w:rPr>
              <w:t>22-30</w:t>
            </w:r>
          </w:p>
        </w:tc>
        <w:tc>
          <w:tcPr>
            <w:tcW w:w="1568" w:type="dxa"/>
          </w:tcPr>
          <w:p w14:paraId="477FB22E" w14:textId="77777777" w:rsidR="00C05969" w:rsidRDefault="00000000" w:rsidP="00BB6BC9">
            <w:pPr>
              <w:jc w:val="both"/>
            </w:pPr>
            <w:r>
              <w:rPr>
                <w:b/>
                <w:sz w:val="20"/>
              </w:rPr>
              <w:t>€542.000</w:t>
            </w:r>
          </w:p>
        </w:tc>
      </w:tr>
    </w:tbl>
    <w:p w14:paraId="19C6BD06" w14:textId="77777777" w:rsidR="00C05969" w:rsidRDefault="00C05969" w:rsidP="00BB6BC9">
      <w:pPr>
        <w:jc w:val="both"/>
      </w:pPr>
    </w:p>
    <w:p w14:paraId="784E4952" w14:textId="77777777" w:rsidR="00C05969" w:rsidRDefault="00000000" w:rsidP="00BB6BC9">
      <w:pPr>
        <w:pStyle w:val="Ttulo3"/>
        <w:jc w:val="both"/>
      </w:pPr>
      <w:r>
        <w:t>2.3.2. Especificações Construtivas (Identidade Alentejana)</w:t>
      </w:r>
    </w:p>
    <w:p w14:paraId="6E5FCD31" w14:textId="77777777" w:rsidR="00C05969" w:rsidRDefault="00000000" w:rsidP="00BB6BC9">
      <w:pPr>
        <w:jc w:val="both"/>
      </w:pPr>
      <w:r>
        <w:t>Cada unidade respeitará as técnicas construtivas tradicionais alentejanas, que são simultaneamente o objeto de formação do projeto e a identidade visual do alojamento.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C05969" w14:paraId="7A3E7B87" w14:textId="77777777">
        <w:trPr>
          <w:jc w:val="center"/>
        </w:trPr>
        <w:tc>
          <w:tcPr>
            <w:tcW w:w="4703" w:type="dxa"/>
            <w:shd w:val="clear" w:color="auto" w:fill="1A1A1A"/>
          </w:tcPr>
          <w:p w14:paraId="6C4FBB1F" w14:textId="77777777" w:rsidR="00C05969" w:rsidRDefault="00000000" w:rsidP="00BB6BC9">
            <w:pPr>
              <w:jc w:val="both"/>
            </w:pPr>
            <w:r>
              <w:rPr>
                <w:b/>
                <w:color w:val="FFFFFF"/>
                <w:sz w:val="20"/>
              </w:rPr>
              <w:t>Elemento</w:t>
            </w:r>
          </w:p>
        </w:tc>
        <w:tc>
          <w:tcPr>
            <w:tcW w:w="4703" w:type="dxa"/>
            <w:shd w:val="clear" w:color="auto" w:fill="1A1A1A"/>
          </w:tcPr>
          <w:p w14:paraId="49CA8ADF" w14:textId="77777777" w:rsidR="00C05969" w:rsidRDefault="00000000" w:rsidP="00BB6BC9">
            <w:pPr>
              <w:jc w:val="both"/>
            </w:pPr>
            <w:r>
              <w:rPr>
                <w:b/>
                <w:color w:val="FFFFFF"/>
                <w:sz w:val="20"/>
              </w:rPr>
              <w:t>Especificação Alentejana</w:t>
            </w:r>
          </w:p>
        </w:tc>
      </w:tr>
      <w:tr w:rsidR="00C05969" w14:paraId="05B405D3" w14:textId="77777777">
        <w:trPr>
          <w:jc w:val="center"/>
        </w:trPr>
        <w:tc>
          <w:tcPr>
            <w:tcW w:w="4703" w:type="dxa"/>
            <w:shd w:val="clear" w:color="auto" w:fill="F5F5F5"/>
          </w:tcPr>
          <w:p w14:paraId="4A15E72C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Paredes</w:t>
            </w:r>
          </w:p>
        </w:tc>
        <w:tc>
          <w:tcPr>
            <w:tcW w:w="4703" w:type="dxa"/>
            <w:shd w:val="clear" w:color="auto" w:fill="F5F5F5"/>
          </w:tcPr>
          <w:p w14:paraId="455269DC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Taipa (existentes) ou alvenaria de pedra; reboco de cal e areia; caiação branca com barra de cor (azul ou ocre)</w:t>
            </w:r>
          </w:p>
        </w:tc>
      </w:tr>
      <w:tr w:rsidR="00C05969" w14:paraId="291D5E2B" w14:textId="77777777">
        <w:trPr>
          <w:jc w:val="center"/>
        </w:trPr>
        <w:tc>
          <w:tcPr>
            <w:tcW w:w="4703" w:type="dxa"/>
          </w:tcPr>
          <w:p w14:paraId="66502E84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Cobertura</w:t>
            </w:r>
          </w:p>
        </w:tc>
        <w:tc>
          <w:tcPr>
            <w:tcW w:w="4703" w:type="dxa"/>
          </w:tcPr>
          <w:p w14:paraId="2D156701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Estrutura em madeira de azinho; telha de canudo; cana e barro como subtelha tradicional</w:t>
            </w:r>
          </w:p>
        </w:tc>
      </w:tr>
      <w:tr w:rsidR="00C05969" w14:paraId="2D7E7056" w14:textId="77777777">
        <w:trPr>
          <w:jc w:val="center"/>
        </w:trPr>
        <w:tc>
          <w:tcPr>
            <w:tcW w:w="4703" w:type="dxa"/>
            <w:shd w:val="clear" w:color="auto" w:fill="F5F5F5"/>
          </w:tcPr>
          <w:p w14:paraId="66B25210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Pavimento</w:t>
            </w:r>
          </w:p>
        </w:tc>
        <w:tc>
          <w:tcPr>
            <w:tcW w:w="4703" w:type="dxa"/>
            <w:shd w:val="clear" w:color="auto" w:fill="F5F5F5"/>
          </w:tcPr>
          <w:p w14:paraId="620323BA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Tijoleira artesanal alentejana (30×30 cm) ou laje de pedra</w:t>
            </w:r>
          </w:p>
        </w:tc>
      </w:tr>
      <w:tr w:rsidR="00C05969" w14:paraId="10B62574" w14:textId="77777777">
        <w:trPr>
          <w:jc w:val="center"/>
        </w:trPr>
        <w:tc>
          <w:tcPr>
            <w:tcW w:w="4703" w:type="dxa"/>
          </w:tcPr>
          <w:p w14:paraId="66A85DF2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Cozinha</w:t>
            </w:r>
          </w:p>
        </w:tc>
        <w:tc>
          <w:tcPr>
            <w:tcW w:w="4703" w:type="dxa"/>
          </w:tcPr>
          <w:p w14:paraId="6428EA6C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Kitchenette com bancada em pedra local; louça de barro alentejano</w:t>
            </w:r>
          </w:p>
        </w:tc>
      </w:tr>
      <w:tr w:rsidR="00C05969" w14:paraId="6FF99258" w14:textId="77777777">
        <w:trPr>
          <w:jc w:val="center"/>
        </w:trPr>
        <w:tc>
          <w:tcPr>
            <w:tcW w:w="4703" w:type="dxa"/>
            <w:shd w:val="clear" w:color="auto" w:fill="F5F5F5"/>
          </w:tcPr>
          <w:p w14:paraId="36C77C0D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Casa de banho</w:t>
            </w:r>
          </w:p>
        </w:tc>
        <w:tc>
          <w:tcPr>
            <w:tcW w:w="4703" w:type="dxa"/>
            <w:shd w:val="clear" w:color="auto" w:fill="F5F5F5"/>
          </w:tcPr>
          <w:p w14:paraId="1DEEDF4F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Revestimento em cal tadelakt; louça branca; torneiras em latão envelhecido</w:t>
            </w:r>
          </w:p>
        </w:tc>
      </w:tr>
      <w:tr w:rsidR="00C05969" w14:paraId="5803A357" w14:textId="77777777">
        <w:trPr>
          <w:jc w:val="center"/>
        </w:trPr>
        <w:tc>
          <w:tcPr>
            <w:tcW w:w="4703" w:type="dxa"/>
          </w:tcPr>
          <w:p w14:paraId="54702018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Climatização</w:t>
            </w:r>
          </w:p>
        </w:tc>
        <w:tc>
          <w:tcPr>
            <w:tcW w:w="4703" w:type="dxa"/>
          </w:tcPr>
          <w:p w14:paraId="6C8C28BC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Lareira alentejana (chaminé de renda) + ar condicionado oculto</w:t>
            </w:r>
          </w:p>
        </w:tc>
      </w:tr>
      <w:tr w:rsidR="00C05969" w14:paraId="458003AB" w14:textId="77777777">
        <w:trPr>
          <w:jc w:val="center"/>
        </w:trPr>
        <w:tc>
          <w:tcPr>
            <w:tcW w:w="4703" w:type="dxa"/>
            <w:shd w:val="clear" w:color="auto" w:fill="F5F5F5"/>
          </w:tcPr>
          <w:p w14:paraId="1E9E21CA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Mobiliário</w:t>
            </w:r>
          </w:p>
        </w:tc>
        <w:tc>
          <w:tcPr>
            <w:tcW w:w="4703" w:type="dxa"/>
            <w:shd w:val="clear" w:color="auto" w:fill="F5F5F5"/>
          </w:tcPr>
          <w:p w14:paraId="33830C6A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 xml:space="preserve">Madeira de azinho e sobreiro; tecidos de lã alentejana; </w:t>
            </w:r>
            <w:r>
              <w:rPr>
                <w:sz w:val="20"/>
              </w:rPr>
              <w:lastRenderedPageBreak/>
              <w:t>esteiras de junco</w:t>
            </w:r>
          </w:p>
        </w:tc>
      </w:tr>
      <w:tr w:rsidR="00C05969" w14:paraId="73C7C55F" w14:textId="77777777">
        <w:trPr>
          <w:jc w:val="center"/>
        </w:trPr>
        <w:tc>
          <w:tcPr>
            <w:tcW w:w="4703" w:type="dxa"/>
          </w:tcPr>
          <w:p w14:paraId="5B1983B2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lastRenderedPageBreak/>
              <w:t>Exterior</w:t>
            </w:r>
          </w:p>
        </w:tc>
        <w:tc>
          <w:tcPr>
            <w:tcW w:w="4703" w:type="dxa"/>
          </w:tcPr>
          <w:p w14:paraId="7CDE35ED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Pátio murado com laranjeira; mesa e cadeiras em ferro forjado</w:t>
            </w:r>
          </w:p>
        </w:tc>
      </w:tr>
    </w:tbl>
    <w:p w14:paraId="51EBCC84" w14:textId="77777777" w:rsidR="00C05969" w:rsidRDefault="00C05969" w:rsidP="00BB6BC9">
      <w:pPr>
        <w:jc w:val="both"/>
      </w:pPr>
    </w:p>
    <w:p w14:paraId="5E11B94C" w14:textId="77777777" w:rsidR="00C05969" w:rsidRDefault="00000000" w:rsidP="00BB6BC9">
      <w:pPr>
        <w:pStyle w:val="Ttulo3"/>
        <w:jc w:val="both"/>
      </w:pPr>
      <w:r>
        <w:t>2.3.3. Mobiliário e Equipamento (€60.000)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C05969" w14:paraId="0E2C0F8E" w14:textId="77777777">
        <w:trPr>
          <w:jc w:val="center"/>
        </w:trPr>
        <w:tc>
          <w:tcPr>
            <w:tcW w:w="2351" w:type="dxa"/>
            <w:shd w:val="clear" w:color="auto" w:fill="1A1A1A"/>
          </w:tcPr>
          <w:p w14:paraId="68FE6E2D" w14:textId="77777777" w:rsidR="00C05969" w:rsidRDefault="00000000" w:rsidP="00BB6BC9">
            <w:pPr>
              <w:jc w:val="both"/>
            </w:pPr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w="2351" w:type="dxa"/>
            <w:shd w:val="clear" w:color="auto" w:fill="1A1A1A"/>
          </w:tcPr>
          <w:p w14:paraId="03D59ED3" w14:textId="77777777" w:rsidR="00C05969" w:rsidRDefault="00000000" w:rsidP="00BB6BC9">
            <w:pPr>
              <w:jc w:val="both"/>
            </w:pPr>
            <w:r>
              <w:rPr>
                <w:b/>
                <w:color w:val="FFFFFF"/>
                <w:sz w:val="20"/>
              </w:rPr>
              <w:t>Quantidade</w:t>
            </w:r>
          </w:p>
        </w:tc>
        <w:tc>
          <w:tcPr>
            <w:tcW w:w="2351" w:type="dxa"/>
            <w:shd w:val="clear" w:color="auto" w:fill="1A1A1A"/>
          </w:tcPr>
          <w:p w14:paraId="353ABC66" w14:textId="77777777" w:rsidR="00C05969" w:rsidRDefault="00000000" w:rsidP="00BB6BC9">
            <w:pPr>
              <w:jc w:val="both"/>
            </w:pPr>
            <w:r>
              <w:rPr>
                <w:b/>
                <w:color w:val="FFFFFF"/>
                <w:sz w:val="20"/>
              </w:rPr>
              <w:t>Custo Unitário</w:t>
            </w:r>
          </w:p>
        </w:tc>
        <w:tc>
          <w:tcPr>
            <w:tcW w:w="2351" w:type="dxa"/>
            <w:shd w:val="clear" w:color="auto" w:fill="1A1A1A"/>
          </w:tcPr>
          <w:p w14:paraId="295A744A" w14:textId="77777777" w:rsidR="00C05969" w:rsidRDefault="00000000" w:rsidP="00BB6BC9">
            <w:pPr>
              <w:jc w:val="both"/>
            </w:pPr>
            <w:r>
              <w:rPr>
                <w:b/>
                <w:color w:val="FFFFFF"/>
                <w:sz w:val="20"/>
              </w:rPr>
              <w:t>Total</w:t>
            </w:r>
          </w:p>
        </w:tc>
      </w:tr>
      <w:tr w:rsidR="00C05969" w14:paraId="6690F7BA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4B5D77CD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Camas e colchões</w:t>
            </w:r>
          </w:p>
        </w:tc>
        <w:tc>
          <w:tcPr>
            <w:tcW w:w="2351" w:type="dxa"/>
            <w:shd w:val="clear" w:color="auto" w:fill="F5F5F5"/>
          </w:tcPr>
          <w:p w14:paraId="5BC9DCAC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12</w:t>
            </w:r>
          </w:p>
        </w:tc>
        <w:tc>
          <w:tcPr>
            <w:tcW w:w="2351" w:type="dxa"/>
            <w:shd w:val="clear" w:color="auto" w:fill="F5F5F5"/>
          </w:tcPr>
          <w:p w14:paraId="6A238D38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€900</w:t>
            </w:r>
          </w:p>
        </w:tc>
        <w:tc>
          <w:tcPr>
            <w:tcW w:w="2351" w:type="dxa"/>
            <w:shd w:val="clear" w:color="auto" w:fill="F5F5F5"/>
          </w:tcPr>
          <w:p w14:paraId="70ED9C45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€10.800</w:t>
            </w:r>
          </w:p>
        </w:tc>
      </w:tr>
      <w:tr w:rsidR="00C05969" w14:paraId="07053FAB" w14:textId="77777777">
        <w:trPr>
          <w:jc w:val="center"/>
        </w:trPr>
        <w:tc>
          <w:tcPr>
            <w:tcW w:w="2351" w:type="dxa"/>
          </w:tcPr>
          <w:p w14:paraId="627C93BA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Mobiliário de quarto (azinho/sobreiro)</w:t>
            </w:r>
          </w:p>
        </w:tc>
        <w:tc>
          <w:tcPr>
            <w:tcW w:w="2351" w:type="dxa"/>
          </w:tcPr>
          <w:p w14:paraId="603C3BC2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10</w:t>
            </w:r>
          </w:p>
        </w:tc>
        <w:tc>
          <w:tcPr>
            <w:tcW w:w="2351" w:type="dxa"/>
          </w:tcPr>
          <w:p w14:paraId="01CD5E9E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€800</w:t>
            </w:r>
          </w:p>
        </w:tc>
        <w:tc>
          <w:tcPr>
            <w:tcW w:w="2351" w:type="dxa"/>
          </w:tcPr>
          <w:p w14:paraId="3EB37E68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€8.000</w:t>
            </w:r>
          </w:p>
        </w:tc>
      </w:tr>
      <w:tr w:rsidR="00C05969" w14:paraId="5A0AA8F3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6F682C1B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Kitchenette equipada</w:t>
            </w:r>
          </w:p>
        </w:tc>
        <w:tc>
          <w:tcPr>
            <w:tcW w:w="2351" w:type="dxa"/>
            <w:shd w:val="clear" w:color="auto" w:fill="F5F5F5"/>
          </w:tcPr>
          <w:p w14:paraId="0A70EF5D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10</w:t>
            </w:r>
          </w:p>
        </w:tc>
        <w:tc>
          <w:tcPr>
            <w:tcW w:w="2351" w:type="dxa"/>
            <w:shd w:val="clear" w:color="auto" w:fill="F5F5F5"/>
          </w:tcPr>
          <w:p w14:paraId="299B7750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€600</w:t>
            </w:r>
          </w:p>
        </w:tc>
        <w:tc>
          <w:tcPr>
            <w:tcW w:w="2351" w:type="dxa"/>
            <w:shd w:val="clear" w:color="auto" w:fill="F5F5F5"/>
          </w:tcPr>
          <w:p w14:paraId="4C3CF833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€6.000</w:t>
            </w:r>
          </w:p>
        </w:tc>
      </w:tr>
      <w:tr w:rsidR="00C05969" w14:paraId="348B02D4" w14:textId="77777777">
        <w:trPr>
          <w:jc w:val="center"/>
        </w:trPr>
        <w:tc>
          <w:tcPr>
            <w:tcW w:w="2351" w:type="dxa"/>
          </w:tcPr>
          <w:p w14:paraId="660045BF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Lareira alentejana (restauro/construção)</w:t>
            </w:r>
          </w:p>
        </w:tc>
        <w:tc>
          <w:tcPr>
            <w:tcW w:w="2351" w:type="dxa"/>
          </w:tcPr>
          <w:p w14:paraId="33809790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10</w:t>
            </w:r>
          </w:p>
        </w:tc>
        <w:tc>
          <w:tcPr>
            <w:tcW w:w="2351" w:type="dxa"/>
          </w:tcPr>
          <w:p w14:paraId="67434DB8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€1.200</w:t>
            </w:r>
          </w:p>
        </w:tc>
        <w:tc>
          <w:tcPr>
            <w:tcW w:w="2351" w:type="dxa"/>
          </w:tcPr>
          <w:p w14:paraId="1C0986F4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€12.000</w:t>
            </w:r>
          </w:p>
        </w:tc>
      </w:tr>
      <w:tr w:rsidR="00C05969" w14:paraId="4B474AC9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53F83DBB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Equipamento de casa de banho</w:t>
            </w:r>
          </w:p>
        </w:tc>
        <w:tc>
          <w:tcPr>
            <w:tcW w:w="2351" w:type="dxa"/>
            <w:shd w:val="clear" w:color="auto" w:fill="F5F5F5"/>
          </w:tcPr>
          <w:p w14:paraId="75650A0B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10</w:t>
            </w:r>
          </w:p>
        </w:tc>
        <w:tc>
          <w:tcPr>
            <w:tcW w:w="2351" w:type="dxa"/>
            <w:shd w:val="clear" w:color="auto" w:fill="F5F5F5"/>
          </w:tcPr>
          <w:p w14:paraId="403F4367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€500</w:t>
            </w:r>
          </w:p>
        </w:tc>
        <w:tc>
          <w:tcPr>
            <w:tcW w:w="2351" w:type="dxa"/>
            <w:shd w:val="clear" w:color="auto" w:fill="F5F5F5"/>
          </w:tcPr>
          <w:p w14:paraId="5609A68D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€5.000</w:t>
            </w:r>
          </w:p>
        </w:tc>
      </w:tr>
      <w:tr w:rsidR="00C05969" w14:paraId="22125BAB" w14:textId="77777777">
        <w:trPr>
          <w:jc w:val="center"/>
        </w:trPr>
        <w:tc>
          <w:tcPr>
            <w:tcW w:w="2351" w:type="dxa"/>
          </w:tcPr>
          <w:p w14:paraId="090CD983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Roupa de cama e banho (lã alentejana)</w:t>
            </w:r>
          </w:p>
        </w:tc>
        <w:tc>
          <w:tcPr>
            <w:tcW w:w="2351" w:type="dxa"/>
          </w:tcPr>
          <w:p w14:paraId="4D013DEC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10</w:t>
            </w:r>
          </w:p>
        </w:tc>
        <w:tc>
          <w:tcPr>
            <w:tcW w:w="2351" w:type="dxa"/>
          </w:tcPr>
          <w:p w14:paraId="43B15D94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€400</w:t>
            </w:r>
          </w:p>
        </w:tc>
        <w:tc>
          <w:tcPr>
            <w:tcW w:w="2351" w:type="dxa"/>
          </w:tcPr>
          <w:p w14:paraId="065FBE40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€4.000</w:t>
            </w:r>
          </w:p>
        </w:tc>
      </w:tr>
      <w:tr w:rsidR="00C05969" w14:paraId="3E57719E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35536E5D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Decoração (cerâmica, têxteis, arte local)</w:t>
            </w:r>
          </w:p>
        </w:tc>
        <w:tc>
          <w:tcPr>
            <w:tcW w:w="2351" w:type="dxa"/>
            <w:shd w:val="clear" w:color="auto" w:fill="F5F5F5"/>
          </w:tcPr>
          <w:p w14:paraId="5CBDA4F3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10</w:t>
            </w:r>
          </w:p>
        </w:tc>
        <w:tc>
          <w:tcPr>
            <w:tcW w:w="2351" w:type="dxa"/>
            <w:shd w:val="clear" w:color="auto" w:fill="F5F5F5"/>
          </w:tcPr>
          <w:p w14:paraId="726DDCD6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€300</w:t>
            </w:r>
          </w:p>
        </w:tc>
        <w:tc>
          <w:tcPr>
            <w:tcW w:w="2351" w:type="dxa"/>
            <w:shd w:val="clear" w:color="auto" w:fill="F5F5F5"/>
          </w:tcPr>
          <w:p w14:paraId="7BBDE06B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€3.000</w:t>
            </w:r>
          </w:p>
        </w:tc>
      </w:tr>
      <w:tr w:rsidR="00C05969" w14:paraId="4786D24C" w14:textId="77777777">
        <w:trPr>
          <w:jc w:val="center"/>
        </w:trPr>
        <w:tc>
          <w:tcPr>
            <w:tcW w:w="2351" w:type="dxa"/>
          </w:tcPr>
          <w:p w14:paraId="3BAE80E8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Tecnologia (Wi-Fi, TV, fechadura)</w:t>
            </w:r>
          </w:p>
        </w:tc>
        <w:tc>
          <w:tcPr>
            <w:tcW w:w="2351" w:type="dxa"/>
          </w:tcPr>
          <w:p w14:paraId="30941B33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10</w:t>
            </w:r>
          </w:p>
        </w:tc>
        <w:tc>
          <w:tcPr>
            <w:tcW w:w="2351" w:type="dxa"/>
          </w:tcPr>
          <w:p w14:paraId="3CE441FA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€500</w:t>
            </w:r>
          </w:p>
        </w:tc>
        <w:tc>
          <w:tcPr>
            <w:tcW w:w="2351" w:type="dxa"/>
          </w:tcPr>
          <w:p w14:paraId="1BC3F47B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€5.000</w:t>
            </w:r>
          </w:p>
        </w:tc>
      </w:tr>
      <w:tr w:rsidR="00C05969" w14:paraId="783BDBCD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1A3E8F9E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Equipamento exterior (pátio)</w:t>
            </w:r>
          </w:p>
        </w:tc>
        <w:tc>
          <w:tcPr>
            <w:tcW w:w="2351" w:type="dxa"/>
            <w:shd w:val="clear" w:color="auto" w:fill="F5F5F5"/>
          </w:tcPr>
          <w:p w14:paraId="6D186A5A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10</w:t>
            </w:r>
          </w:p>
        </w:tc>
        <w:tc>
          <w:tcPr>
            <w:tcW w:w="2351" w:type="dxa"/>
            <w:shd w:val="clear" w:color="auto" w:fill="F5F5F5"/>
          </w:tcPr>
          <w:p w14:paraId="5CB4E33F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€300</w:t>
            </w:r>
          </w:p>
        </w:tc>
        <w:tc>
          <w:tcPr>
            <w:tcW w:w="2351" w:type="dxa"/>
            <w:shd w:val="clear" w:color="auto" w:fill="F5F5F5"/>
          </w:tcPr>
          <w:p w14:paraId="227EDEF3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€3.000</w:t>
            </w:r>
          </w:p>
        </w:tc>
      </w:tr>
      <w:tr w:rsidR="00C05969" w14:paraId="6A261FD9" w14:textId="77777777">
        <w:trPr>
          <w:jc w:val="center"/>
        </w:trPr>
        <w:tc>
          <w:tcPr>
            <w:tcW w:w="2351" w:type="dxa"/>
          </w:tcPr>
          <w:p w14:paraId="2B6C4B46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Reserva e extras</w:t>
            </w:r>
          </w:p>
        </w:tc>
        <w:tc>
          <w:tcPr>
            <w:tcW w:w="2351" w:type="dxa"/>
          </w:tcPr>
          <w:p w14:paraId="74908362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—</w:t>
            </w:r>
          </w:p>
        </w:tc>
        <w:tc>
          <w:tcPr>
            <w:tcW w:w="2351" w:type="dxa"/>
          </w:tcPr>
          <w:p w14:paraId="670D4754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—</w:t>
            </w:r>
          </w:p>
        </w:tc>
        <w:tc>
          <w:tcPr>
            <w:tcW w:w="2351" w:type="dxa"/>
          </w:tcPr>
          <w:p w14:paraId="03763D9B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€3.200</w:t>
            </w:r>
          </w:p>
        </w:tc>
      </w:tr>
      <w:tr w:rsidR="00C05969" w14:paraId="594E48C4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53A0BF0B" w14:textId="77777777" w:rsidR="00C05969" w:rsidRDefault="00000000" w:rsidP="00BB6BC9">
            <w:pPr>
              <w:jc w:val="both"/>
            </w:pPr>
            <w:r>
              <w:rPr>
                <w:b/>
                <w:sz w:val="20"/>
              </w:rPr>
              <w:t>Total</w:t>
            </w:r>
          </w:p>
        </w:tc>
        <w:tc>
          <w:tcPr>
            <w:tcW w:w="2351" w:type="dxa"/>
            <w:shd w:val="clear" w:color="auto" w:fill="F5F5F5"/>
          </w:tcPr>
          <w:p w14:paraId="58CDE276" w14:textId="77777777" w:rsidR="00C05969" w:rsidRDefault="00C05969" w:rsidP="00BB6BC9">
            <w:pPr>
              <w:jc w:val="both"/>
            </w:pPr>
          </w:p>
        </w:tc>
        <w:tc>
          <w:tcPr>
            <w:tcW w:w="2351" w:type="dxa"/>
            <w:shd w:val="clear" w:color="auto" w:fill="F5F5F5"/>
          </w:tcPr>
          <w:p w14:paraId="6D759E0F" w14:textId="77777777" w:rsidR="00C05969" w:rsidRDefault="00C05969" w:rsidP="00BB6BC9">
            <w:pPr>
              <w:jc w:val="both"/>
            </w:pPr>
          </w:p>
        </w:tc>
        <w:tc>
          <w:tcPr>
            <w:tcW w:w="2351" w:type="dxa"/>
            <w:shd w:val="clear" w:color="auto" w:fill="F5F5F5"/>
          </w:tcPr>
          <w:p w14:paraId="543D9371" w14:textId="77777777" w:rsidR="00C05969" w:rsidRDefault="00000000" w:rsidP="00BB6BC9">
            <w:pPr>
              <w:jc w:val="both"/>
            </w:pPr>
            <w:r>
              <w:rPr>
                <w:b/>
                <w:sz w:val="20"/>
              </w:rPr>
              <w:t>€60.000</w:t>
            </w:r>
          </w:p>
        </w:tc>
      </w:tr>
    </w:tbl>
    <w:p w14:paraId="2B4A6491" w14:textId="77777777" w:rsidR="00C05969" w:rsidRDefault="00C05969" w:rsidP="00BB6BC9">
      <w:pPr>
        <w:jc w:val="both"/>
      </w:pPr>
    </w:p>
    <w:p w14:paraId="6000CE97" w14:textId="77777777" w:rsidR="00C05969" w:rsidRDefault="00000000" w:rsidP="00BB6BC9">
      <w:pPr>
        <w:pStyle w:val="Ttulo3"/>
        <w:jc w:val="both"/>
      </w:pPr>
      <w:r>
        <w:t>2.3.4. Unidades de Construção Nova — 2 unidades Premium (€110.000)</w:t>
      </w:r>
    </w:p>
    <w:p w14:paraId="1A024E60" w14:textId="77777777" w:rsidR="00C05969" w:rsidRDefault="00000000" w:rsidP="00BB6BC9">
      <w:pPr>
        <w:jc w:val="both"/>
      </w:pPr>
      <w:r>
        <w:t>As duas unidades premium serão construídas de raiz, utilizando técnicas tradicionais alentejanas (taipa e pedra) como demonstração prática do programa de formação. Os formandos participarão na construção sob orientação de mestres, criando um produto turístico e um exercício pedagógico em simultâneo.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C05969" w14:paraId="1BBC28CB" w14:textId="77777777">
        <w:trPr>
          <w:jc w:val="center"/>
        </w:trPr>
        <w:tc>
          <w:tcPr>
            <w:tcW w:w="4703" w:type="dxa"/>
            <w:shd w:val="clear" w:color="auto" w:fill="1A1A1A"/>
          </w:tcPr>
          <w:p w14:paraId="65857258" w14:textId="77777777" w:rsidR="00C05969" w:rsidRDefault="00000000" w:rsidP="00BB6BC9">
            <w:pPr>
              <w:jc w:val="both"/>
            </w:pPr>
            <w:r>
              <w:rPr>
                <w:b/>
                <w:color w:val="FFFFFF"/>
                <w:sz w:val="20"/>
              </w:rPr>
              <w:t>Especificação</w:t>
            </w:r>
          </w:p>
        </w:tc>
        <w:tc>
          <w:tcPr>
            <w:tcW w:w="4703" w:type="dxa"/>
            <w:shd w:val="clear" w:color="auto" w:fill="1A1A1A"/>
          </w:tcPr>
          <w:p w14:paraId="4B808005" w14:textId="77777777" w:rsidR="00C05969" w:rsidRDefault="00000000" w:rsidP="00BB6BC9">
            <w:pPr>
              <w:jc w:val="both"/>
            </w:pPr>
            <w:r>
              <w:rPr>
                <w:b/>
                <w:color w:val="FFFFFF"/>
                <w:sz w:val="20"/>
              </w:rPr>
              <w:t>Detalhe</w:t>
            </w:r>
          </w:p>
        </w:tc>
      </w:tr>
      <w:tr w:rsidR="00C05969" w14:paraId="749444D6" w14:textId="77777777">
        <w:trPr>
          <w:jc w:val="center"/>
        </w:trPr>
        <w:tc>
          <w:tcPr>
            <w:tcW w:w="4703" w:type="dxa"/>
            <w:shd w:val="clear" w:color="auto" w:fill="F5F5F5"/>
          </w:tcPr>
          <w:p w14:paraId="1C75B995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Área</w:t>
            </w:r>
          </w:p>
        </w:tc>
        <w:tc>
          <w:tcPr>
            <w:tcW w:w="4703" w:type="dxa"/>
            <w:shd w:val="clear" w:color="auto" w:fill="F5F5F5"/>
          </w:tcPr>
          <w:p w14:paraId="6B5D47B1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50 m² cada (total 100 m²)</w:t>
            </w:r>
          </w:p>
        </w:tc>
      </w:tr>
      <w:tr w:rsidR="00C05969" w14:paraId="08B488CD" w14:textId="77777777">
        <w:trPr>
          <w:jc w:val="center"/>
        </w:trPr>
        <w:tc>
          <w:tcPr>
            <w:tcW w:w="4703" w:type="dxa"/>
          </w:tcPr>
          <w:p w14:paraId="7721C963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Técnica construtiva</w:t>
            </w:r>
          </w:p>
        </w:tc>
        <w:tc>
          <w:tcPr>
            <w:tcW w:w="4703" w:type="dxa"/>
          </w:tcPr>
          <w:p w14:paraId="6637E0B6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Taipa (paredes), pedra (fundações), madeira de azinho (cobertura)</w:t>
            </w:r>
          </w:p>
        </w:tc>
      </w:tr>
      <w:tr w:rsidR="00C05969" w14:paraId="7DC71B4F" w14:textId="77777777">
        <w:trPr>
          <w:jc w:val="center"/>
        </w:trPr>
        <w:tc>
          <w:tcPr>
            <w:tcW w:w="4703" w:type="dxa"/>
            <w:shd w:val="clear" w:color="auto" w:fill="F5F5F5"/>
          </w:tcPr>
          <w:p w14:paraId="10F0DC6B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lastRenderedPageBreak/>
              <w:t>Custo</w:t>
            </w:r>
          </w:p>
        </w:tc>
        <w:tc>
          <w:tcPr>
            <w:tcW w:w="4703" w:type="dxa"/>
            <w:shd w:val="clear" w:color="auto" w:fill="F5F5F5"/>
          </w:tcPr>
          <w:p w14:paraId="0344B457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€1.100/m² (inclui acabamentos premium)</w:t>
            </w:r>
          </w:p>
        </w:tc>
      </w:tr>
      <w:tr w:rsidR="00C05969" w14:paraId="22B6A1B2" w14:textId="77777777">
        <w:trPr>
          <w:jc w:val="center"/>
        </w:trPr>
        <w:tc>
          <w:tcPr>
            <w:tcW w:w="4703" w:type="dxa"/>
          </w:tcPr>
          <w:p w14:paraId="5A6F9E43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Diferenciação</w:t>
            </w:r>
          </w:p>
        </w:tc>
        <w:tc>
          <w:tcPr>
            <w:tcW w:w="4703" w:type="dxa"/>
          </w:tcPr>
          <w:p w14:paraId="071744CA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Piscina natural partilhada, terraço com vista para o montado</w:t>
            </w:r>
          </w:p>
        </w:tc>
      </w:tr>
      <w:tr w:rsidR="00C05969" w14:paraId="18B3CDB0" w14:textId="77777777">
        <w:trPr>
          <w:jc w:val="center"/>
        </w:trPr>
        <w:tc>
          <w:tcPr>
            <w:tcW w:w="4703" w:type="dxa"/>
            <w:shd w:val="clear" w:color="auto" w:fill="F5F5F5"/>
          </w:tcPr>
          <w:p w14:paraId="5365F8DD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Certificação</w:t>
            </w:r>
          </w:p>
        </w:tc>
        <w:tc>
          <w:tcPr>
            <w:tcW w:w="4703" w:type="dxa"/>
            <w:shd w:val="clear" w:color="auto" w:fill="F5F5F5"/>
          </w:tcPr>
          <w:p w14:paraId="0A090FE7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Construção sustentável (materiais locais, energia solar, água da chuva)</w:t>
            </w:r>
          </w:p>
        </w:tc>
      </w:tr>
    </w:tbl>
    <w:p w14:paraId="44E69854" w14:textId="77777777" w:rsidR="00C05969" w:rsidRDefault="00C05969" w:rsidP="00BB6BC9">
      <w:pPr>
        <w:jc w:val="both"/>
      </w:pPr>
    </w:p>
    <w:p w14:paraId="5D6E9B9E" w14:textId="77777777" w:rsidR="00C05969" w:rsidRDefault="00000000" w:rsidP="00BB6BC9">
      <w:pPr>
        <w:spacing w:before="120"/>
        <w:jc w:val="both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7754D2B6" w14:textId="77777777" w:rsidR="00C05969" w:rsidRDefault="00000000" w:rsidP="00BB6BC9">
      <w:pPr>
        <w:pStyle w:val="Ttulo3"/>
        <w:jc w:val="both"/>
      </w:pPr>
      <w:r>
        <w:t>2.4. Centro de Formação (€200.000)</w:t>
      </w:r>
    </w:p>
    <w:p w14:paraId="0C2499EA" w14:textId="77777777" w:rsidR="00C05969" w:rsidRDefault="00000000" w:rsidP="00BB6BC9">
      <w:pPr>
        <w:jc w:val="both"/>
      </w:pPr>
      <w:r>
        <w:t>O centro de formação, com 250 m² de área útil, será adaptado a partir de espaços existentes na propriedade, complementado por espaços ao ar livre para formação prática.</w:t>
      </w:r>
    </w:p>
    <w:p w14:paraId="73315AFB" w14:textId="77777777" w:rsidR="00C05969" w:rsidRDefault="00000000" w:rsidP="00BB6BC9">
      <w:pPr>
        <w:pStyle w:val="Ttulo3"/>
        <w:jc w:val="both"/>
      </w:pPr>
      <w:r>
        <w:t>2.4.1. Distribuição Funcional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C05969" w14:paraId="36081702" w14:textId="77777777">
        <w:trPr>
          <w:jc w:val="center"/>
        </w:trPr>
        <w:tc>
          <w:tcPr>
            <w:tcW w:w="2351" w:type="dxa"/>
            <w:shd w:val="clear" w:color="auto" w:fill="1A1A1A"/>
          </w:tcPr>
          <w:p w14:paraId="477C3922" w14:textId="77777777" w:rsidR="00C05969" w:rsidRDefault="00000000" w:rsidP="00BB6BC9">
            <w:pPr>
              <w:jc w:val="both"/>
            </w:pPr>
            <w:r>
              <w:rPr>
                <w:b/>
                <w:color w:val="FFFFFF"/>
                <w:sz w:val="20"/>
              </w:rPr>
              <w:t>Zona</w:t>
            </w:r>
          </w:p>
        </w:tc>
        <w:tc>
          <w:tcPr>
            <w:tcW w:w="2351" w:type="dxa"/>
            <w:shd w:val="clear" w:color="auto" w:fill="1A1A1A"/>
          </w:tcPr>
          <w:p w14:paraId="03A8A10D" w14:textId="77777777" w:rsidR="00C05969" w:rsidRDefault="00000000" w:rsidP="00BB6BC9">
            <w:pPr>
              <w:jc w:val="both"/>
            </w:pPr>
            <w:r>
              <w:rPr>
                <w:b/>
                <w:color w:val="FFFFFF"/>
                <w:sz w:val="20"/>
              </w:rPr>
              <w:t>Área (m²)</w:t>
            </w:r>
          </w:p>
        </w:tc>
        <w:tc>
          <w:tcPr>
            <w:tcW w:w="2351" w:type="dxa"/>
            <w:shd w:val="clear" w:color="auto" w:fill="1A1A1A"/>
          </w:tcPr>
          <w:p w14:paraId="77371F13" w14:textId="77777777" w:rsidR="00C05969" w:rsidRDefault="00000000" w:rsidP="00BB6BC9">
            <w:pPr>
              <w:jc w:val="both"/>
            </w:pPr>
            <w:r>
              <w:rPr>
                <w:b/>
                <w:color w:val="FFFFFF"/>
                <w:sz w:val="20"/>
              </w:rPr>
              <w:t>Função</w:t>
            </w:r>
          </w:p>
        </w:tc>
        <w:tc>
          <w:tcPr>
            <w:tcW w:w="2351" w:type="dxa"/>
            <w:shd w:val="clear" w:color="auto" w:fill="1A1A1A"/>
          </w:tcPr>
          <w:p w14:paraId="18B01451" w14:textId="77777777" w:rsidR="00C05969" w:rsidRDefault="00000000" w:rsidP="00BB6BC9">
            <w:pPr>
              <w:jc w:val="both"/>
            </w:pPr>
            <w:r>
              <w:rPr>
                <w:b/>
                <w:color w:val="FFFFFF"/>
                <w:sz w:val="20"/>
              </w:rPr>
              <w:t>Equipamento</w:t>
            </w:r>
          </w:p>
        </w:tc>
      </w:tr>
      <w:tr w:rsidR="00C05969" w14:paraId="0024337E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6F676850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Sala teórica</w:t>
            </w:r>
          </w:p>
        </w:tc>
        <w:tc>
          <w:tcPr>
            <w:tcW w:w="2351" w:type="dxa"/>
            <w:shd w:val="clear" w:color="auto" w:fill="F5F5F5"/>
          </w:tcPr>
          <w:p w14:paraId="6D19B4EE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60</w:t>
            </w:r>
          </w:p>
        </w:tc>
        <w:tc>
          <w:tcPr>
            <w:tcW w:w="2351" w:type="dxa"/>
            <w:shd w:val="clear" w:color="auto" w:fill="F5F5F5"/>
          </w:tcPr>
          <w:p w14:paraId="0E3EEFA5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Aulas teóricas, palestras, projeções</w:t>
            </w:r>
          </w:p>
        </w:tc>
        <w:tc>
          <w:tcPr>
            <w:tcW w:w="2351" w:type="dxa"/>
            <w:shd w:val="clear" w:color="auto" w:fill="F5F5F5"/>
          </w:tcPr>
          <w:p w14:paraId="1F7C570C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25 lugares, projetor, quadro interativo, sistema de som</w:t>
            </w:r>
          </w:p>
        </w:tc>
      </w:tr>
      <w:tr w:rsidR="00C05969" w14:paraId="48648F0C" w14:textId="77777777">
        <w:trPr>
          <w:jc w:val="center"/>
        </w:trPr>
        <w:tc>
          <w:tcPr>
            <w:tcW w:w="2351" w:type="dxa"/>
          </w:tcPr>
          <w:p w14:paraId="07D80ADF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Oficina de cantaria e pedra</w:t>
            </w:r>
          </w:p>
        </w:tc>
        <w:tc>
          <w:tcPr>
            <w:tcW w:w="2351" w:type="dxa"/>
          </w:tcPr>
          <w:p w14:paraId="0625B2EE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80</w:t>
            </w:r>
          </w:p>
        </w:tc>
        <w:tc>
          <w:tcPr>
            <w:tcW w:w="2351" w:type="dxa"/>
          </w:tcPr>
          <w:p w14:paraId="6F4E12DD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Trabalho prático com pedra</w:t>
            </w:r>
          </w:p>
        </w:tc>
        <w:tc>
          <w:tcPr>
            <w:tcW w:w="2351" w:type="dxa"/>
          </w:tcPr>
          <w:p w14:paraId="2136A4FF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Bancadas de canteiro, ferramentas manuais e pneumáticas, ponto de água</w:t>
            </w:r>
          </w:p>
        </w:tc>
      </w:tr>
      <w:tr w:rsidR="00C05969" w14:paraId="2DFF12C9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54D092FA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Oficina de taipa</w:t>
            </w:r>
          </w:p>
        </w:tc>
        <w:tc>
          <w:tcPr>
            <w:tcW w:w="2351" w:type="dxa"/>
            <w:shd w:val="clear" w:color="auto" w:fill="F5F5F5"/>
          </w:tcPr>
          <w:p w14:paraId="60A375EE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60</w:t>
            </w:r>
          </w:p>
        </w:tc>
        <w:tc>
          <w:tcPr>
            <w:tcW w:w="2351" w:type="dxa"/>
            <w:shd w:val="clear" w:color="auto" w:fill="F5F5F5"/>
          </w:tcPr>
          <w:p w14:paraId="79F027FD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Construção de paredes em taipa</w:t>
            </w:r>
          </w:p>
        </w:tc>
        <w:tc>
          <w:tcPr>
            <w:tcW w:w="2351" w:type="dxa"/>
            <w:shd w:val="clear" w:color="auto" w:fill="F5F5F5"/>
          </w:tcPr>
          <w:p w14:paraId="0D3B10C5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Taipais, pilões, misturadora, zona de preparação de terra</w:t>
            </w:r>
          </w:p>
        </w:tc>
      </w:tr>
      <w:tr w:rsidR="00C05969" w14:paraId="71836206" w14:textId="77777777">
        <w:trPr>
          <w:jc w:val="center"/>
        </w:trPr>
        <w:tc>
          <w:tcPr>
            <w:tcW w:w="2351" w:type="dxa"/>
          </w:tcPr>
          <w:p w14:paraId="2D806BDB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Oficina de cerâmica/azulejaria</w:t>
            </w:r>
          </w:p>
        </w:tc>
        <w:tc>
          <w:tcPr>
            <w:tcW w:w="2351" w:type="dxa"/>
          </w:tcPr>
          <w:p w14:paraId="32B68B4C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50</w:t>
            </w:r>
          </w:p>
        </w:tc>
        <w:tc>
          <w:tcPr>
            <w:tcW w:w="2351" w:type="dxa"/>
          </w:tcPr>
          <w:p w14:paraId="200ABB2D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Modelagem, pintura, cozedura</w:t>
            </w:r>
          </w:p>
        </w:tc>
        <w:tc>
          <w:tcPr>
            <w:tcW w:w="2351" w:type="dxa"/>
          </w:tcPr>
          <w:p w14:paraId="56BB7BA6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Torno, forno cerâmico, bancadas de pintura, secadouro</w:t>
            </w:r>
          </w:p>
        </w:tc>
      </w:tr>
    </w:tbl>
    <w:p w14:paraId="58546E66" w14:textId="77777777" w:rsidR="00C05969" w:rsidRDefault="00C05969" w:rsidP="00BB6BC9">
      <w:pPr>
        <w:jc w:val="both"/>
      </w:pPr>
    </w:p>
    <w:p w14:paraId="3A1C2063" w14:textId="77777777" w:rsidR="00C05969" w:rsidRDefault="00000000" w:rsidP="00BB6BC9">
      <w:pPr>
        <w:pStyle w:val="Ttulo3"/>
        <w:jc w:val="both"/>
      </w:pPr>
      <w:r>
        <w:t>2.4.2. Espaços de Formação ao Ar Livre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C05969" w14:paraId="243F4FBB" w14:textId="77777777">
        <w:trPr>
          <w:jc w:val="center"/>
        </w:trPr>
        <w:tc>
          <w:tcPr>
            <w:tcW w:w="2351" w:type="dxa"/>
            <w:shd w:val="clear" w:color="auto" w:fill="1A1A1A"/>
          </w:tcPr>
          <w:p w14:paraId="64134DEE" w14:textId="77777777" w:rsidR="00C05969" w:rsidRDefault="00000000" w:rsidP="00BB6BC9">
            <w:pPr>
              <w:jc w:val="both"/>
            </w:pPr>
            <w:r>
              <w:rPr>
                <w:b/>
                <w:color w:val="FFFFFF"/>
                <w:sz w:val="20"/>
              </w:rPr>
              <w:t>Espaço</w:t>
            </w:r>
          </w:p>
        </w:tc>
        <w:tc>
          <w:tcPr>
            <w:tcW w:w="2351" w:type="dxa"/>
            <w:shd w:val="clear" w:color="auto" w:fill="1A1A1A"/>
          </w:tcPr>
          <w:p w14:paraId="53A186BD" w14:textId="77777777" w:rsidR="00C05969" w:rsidRDefault="00000000" w:rsidP="00BB6BC9">
            <w:pPr>
              <w:jc w:val="both"/>
            </w:pPr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w="2351" w:type="dxa"/>
            <w:shd w:val="clear" w:color="auto" w:fill="1A1A1A"/>
          </w:tcPr>
          <w:p w14:paraId="76BAF459" w14:textId="77777777" w:rsidR="00C05969" w:rsidRDefault="00000000" w:rsidP="00BB6BC9">
            <w:pPr>
              <w:jc w:val="both"/>
            </w:pPr>
            <w:r>
              <w:rPr>
                <w:b/>
                <w:color w:val="FFFFFF"/>
                <w:sz w:val="20"/>
              </w:rPr>
              <w:t>Função</w:t>
            </w:r>
          </w:p>
        </w:tc>
        <w:tc>
          <w:tcPr>
            <w:tcW w:w="2351" w:type="dxa"/>
            <w:shd w:val="clear" w:color="auto" w:fill="1A1A1A"/>
          </w:tcPr>
          <w:p w14:paraId="7D3CE58D" w14:textId="77777777" w:rsidR="00C05969" w:rsidRDefault="00000000" w:rsidP="00BB6BC9">
            <w:pPr>
              <w:jc w:val="both"/>
            </w:pPr>
            <w:r>
              <w:rPr>
                <w:b/>
                <w:color w:val="FFFFFF"/>
                <w:sz w:val="20"/>
              </w:rPr>
              <w:t>Descrição</w:t>
            </w:r>
          </w:p>
        </w:tc>
      </w:tr>
      <w:tr w:rsidR="00C05969" w14:paraId="77D8BEA6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2BE27600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Canteiro-escola</w:t>
            </w:r>
          </w:p>
        </w:tc>
        <w:tc>
          <w:tcPr>
            <w:tcW w:w="2351" w:type="dxa"/>
            <w:shd w:val="clear" w:color="auto" w:fill="F5F5F5"/>
          </w:tcPr>
          <w:p w14:paraId="29D5B944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200 m²</w:t>
            </w:r>
          </w:p>
        </w:tc>
        <w:tc>
          <w:tcPr>
            <w:tcW w:w="2351" w:type="dxa"/>
            <w:shd w:val="clear" w:color="auto" w:fill="F5F5F5"/>
          </w:tcPr>
          <w:p w14:paraId="07312253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Prática de cantaria</w:t>
            </w:r>
          </w:p>
        </w:tc>
        <w:tc>
          <w:tcPr>
            <w:tcW w:w="2351" w:type="dxa"/>
            <w:shd w:val="clear" w:color="auto" w:fill="F5F5F5"/>
          </w:tcPr>
          <w:p w14:paraId="02FE7B9C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Zona ao ar livre com bancadas, pedra em bruto, ferramentas</w:t>
            </w:r>
          </w:p>
        </w:tc>
      </w:tr>
      <w:tr w:rsidR="00C05969" w14:paraId="436CB6D8" w14:textId="77777777">
        <w:trPr>
          <w:jc w:val="center"/>
        </w:trPr>
        <w:tc>
          <w:tcPr>
            <w:tcW w:w="2351" w:type="dxa"/>
          </w:tcPr>
          <w:p w14:paraId="5116E23D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Parede-escola de taipa</w:t>
            </w:r>
          </w:p>
        </w:tc>
        <w:tc>
          <w:tcPr>
            <w:tcW w:w="2351" w:type="dxa"/>
          </w:tcPr>
          <w:p w14:paraId="75F21932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50 m linear</w:t>
            </w:r>
          </w:p>
        </w:tc>
        <w:tc>
          <w:tcPr>
            <w:tcW w:w="2351" w:type="dxa"/>
          </w:tcPr>
          <w:p w14:paraId="63BD879A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Prática de construção em taipa</w:t>
            </w:r>
          </w:p>
        </w:tc>
        <w:tc>
          <w:tcPr>
            <w:tcW w:w="2351" w:type="dxa"/>
          </w:tcPr>
          <w:p w14:paraId="7908031F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Taipais montados para exercícios práticos; paredes de demonstração</w:t>
            </w:r>
          </w:p>
        </w:tc>
      </w:tr>
      <w:tr w:rsidR="00C05969" w14:paraId="3D5A3931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3CAF5C9A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Muro-escola de pedra</w:t>
            </w:r>
          </w:p>
        </w:tc>
        <w:tc>
          <w:tcPr>
            <w:tcW w:w="2351" w:type="dxa"/>
            <w:shd w:val="clear" w:color="auto" w:fill="F5F5F5"/>
          </w:tcPr>
          <w:p w14:paraId="2E805B82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30 m linear</w:t>
            </w:r>
          </w:p>
        </w:tc>
        <w:tc>
          <w:tcPr>
            <w:tcW w:w="2351" w:type="dxa"/>
            <w:shd w:val="clear" w:color="auto" w:fill="F5F5F5"/>
          </w:tcPr>
          <w:p w14:paraId="0D4362B8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 xml:space="preserve">Prática de alvenaria de </w:t>
            </w:r>
            <w:r>
              <w:rPr>
                <w:sz w:val="20"/>
              </w:rPr>
              <w:lastRenderedPageBreak/>
              <w:t>pedra</w:t>
            </w:r>
          </w:p>
        </w:tc>
        <w:tc>
          <w:tcPr>
            <w:tcW w:w="2351" w:type="dxa"/>
            <w:shd w:val="clear" w:color="auto" w:fill="F5F5F5"/>
          </w:tcPr>
          <w:p w14:paraId="6D2EF42C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lastRenderedPageBreak/>
              <w:t xml:space="preserve">Pedra da região para </w:t>
            </w:r>
            <w:r>
              <w:rPr>
                <w:sz w:val="20"/>
              </w:rPr>
              <w:lastRenderedPageBreak/>
              <w:t>exercícios de construção de muros</w:t>
            </w:r>
          </w:p>
        </w:tc>
      </w:tr>
      <w:tr w:rsidR="00C05969" w14:paraId="3D5F508E" w14:textId="77777777">
        <w:trPr>
          <w:jc w:val="center"/>
        </w:trPr>
        <w:tc>
          <w:tcPr>
            <w:tcW w:w="2351" w:type="dxa"/>
          </w:tcPr>
          <w:p w14:paraId="4950D45B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lastRenderedPageBreak/>
              <w:t>Zona de caiação</w:t>
            </w:r>
          </w:p>
        </w:tc>
        <w:tc>
          <w:tcPr>
            <w:tcW w:w="2351" w:type="dxa"/>
          </w:tcPr>
          <w:p w14:paraId="3CEF92CE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100 m²</w:t>
            </w:r>
          </w:p>
        </w:tc>
        <w:tc>
          <w:tcPr>
            <w:tcW w:w="2351" w:type="dxa"/>
          </w:tcPr>
          <w:p w14:paraId="4DDFCA51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Prática de caiação e acabamentos</w:t>
            </w:r>
          </w:p>
        </w:tc>
        <w:tc>
          <w:tcPr>
            <w:tcW w:w="2351" w:type="dxa"/>
          </w:tcPr>
          <w:p w14:paraId="1D616B55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Paredes de ensaio para técnicas de caiação, pigmentos, barras de cor</w:t>
            </w:r>
          </w:p>
        </w:tc>
      </w:tr>
      <w:tr w:rsidR="00C05969" w14:paraId="3E1D6EC1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0CA225AA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Horta pedagógica</w:t>
            </w:r>
          </w:p>
        </w:tc>
        <w:tc>
          <w:tcPr>
            <w:tcW w:w="2351" w:type="dxa"/>
            <w:shd w:val="clear" w:color="auto" w:fill="F5F5F5"/>
          </w:tcPr>
          <w:p w14:paraId="438BA893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500 m²</w:t>
            </w:r>
          </w:p>
        </w:tc>
        <w:tc>
          <w:tcPr>
            <w:tcW w:w="2351" w:type="dxa"/>
            <w:shd w:val="clear" w:color="auto" w:fill="F5F5F5"/>
          </w:tcPr>
          <w:p w14:paraId="5FCEE39F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Agricultura tradicional alentejana</w:t>
            </w:r>
          </w:p>
        </w:tc>
        <w:tc>
          <w:tcPr>
            <w:tcW w:w="2351" w:type="dxa"/>
            <w:shd w:val="clear" w:color="auto" w:fill="F5F5F5"/>
          </w:tcPr>
          <w:p w14:paraId="1EFF2AE6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Culturas tradicionais, plantas aromáticas, árvores de fruto</w:t>
            </w:r>
          </w:p>
        </w:tc>
      </w:tr>
    </w:tbl>
    <w:p w14:paraId="0A2EBA9B" w14:textId="77777777" w:rsidR="00C05969" w:rsidRDefault="00C05969" w:rsidP="00BB6BC9">
      <w:pPr>
        <w:jc w:val="both"/>
      </w:pPr>
    </w:p>
    <w:p w14:paraId="3DB993A4" w14:textId="77777777" w:rsidR="00C05969" w:rsidRDefault="00000000" w:rsidP="00BB6BC9">
      <w:pPr>
        <w:pStyle w:val="Ttulo3"/>
        <w:jc w:val="both"/>
      </w:pPr>
      <w:r>
        <w:t>2.4.3. Obras de Adaptação (€200.000)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C05969" w14:paraId="394E7194" w14:textId="77777777">
        <w:trPr>
          <w:jc w:val="center"/>
        </w:trPr>
        <w:tc>
          <w:tcPr>
            <w:tcW w:w="3135" w:type="dxa"/>
            <w:shd w:val="clear" w:color="auto" w:fill="1A1A1A"/>
          </w:tcPr>
          <w:p w14:paraId="1361D16C" w14:textId="77777777" w:rsidR="00C05969" w:rsidRDefault="00000000" w:rsidP="00BB6BC9">
            <w:pPr>
              <w:jc w:val="both"/>
            </w:pPr>
            <w:r>
              <w:rPr>
                <w:b/>
                <w:color w:val="FFFFFF"/>
                <w:sz w:val="20"/>
              </w:rPr>
              <w:t>Trabalho</w:t>
            </w:r>
          </w:p>
        </w:tc>
        <w:tc>
          <w:tcPr>
            <w:tcW w:w="3135" w:type="dxa"/>
            <w:shd w:val="clear" w:color="auto" w:fill="1A1A1A"/>
          </w:tcPr>
          <w:p w14:paraId="2AABE3B8" w14:textId="77777777" w:rsidR="00C05969" w:rsidRDefault="00000000" w:rsidP="00BB6BC9">
            <w:pPr>
              <w:jc w:val="both"/>
            </w:pPr>
            <w:r>
              <w:rPr>
                <w:b/>
                <w:color w:val="FFFFFF"/>
                <w:sz w:val="20"/>
              </w:rPr>
              <w:t>Descrição</w:t>
            </w:r>
          </w:p>
        </w:tc>
        <w:tc>
          <w:tcPr>
            <w:tcW w:w="3135" w:type="dxa"/>
            <w:shd w:val="clear" w:color="auto" w:fill="1A1A1A"/>
          </w:tcPr>
          <w:p w14:paraId="1F4BC843" w14:textId="77777777" w:rsidR="00C05969" w:rsidRDefault="00000000" w:rsidP="00BB6BC9">
            <w:pPr>
              <w:jc w:val="both"/>
            </w:pPr>
            <w:r>
              <w:rPr>
                <w:b/>
                <w:color w:val="FFFFFF"/>
                <w:sz w:val="20"/>
              </w:rPr>
              <w:t>Investimento</w:t>
            </w:r>
          </w:p>
        </w:tc>
      </w:tr>
      <w:tr w:rsidR="00C05969" w14:paraId="3F909A42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1168204C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Estrutura e cobertura</w:t>
            </w:r>
          </w:p>
        </w:tc>
        <w:tc>
          <w:tcPr>
            <w:tcW w:w="3135" w:type="dxa"/>
            <w:shd w:val="clear" w:color="auto" w:fill="F5F5F5"/>
          </w:tcPr>
          <w:p w14:paraId="62ABBBCE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Reforço estrutural de edifício existente; cobertura em madeira e telha</w:t>
            </w:r>
          </w:p>
        </w:tc>
        <w:tc>
          <w:tcPr>
            <w:tcW w:w="3135" w:type="dxa"/>
            <w:shd w:val="clear" w:color="auto" w:fill="F5F5F5"/>
          </w:tcPr>
          <w:p w14:paraId="7150B084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€50.000</w:t>
            </w:r>
          </w:p>
        </w:tc>
      </w:tr>
      <w:tr w:rsidR="00C05969" w14:paraId="43E31320" w14:textId="77777777">
        <w:trPr>
          <w:jc w:val="center"/>
        </w:trPr>
        <w:tc>
          <w:tcPr>
            <w:tcW w:w="3135" w:type="dxa"/>
          </w:tcPr>
          <w:p w14:paraId="297ABBCE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Pavimentos e paredes</w:t>
            </w:r>
          </w:p>
        </w:tc>
        <w:tc>
          <w:tcPr>
            <w:tcW w:w="3135" w:type="dxa"/>
          </w:tcPr>
          <w:p w14:paraId="6483A1E7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Pavimento industrial na oficina; reboco e caiação</w:t>
            </w:r>
          </w:p>
        </w:tc>
        <w:tc>
          <w:tcPr>
            <w:tcW w:w="3135" w:type="dxa"/>
          </w:tcPr>
          <w:p w14:paraId="28E7137B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€30.000</w:t>
            </w:r>
          </w:p>
        </w:tc>
      </w:tr>
      <w:tr w:rsidR="00C05969" w14:paraId="688E2C3F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79618A5D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Instalações técnicas</w:t>
            </w:r>
          </w:p>
        </w:tc>
        <w:tc>
          <w:tcPr>
            <w:tcW w:w="3135" w:type="dxa"/>
            <w:shd w:val="clear" w:color="auto" w:fill="F5F5F5"/>
          </w:tcPr>
          <w:p w14:paraId="2E060686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Rede elétrica trifásica (oficinas), água, compressor de ar, exaustão</w:t>
            </w:r>
          </w:p>
        </w:tc>
        <w:tc>
          <w:tcPr>
            <w:tcW w:w="3135" w:type="dxa"/>
            <w:shd w:val="clear" w:color="auto" w:fill="F5F5F5"/>
          </w:tcPr>
          <w:p w14:paraId="38351C5F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€40.000</w:t>
            </w:r>
          </w:p>
        </w:tc>
      </w:tr>
      <w:tr w:rsidR="00C05969" w14:paraId="7E128251" w14:textId="77777777">
        <w:trPr>
          <w:jc w:val="center"/>
        </w:trPr>
        <w:tc>
          <w:tcPr>
            <w:tcW w:w="3135" w:type="dxa"/>
          </w:tcPr>
          <w:p w14:paraId="31444E85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Forno cerâmico</w:t>
            </w:r>
          </w:p>
        </w:tc>
        <w:tc>
          <w:tcPr>
            <w:tcW w:w="3135" w:type="dxa"/>
          </w:tcPr>
          <w:p w14:paraId="248511CB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Forno elétrico de alta temperatura (1.300°C) para azulejaria</w:t>
            </w:r>
          </w:p>
        </w:tc>
        <w:tc>
          <w:tcPr>
            <w:tcW w:w="3135" w:type="dxa"/>
          </w:tcPr>
          <w:p w14:paraId="20086B8B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€15.000</w:t>
            </w:r>
          </w:p>
        </w:tc>
      </w:tr>
      <w:tr w:rsidR="00C05969" w14:paraId="0A020A90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271E60ED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Caixilharias e vãos</w:t>
            </w:r>
          </w:p>
        </w:tc>
        <w:tc>
          <w:tcPr>
            <w:tcW w:w="3135" w:type="dxa"/>
            <w:shd w:val="clear" w:color="auto" w:fill="F5F5F5"/>
          </w:tcPr>
          <w:p w14:paraId="5379358B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Portões de oficina, janelas, ventilação natural</w:t>
            </w:r>
          </w:p>
        </w:tc>
        <w:tc>
          <w:tcPr>
            <w:tcW w:w="3135" w:type="dxa"/>
            <w:shd w:val="clear" w:color="auto" w:fill="F5F5F5"/>
          </w:tcPr>
          <w:p w14:paraId="6C080057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€20.000</w:t>
            </w:r>
          </w:p>
        </w:tc>
      </w:tr>
      <w:tr w:rsidR="00C05969" w14:paraId="6CE55396" w14:textId="77777777">
        <w:trPr>
          <w:jc w:val="center"/>
        </w:trPr>
        <w:tc>
          <w:tcPr>
            <w:tcW w:w="3135" w:type="dxa"/>
          </w:tcPr>
          <w:p w14:paraId="0B5BDAA8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Acessibilidade</w:t>
            </w:r>
          </w:p>
        </w:tc>
        <w:tc>
          <w:tcPr>
            <w:tcW w:w="3135" w:type="dxa"/>
          </w:tcPr>
          <w:p w14:paraId="5DE0162D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Rampa de acesso, casa de banho adaptada, vestiários</w:t>
            </w:r>
          </w:p>
        </w:tc>
        <w:tc>
          <w:tcPr>
            <w:tcW w:w="3135" w:type="dxa"/>
          </w:tcPr>
          <w:p w14:paraId="78BFB08F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€15.000</w:t>
            </w:r>
          </w:p>
        </w:tc>
      </w:tr>
      <w:tr w:rsidR="00C05969" w14:paraId="1887A867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34C48213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Espaços exteriores</w:t>
            </w:r>
          </w:p>
        </w:tc>
        <w:tc>
          <w:tcPr>
            <w:tcW w:w="3135" w:type="dxa"/>
            <w:shd w:val="clear" w:color="auto" w:fill="F5F5F5"/>
          </w:tcPr>
          <w:p w14:paraId="71BEF1FC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Preparação do canteiro-escola, parede-escola, muro-escola</w:t>
            </w:r>
          </w:p>
        </w:tc>
        <w:tc>
          <w:tcPr>
            <w:tcW w:w="3135" w:type="dxa"/>
            <w:shd w:val="clear" w:color="auto" w:fill="F5F5F5"/>
          </w:tcPr>
          <w:p w14:paraId="45563DA4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€20.000</w:t>
            </w:r>
          </w:p>
        </w:tc>
      </w:tr>
      <w:tr w:rsidR="00C05969" w14:paraId="7635119C" w14:textId="77777777">
        <w:trPr>
          <w:jc w:val="center"/>
        </w:trPr>
        <w:tc>
          <w:tcPr>
            <w:tcW w:w="3135" w:type="dxa"/>
          </w:tcPr>
          <w:p w14:paraId="27543982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Acabamentos e sinalética</w:t>
            </w:r>
          </w:p>
        </w:tc>
        <w:tc>
          <w:tcPr>
            <w:tcW w:w="3135" w:type="dxa"/>
          </w:tcPr>
          <w:p w14:paraId="652EEBA5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Pintura, revestimentos, sinalética bilingue</w:t>
            </w:r>
          </w:p>
        </w:tc>
        <w:tc>
          <w:tcPr>
            <w:tcW w:w="3135" w:type="dxa"/>
          </w:tcPr>
          <w:p w14:paraId="5412F45A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€10.000</w:t>
            </w:r>
          </w:p>
        </w:tc>
      </w:tr>
    </w:tbl>
    <w:p w14:paraId="6CF1839B" w14:textId="77777777" w:rsidR="00C05969" w:rsidRDefault="00C05969" w:rsidP="00BB6BC9">
      <w:pPr>
        <w:jc w:val="both"/>
      </w:pPr>
    </w:p>
    <w:p w14:paraId="0852CDC5" w14:textId="77777777" w:rsidR="00C05969" w:rsidRDefault="00000000" w:rsidP="00BB6BC9">
      <w:pPr>
        <w:spacing w:before="120"/>
        <w:jc w:val="both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6BACA6CD" w14:textId="77777777" w:rsidR="00C05969" w:rsidRDefault="00000000" w:rsidP="00BB6BC9">
      <w:pPr>
        <w:pStyle w:val="Ttulo3"/>
        <w:jc w:val="both"/>
      </w:pPr>
      <w:r>
        <w:t>2.5. Infraestrutura Rural e Montado (€350.000)</w:t>
      </w:r>
    </w:p>
    <w:p w14:paraId="5987F511" w14:textId="77777777" w:rsidR="00C05969" w:rsidRDefault="00000000" w:rsidP="00BB6BC9">
      <w:pPr>
        <w:jc w:val="both"/>
      </w:pPr>
      <w:r>
        <w:t>A extensão da propriedade (600-800 hectares) exige investimentos significativos em infraestrutura para viabilizar o turismo, a formação e a gestão sustentável do montado.</w:t>
      </w:r>
    </w:p>
    <w:p w14:paraId="4FD16AE9" w14:textId="77777777" w:rsidR="00C05969" w:rsidRDefault="00000000" w:rsidP="00BB6BC9">
      <w:pPr>
        <w:pStyle w:val="Ttulo3"/>
        <w:jc w:val="both"/>
      </w:pPr>
      <w:r>
        <w:lastRenderedPageBreak/>
        <w:t>2.5.1. Acessos e Caminhos Rurais (€120.000)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C05969" w14:paraId="25E7C427" w14:textId="77777777">
        <w:trPr>
          <w:jc w:val="center"/>
        </w:trPr>
        <w:tc>
          <w:tcPr>
            <w:tcW w:w="3135" w:type="dxa"/>
            <w:shd w:val="clear" w:color="auto" w:fill="1A1A1A"/>
          </w:tcPr>
          <w:p w14:paraId="2FFF4F67" w14:textId="77777777" w:rsidR="00C05969" w:rsidRDefault="00000000" w:rsidP="00BB6BC9">
            <w:pPr>
              <w:jc w:val="both"/>
            </w:pPr>
            <w:r>
              <w:rPr>
                <w:b/>
                <w:color w:val="FFFFFF"/>
                <w:sz w:val="20"/>
              </w:rPr>
              <w:t>Trabalho</w:t>
            </w:r>
          </w:p>
        </w:tc>
        <w:tc>
          <w:tcPr>
            <w:tcW w:w="3135" w:type="dxa"/>
            <w:shd w:val="clear" w:color="auto" w:fill="1A1A1A"/>
          </w:tcPr>
          <w:p w14:paraId="7095E554" w14:textId="77777777" w:rsidR="00C05969" w:rsidRDefault="00000000" w:rsidP="00BB6BC9">
            <w:pPr>
              <w:jc w:val="both"/>
            </w:pPr>
            <w:r>
              <w:rPr>
                <w:b/>
                <w:color w:val="FFFFFF"/>
                <w:sz w:val="20"/>
              </w:rPr>
              <w:t>Descrição</w:t>
            </w:r>
          </w:p>
        </w:tc>
        <w:tc>
          <w:tcPr>
            <w:tcW w:w="3135" w:type="dxa"/>
            <w:shd w:val="clear" w:color="auto" w:fill="1A1A1A"/>
          </w:tcPr>
          <w:p w14:paraId="418BA939" w14:textId="77777777" w:rsidR="00C05969" w:rsidRDefault="00000000" w:rsidP="00BB6BC9">
            <w:pPr>
              <w:jc w:val="both"/>
            </w:pPr>
            <w:r>
              <w:rPr>
                <w:b/>
                <w:color w:val="FFFFFF"/>
                <w:sz w:val="20"/>
              </w:rPr>
              <w:t>Investimento</w:t>
            </w:r>
          </w:p>
        </w:tc>
      </w:tr>
      <w:tr w:rsidR="00C05969" w14:paraId="0EEA9B6E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475CDAD8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Estrada principal (3 km)</w:t>
            </w:r>
          </w:p>
        </w:tc>
        <w:tc>
          <w:tcPr>
            <w:tcW w:w="3135" w:type="dxa"/>
            <w:shd w:val="clear" w:color="auto" w:fill="F5F5F5"/>
          </w:tcPr>
          <w:p w14:paraId="50445FAB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Requalificação com tout-venant compactado; drenagem lateral</w:t>
            </w:r>
          </w:p>
        </w:tc>
        <w:tc>
          <w:tcPr>
            <w:tcW w:w="3135" w:type="dxa"/>
            <w:shd w:val="clear" w:color="auto" w:fill="F5F5F5"/>
          </w:tcPr>
          <w:p w14:paraId="6A16FCBC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€45.000</w:t>
            </w:r>
          </w:p>
        </w:tc>
      </w:tr>
      <w:tr w:rsidR="00C05969" w14:paraId="026A0408" w14:textId="77777777">
        <w:trPr>
          <w:jc w:val="center"/>
        </w:trPr>
        <w:tc>
          <w:tcPr>
            <w:tcW w:w="3135" w:type="dxa"/>
          </w:tcPr>
          <w:p w14:paraId="59598A59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Caminhos secundários (5 km)</w:t>
            </w:r>
          </w:p>
        </w:tc>
        <w:tc>
          <w:tcPr>
            <w:tcW w:w="3135" w:type="dxa"/>
          </w:tcPr>
          <w:p w14:paraId="5B1D6BCC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Limpeza, nivelamento, sinalização para percursos pedestres e cicláveis</w:t>
            </w:r>
          </w:p>
        </w:tc>
        <w:tc>
          <w:tcPr>
            <w:tcW w:w="3135" w:type="dxa"/>
          </w:tcPr>
          <w:p w14:paraId="12BD476E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€30.000</w:t>
            </w:r>
          </w:p>
        </w:tc>
      </w:tr>
      <w:tr w:rsidR="00C05969" w14:paraId="167AFBAB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38295BCE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Percursos interpretativos (3 km)</w:t>
            </w:r>
          </w:p>
        </w:tc>
        <w:tc>
          <w:tcPr>
            <w:tcW w:w="3135" w:type="dxa"/>
            <w:shd w:val="clear" w:color="auto" w:fill="F5F5F5"/>
          </w:tcPr>
          <w:p w14:paraId="25B3D0D2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3 percursos temáticos com passadiços, pontos de observação, sinalética</w:t>
            </w:r>
          </w:p>
        </w:tc>
        <w:tc>
          <w:tcPr>
            <w:tcW w:w="3135" w:type="dxa"/>
            <w:shd w:val="clear" w:color="auto" w:fill="F5F5F5"/>
          </w:tcPr>
          <w:p w14:paraId="7E5ED0BE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€30.000</w:t>
            </w:r>
          </w:p>
        </w:tc>
      </w:tr>
      <w:tr w:rsidR="00C05969" w14:paraId="0004E744" w14:textId="77777777">
        <w:trPr>
          <w:jc w:val="center"/>
        </w:trPr>
        <w:tc>
          <w:tcPr>
            <w:tcW w:w="3135" w:type="dxa"/>
          </w:tcPr>
          <w:p w14:paraId="07157F27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Estacionamento</w:t>
            </w:r>
          </w:p>
        </w:tc>
        <w:tc>
          <w:tcPr>
            <w:tcW w:w="3135" w:type="dxa"/>
          </w:tcPr>
          <w:p w14:paraId="5EBBBF34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Parque para 30 viaturas em saibro compactado, com sombra de sobreiros</w:t>
            </w:r>
          </w:p>
        </w:tc>
        <w:tc>
          <w:tcPr>
            <w:tcW w:w="3135" w:type="dxa"/>
          </w:tcPr>
          <w:p w14:paraId="63A30508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€15.000</w:t>
            </w:r>
          </w:p>
        </w:tc>
      </w:tr>
    </w:tbl>
    <w:p w14:paraId="5728C9A2" w14:textId="77777777" w:rsidR="00C05969" w:rsidRDefault="00C05969" w:rsidP="00BB6BC9">
      <w:pPr>
        <w:jc w:val="both"/>
      </w:pPr>
    </w:p>
    <w:p w14:paraId="52CC32F4" w14:textId="77777777" w:rsidR="00C05969" w:rsidRDefault="00000000" w:rsidP="00BB6BC9">
      <w:pPr>
        <w:pStyle w:val="Ttulo3"/>
        <w:jc w:val="both"/>
      </w:pPr>
      <w:r>
        <w:t>2.5.2. Infraestrutura Hídrica (€80.000)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C05969" w14:paraId="7A2708E5" w14:textId="77777777">
        <w:trPr>
          <w:jc w:val="center"/>
        </w:trPr>
        <w:tc>
          <w:tcPr>
            <w:tcW w:w="3135" w:type="dxa"/>
            <w:shd w:val="clear" w:color="auto" w:fill="1A1A1A"/>
          </w:tcPr>
          <w:p w14:paraId="7ECB9FF1" w14:textId="77777777" w:rsidR="00C05969" w:rsidRDefault="00000000" w:rsidP="00BB6BC9">
            <w:pPr>
              <w:jc w:val="both"/>
            </w:pPr>
            <w:r>
              <w:rPr>
                <w:b/>
                <w:color w:val="FFFFFF"/>
                <w:sz w:val="20"/>
              </w:rPr>
              <w:t>Trabalho</w:t>
            </w:r>
          </w:p>
        </w:tc>
        <w:tc>
          <w:tcPr>
            <w:tcW w:w="3135" w:type="dxa"/>
            <w:shd w:val="clear" w:color="auto" w:fill="1A1A1A"/>
          </w:tcPr>
          <w:p w14:paraId="64C3D091" w14:textId="77777777" w:rsidR="00C05969" w:rsidRDefault="00000000" w:rsidP="00BB6BC9">
            <w:pPr>
              <w:jc w:val="both"/>
            </w:pPr>
            <w:r>
              <w:rPr>
                <w:b/>
                <w:color w:val="FFFFFF"/>
                <w:sz w:val="20"/>
              </w:rPr>
              <w:t>Descrição</w:t>
            </w:r>
          </w:p>
        </w:tc>
        <w:tc>
          <w:tcPr>
            <w:tcW w:w="3135" w:type="dxa"/>
            <w:shd w:val="clear" w:color="auto" w:fill="1A1A1A"/>
          </w:tcPr>
          <w:p w14:paraId="472539CB" w14:textId="77777777" w:rsidR="00C05969" w:rsidRDefault="00000000" w:rsidP="00BB6BC9">
            <w:pPr>
              <w:jc w:val="both"/>
            </w:pPr>
            <w:r>
              <w:rPr>
                <w:b/>
                <w:color w:val="FFFFFF"/>
                <w:sz w:val="20"/>
              </w:rPr>
              <w:t>Investimento</w:t>
            </w:r>
          </w:p>
        </w:tc>
      </w:tr>
      <w:tr w:rsidR="00C05969" w14:paraId="17005688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468D2576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Reabilitação de poços (3)</w:t>
            </w:r>
          </w:p>
        </w:tc>
        <w:tc>
          <w:tcPr>
            <w:tcW w:w="3135" w:type="dxa"/>
            <w:shd w:val="clear" w:color="auto" w:fill="F5F5F5"/>
          </w:tcPr>
          <w:p w14:paraId="2FE30BD7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Limpeza, impermeabilização, equipamento de bombagem solar</w:t>
            </w:r>
          </w:p>
        </w:tc>
        <w:tc>
          <w:tcPr>
            <w:tcW w:w="3135" w:type="dxa"/>
            <w:shd w:val="clear" w:color="auto" w:fill="F5F5F5"/>
          </w:tcPr>
          <w:p w14:paraId="344A0721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€25.000</w:t>
            </w:r>
          </w:p>
        </w:tc>
      </w:tr>
      <w:tr w:rsidR="00C05969" w14:paraId="1487374E" w14:textId="77777777">
        <w:trPr>
          <w:jc w:val="center"/>
        </w:trPr>
        <w:tc>
          <w:tcPr>
            <w:tcW w:w="3135" w:type="dxa"/>
          </w:tcPr>
          <w:p w14:paraId="03045535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Charcas (2)</w:t>
            </w:r>
          </w:p>
        </w:tc>
        <w:tc>
          <w:tcPr>
            <w:tcW w:w="3135" w:type="dxa"/>
          </w:tcPr>
          <w:p w14:paraId="584595C3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Construção de charcas para biodiversidade e reserva de água</w:t>
            </w:r>
          </w:p>
        </w:tc>
        <w:tc>
          <w:tcPr>
            <w:tcW w:w="3135" w:type="dxa"/>
          </w:tcPr>
          <w:p w14:paraId="008F4CF0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€20.000</w:t>
            </w:r>
          </w:p>
        </w:tc>
      </w:tr>
      <w:tr w:rsidR="00C05969" w14:paraId="3ADF6D0F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226173F2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Sistema de rega</w:t>
            </w:r>
          </w:p>
        </w:tc>
        <w:tc>
          <w:tcPr>
            <w:tcW w:w="3135" w:type="dxa"/>
            <w:shd w:val="clear" w:color="auto" w:fill="F5F5F5"/>
          </w:tcPr>
          <w:p w14:paraId="0FA9CA45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Rega gota-a-gota para horta pedagógica e jardim</w:t>
            </w:r>
          </w:p>
        </w:tc>
        <w:tc>
          <w:tcPr>
            <w:tcW w:w="3135" w:type="dxa"/>
            <w:shd w:val="clear" w:color="auto" w:fill="F5F5F5"/>
          </w:tcPr>
          <w:p w14:paraId="7FC16F80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€15.000</w:t>
            </w:r>
          </w:p>
        </w:tc>
      </w:tr>
      <w:tr w:rsidR="00C05969" w14:paraId="2E0B0098" w14:textId="77777777">
        <w:trPr>
          <w:jc w:val="center"/>
        </w:trPr>
        <w:tc>
          <w:tcPr>
            <w:tcW w:w="3135" w:type="dxa"/>
          </w:tcPr>
          <w:p w14:paraId="2867BBBB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Recolha de águas pluviais</w:t>
            </w:r>
          </w:p>
        </w:tc>
        <w:tc>
          <w:tcPr>
            <w:tcW w:w="3135" w:type="dxa"/>
          </w:tcPr>
          <w:p w14:paraId="2E99C243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Sistema de captação e armazenamento (50.000 litros)</w:t>
            </w:r>
          </w:p>
        </w:tc>
        <w:tc>
          <w:tcPr>
            <w:tcW w:w="3135" w:type="dxa"/>
          </w:tcPr>
          <w:p w14:paraId="5BBE4933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€10.000</w:t>
            </w:r>
          </w:p>
        </w:tc>
      </w:tr>
      <w:tr w:rsidR="00C05969" w14:paraId="1B2DBFCA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7722A39A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Tratamento de águas residuais</w:t>
            </w:r>
          </w:p>
        </w:tc>
        <w:tc>
          <w:tcPr>
            <w:tcW w:w="3135" w:type="dxa"/>
            <w:shd w:val="clear" w:color="auto" w:fill="F5F5F5"/>
          </w:tcPr>
          <w:p w14:paraId="06EB49BA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Fito-ETAR (estação de tratamento por plantas)</w:t>
            </w:r>
          </w:p>
        </w:tc>
        <w:tc>
          <w:tcPr>
            <w:tcW w:w="3135" w:type="dxa"/>
            <w:shd w:val="clear" w:color="auto" w:fill="F5F5F5"/>
          </w:tcPr>
          <w:p w14:paraId="0B7824F0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€10.000</w:t>
            </w:r>
          </w:p>
        </w:tc>
      </w:tr>
    </w:tbl>
    <w:p w14:paraId="45236F7D" w14:textId="77777777" w:rsidR="00C05969" w:rsidRDefault="00C05969" w:rsidP="00BB6BC9">
      <w:pPr>
        <w:jc w:val="both"/>
      </w:pPr>
    </w:p>
    <w:p w14:paraId="7B78F6B5" w14:textId="77777777" w:rsidR="00C05969" w:rsidRDefault="00000000" w:rsidP="00BB6BC9">
      <w:pPr>
        <w:pStyle w:val="Ttulo3"/>
        <w:jc w:val="both"/>
      </w:pPr>
      <w:r>
        <w:t>2.5.3. Gestão do Montado de Sobro (€80.000)</w:t>
      </w:r>
    </w:p>
    <w:p w14:paraId="6A9D77F6" w14:textId="77777777" w:rsidR="00C05969" w:rsidRDefault="00000000" w:rsidP="00BB6BC9">
      <w:pPr>
        <w:jc w:val="both"/>
      </w:pPr>
      <w:r>
        <w:t>O montado de sobro é o ecossistema dominante da propriedade e a sua gestão sustentável é simultaneamente uma obrigação legal (Rede Natura 2000), uma oportunidade económica e um programa de formação.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C05969" w14:paraId="2ABEB967" w14:textId="77777777">
        <w:trPr>
          <w:jc w:val="center"/>
        </w:trPr>
        <w:tc>
          <w:tcPr>
            <w:tcW w:w="3135" w:type="dxa"/>
            <w:shd w:val="clear" w:color="auto" w:fill="1A1A1A"/>
          </w:tcPr>
          <w:p w14:paraId="360FFC19" w14:textId="77777777" w:rsidR="00C05969" w:rsidRDefault="00000000" w:rsidP="00BB6BC9">
            <w:pPr>
              <w:jc w:val="both"/>
            </w:pPr>
            <w:r>
              <w:rPr>
                <w:b/>
                <w:color w:val="FFFFFF"/>
                <w:sz w:val="20"/>
              </w:rPr>
              <w:t>Trabalho</w:t>
            </w:r>
          </w:p>
        </w:tc>
        <w:tc>
          <w:tcPr>
            <w:tcW w:w="3135" w:type="dxa"/>
            <w:shd w:val="clear" w:color="auto" w:fill="1A1A1A"/>
          </w:tcPr>
          <w:p w14:paraId="1E471BDB" w14:textId="77777777" w:rsidR="00C05969" w:rsidRDefault="00000000" w:rsidP="00BB6BC9">
            <w:pPr>
              <w:jc w:val="both"/>
            </w:pPr>
            <w:r>
              <w:rPr>
                <w:b/>
                <w:color w:val="FFFFFF"/>
                <w:sz w:val="20"/>
              </w:rPr>
              <w:t>Descrição</w:t>
            </w:r>
          </w:p>
        </w:tc>
        <w:tc>
          <w:tcPr>
            <w:tcW w:w="3135" w:type="dxa"/>
            <w:shd w:val="clear" w:color="auto" w:fill="1A1A1A"/>
          </w:tcPr>
          <w:p w14:paraId="2904730E" w14:textId="77777777" w:rsidR="00C05969" w:rsidRDefault="00000000" w:rsidP="00BB6BC9">
            <w:pPr>
              <w:jc w:val="both"/>
            </w:pPr>
            <w:r>
              <w:rPr>
                <w:b/>
                <w:color w:val="FFFFFF"/>
                <w:sz w:val="20"/>
              </w:rPr>
              <w:t>Investimento</w:t>
            </w:r>
          </w:p>
        </w:tc>
      </w:tr>
      <w:tr w:rsidR="00C05969" w14:paraId="0092909B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71DB6BAC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Inventário florestal</w:t>
            </w:r>
          </w:p>
        </w:tc>
        <w:tc>
          <w:tcPr>
            <w:tcW w:w="3135" w:type="dxa"/>
            <w:shd w:val="clear" w:color="auto" w:fill="F5F5F5"/>
          </w:tcPr>
          <w:p w14:paraId="09BE9BBA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Mapeamento GPS de todos os sobreiros; avaliação fitossanitária</w:t>
            </w:r>
          </w:p>
        </w:tc>
        <w:tc>
          <w:tcPr>
            <w:tcW w:w="3135" w:type="dxa"/>
            <w:shd w:val="clear" w:color="auto" w:fill="F5F5F5"/>
          </w:tcPr>
          <w:p w14:paraId="7068D3CF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€10.000</w:t>
            </w:r>
          </w:p>
        </w:tc>
      </w:tr>
      <w:tr w:rsidR="00C05969" w14:paraId="6A719E13" w14:textId="77777777">
        <w:trPr>
          <w:jc w:val="center"/>
        </w:trPr>
        <w:tc>
          <w:tcPr>
            <w:tcW w:w="3135" w:type="dxa"/>
          </w:tcPr>
          <w:p w14:paraId="11C24D13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Plantação de sobreiros</w:t>
            </w:r>
          </w:p>
        </w:tc>
        <w:tc>
          <w:tcPr>
            <w:tcW w:w="3135" w:type="dxa"/>
          </w:tcPr>
          <w:p w14:paraId="66137F4F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 xml:space="preserve">500 sobreiros jovens em áreas </w:t>
            </w:r>
            <w:r>
              <w:rPr>
                <w:sz w:val="20"/>
              </w:rPr>
              <w:lastRenderedPageBreak/>
              <w:t>degradadas (€6/árvore + plantação)</w:t>
            </w:r>
          </w:p>
        </w:tc>
        <w:tc>
          <w:tcPr>
            <w:tcW w:w="3135" w:type="dxa"/>
          </w:tcPr>
          <w:p w14:paraId="1507E1E4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lastRenderedPageBreak/>
              <w:t>€15.000</w:t>
            </w:r>
          </w:p>
        </w:tc>
      </w:tr>
      <w:tr w:rsidR="00C05969" w14:paraId="128F9C09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23CA2C3A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Limpeza de mato</w:t>
            </w:r>
          </w:p>
        </w:tc>
        <w:tc>
          <w:tcPr>
            <w:tcW w:w="3135" w:type="dxa"/>
            <w:shd w:val="clear" w:color="auto" w:fill="F5F5F5"/>
          </w:tcPr>
          <w:p w14:paraId="1E0F6113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Desmatação seletiva de 100 hectares; prevenção de incêndios</w:t>
            </w:r>
          </w:p>
        </w:tc>
        <w:tc>
          <w:tcPr>
            <w:tcW w:w="3135" w:type="dxa"/>
            <w:shd w:val="clear" w:color="auto" w:fill="F5F5F5"/>
          </w:tcPr>
          <w:p w14:paraId="4F0BCBA0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€25.000</w:t>
            </w:r>
          </w:p>
        </w:tc>
      </w:tr>
      <w:tr w:rsidR="00C05969" w14:paraId="30127700" w14:textId="77777777">
        <w:trPr>
          <w:jc w:val="center"/>
        </w:trPr>
        <w:tc>
          <w:tcPr>
            <w:tcW w:w="3135" w:type="dxa"/>
          </w:tcPr>
          <w:p w14:paraId="2A61AFC1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Faixa de gestão de combustível</w:t>
            </w:r>
          </w:p>
        </w:tc>
        <w:tc>
          <w:tcPr>
            <w:tcW w:w="3135" w:type="dxa"/>
          </w:tcPr>
          <w:p w14:paraId="00A05895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3 km de faixas em torno de edifícios e acessos</w:t>
            </w:r>
          </w:p>
        </w:tc>
        <w:tc>
          <w:tcPr>
            <w:tcW w:w="3135" w:type="dxa"/>
          </w:tcPr>
          <w:p w14:paraId="2272FAF6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€15.000</w:t>
            </w:r>
          </w:p>
        </w:tc>
      </w:tr>
      <w:tr w:rsidR="00C05969" w14:paraId="7D61BE5C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4F6C12DA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Apicultura</w:t>
            </w:r>
          </w:p>
        </w:tc>
        <w:tc>
          <w:tcPr>
            <w:tcW w:w="3135" w:type="dxa"/>
            <w:shd w:val="clear" w:color="auto" w:fill="F5F5F5"/>
          </w:tcPr>
          <w:p w14:paraId="001C2135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Instalação de 20 colmeias; equipamento de extração de mel</w:t>
            </w:r>
          </w:p>
        </w:tc>
        <w:tc>
          <w:tcPr>
            <w:tcW w:w="3135" w:type="dxa"/>
            <w:shd w:val="clear" w:color="auto" w:fill="F5F5F5"/>
          </w:tcPr>
          <w:p w14:paraId="5232AE9E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€8.000</w:t>
            </w:r>
          </w:p>
        </w:tc>
      </w:tr>
      <w:tr w:rsidR="00C05969" w14:paraId="195287DC" w14:textId="77777777">
        <w:trPr>
          <w:jc w:val="center"/>
        </w:trPr>
        <w:tc>
          <w:tcPr>
            <w:tcW w:w="3135" w:type="dxa"/>
          </w:tcPr>
          <w:p w14:paraId="29D0CB48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Pomar tradicional</w:t>
            </w:r>
          </w:p>
        </w:tc>
        <w:tc>
          <w:tcPr>
            <w:tcW w:w="3135" w:type="dxa"/>
          </w:tcPr>
          <w:p w14:paraId="4A13465F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Plantação de 50 árvores (figueiras, amendoeiras, oliveiras, azinheiras)</w:t>
            </w:r>
          </w:p>
        </w:tc>
        <w:tc>
          <w:tcPr>
            <w:tcW w:w="3135" w:type="dxa"/>
          </w:tcPr>
          <w:p w14:paraId="607F93B6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€7.000</w:t>
            </w:r>
          </w:p>
        </w:tc>
      </w:tr>
    </w:tbl>
    <w:p w14:paraId="0E32B521" w14:textId="77777777" w:rsidR="00C05969" w:rsidRDefault="00C05969" w:rsidP="00BB6BC9">
      <w:pPr>
        <w:jc w:val="both"/>
      </w:pPr>
    </w:p>
    <w:p w14:paraId="4A5B5AED" w14:textId="77777777" w:rsidR="00C05969" w:rsidRDefault="00000000" w:rsidP="00BB6BC9">
      <w:pPr>
        <w:pStyle w:val="Ttulo3"/>
        <w:jc w:val="both"/>
      </w:pPr>
      <w:r>
        <w:t>2.5.4. Energia Renovável (€70.000)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C05969" w14:paraId="50CB4806" w14:textId="77777777">
        <w:trPr>
          <w:jc w:val="center"/>
        </w:trPr>
        <w:tc>
          <w:tcPr>
            <w:tcW w:w="3135" w:type="dxa"/>
            <w:shd w:val="clear" w:color="auto" w:fill="1A1A1A"/>
          </w:tcPr>
          <w:p w14:paraId="2DBC08D2" w14:textId="77777777" w:rsidR="00C05969" w:rsidRDefault="00000000" w:rsidP="00BB6BC9">
            <w:pPr>
              <w:jc w:val="both"/>
            </w:pPr>
            <w:r>
              <w:rPr>
                <w:b/>
                <w:color w:val="FFFFFF"/>
                <w:sz w:val="20"/>
              </w:rPr>
              <w:t>Trabalho</w:t>
            </w:r>
          </w:p>
        </w:tc>
        <w:tc>
          <w:tcPr>
            <w:tcW w:w="3135" w:type="dxa"/>
            <w:shd w:val="clear" w:color="auto" w:fill="1A1A1A"/>
          </w:tcPr>
          <w:p w14:paraId="21AB2826" w14:textId="77777777" w:rsidR="00C05969" w:rsidRDefault="00000000" w:rsidP="00BB6BC9">
            <w:pPr>
              <w:jc w:val="both"/>
            </w:pPr>
            <w:r>
              <w:rPr>
                <w:b/>
                <w:color w:val="FFFFFF"/>
                <w:sz w:val="20"/>
              </w:rPr>
              <w:t>Descrição</w:t>
            </w:r>
          </w:p>
        </w:tc>
        <w:tc>
          <w:tcPr>
            <w:tcW w:w="3135" w:type="dxa"/>
            <w:shd w:val="clear" w:color="auto" w:fill="1A1A1A"/>
          </w:tcPr>
          <w:p w14:paraId="3E2FF4B3" w14:textId="77777777" w:rsidR="00C05969" w:rsidRDefault="00000000" w:rsidP="00BB6BC9">
            <w:pPr>
              <w:jc w:val="both"/>
            </w:pPr>
            <w:r>
              <w:rPr>
                <w:b/>
                <w:color w:val="FFFFFF"/>
                <w:sz w:val="20"/>
              </w:rPr>
              <w:t>Investimento</w:t>
            </w:r>
          </w:p>
        </w:tc>
      </w:tr>
      <w:tr w:rsidR="00C05969" w14:paraId="30776066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2196F595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Sistema solar fotovoltaico</w:t>
            </w:r>
          </w:p>
        </w:tc>
        <w:tc>
          <w:tcPr>
            <w:tcW w:w="3135" w:type="dxa"/>
            <w:shd w:val="clear" w:color="auto" w:fill="F5F5F5"/>
          </w:tcPr>
          <w:p w14:paraId="37582215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30 kWp de painéis solares; inversor; estrutura de montagem</w:t>
            </w:r>
          </w:p>
        </w:tc>
        <w:tc>
          <w:tcPr>
            <w:tcW w:w="3135" w:type="dxa"/>
            <w:shd w:val="clear" w:color="auto" w:fill="F5F5F5"/>
          </w:tcPr>
          <w:p w14:paraId="4B204802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€40.000</w:t>
            </w:r>
          </w:p>
        </w:tc>
      </w:tr>
      <w:tr w:rsidR="00C05969" w14:paraId="0E82E3D9" w14:textId="77777777">
        <w:trPr>
          <w:jc w:val="center"/>
        </w:trPr>
        <w:tc>
          <w:tcPr>
            <w:tcW w:w="3135" w:type="dxa"/>
          </w:tcPr>
          <w:p w14:paraId="6EBA0391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Baterias de armazenamento</w:t>
            </w:r>
          </w:p>
        </w:tc>
        <w:tc>
          <w:tcPr>
            <w:tcW w:w="3135" w:type="dxa"/>
          </w:tcPr>
          <w:p w14:paraId="7127BBB2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20 kWh de capacidade para autonomia noturna</w:t>
            </w:r>
          </w:p>
        </w:tc>
        <w:tc>
          <w:tcPr>
            <w:tcW w:w="3135" w:type="dxa"/>
          </w:tcPr>
          <w:p w14:paraId="1C589CC5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€15.000</w:t>
            </w:r>
          </w:p>
        </w:tc>
      </w:tr>
      <w:tr w:rsidR="00C05969" w14:paraId="682B43C6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4E6BAABD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Aquecimento solar de água</w:t>
            </w:r>
          </w:p>
        </w:tc>
        <w:tc>
          <w:tcPr>
            <w:tcW w:w="3135" w:type="dxa"/>
            <w:shd w:val="clear" w:color="auto" w:fill="F5F5F5"/>
          </w:tcPr>
          <w:p w14:paraId="1381E343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6 coletores solares térmicos para alojamento e formação</w:t>
            </w:r>
          </w:p>
        </w:tc>
        <w:tc>
          <w:tcPr>
            <w:tcW w:w="3135" w:type="dxa"/>
            <w:shd w:val="clear" w:color="auto" w:fill="F5F5F5"/>
          </w:tcPr>
          <w:p w14:paraId="78F84991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€10.000</w:t>
            </w:r>
          </w:p>
        </w:tc>
      </w:tr>
      <w:tr w:rsidR="00C05969" w14:paraId="72EF0BC8" w14:textId="77777777">
        <w:trPr>
          <w:jc w:val="center"/>
        </w:trPr>
        <w:tc>
          <w:tcPr>
            <w:tcW w:w="3135" w:type="dxa"/>
          </w:tcPr>
          <w:p w14:paraId="5ED3E5C2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Iluminação LED exterior</w:t>
            </w:r>
          </w:p>
        </w:tc>
        <w:tc>
          <w:tcPr>
            <w:tcW w:w="3135" w:type="dxa"/>
          </w:tcPr>
          <w:p w14:paraId="022233B9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Postes solares autónomos para caminhos e estacionamento</w:t>
            </w:r>
          </w:p>
        </w:tc>
        <w:tc>
          <w:tcPr>
            <w:tcW w:w="3135" w:type="dxa"/>
          </w:tcPr>
          <w:p w14:paraId="7526F76D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€5.000</w:t>
            </w:r>
          </w:p>
        </w:tc>
      </w:tr>
    </w:tbl>
    <w:p w14:paraId="57A3D9BC" w14:textId="77777777" w:rsidR="00C05969" w:rsidRDefault="00C05969" w:rsidP="00BB6BC9">
      <w:pPr>
        <w:jc w:val="both"/>
      </w:pPr>
    </w:p>
    <w:p w14:paraId="43E4F8A8" w14:textId="77777777" w:rsidR="00C05969" w:rsidRDefault="00000000" w:rsidP="00BB6BC9">
      <w:pPr>
        <w:spacing w:before="120"/>
        <w:jc w:val="both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42242C6F" w14:textId="77777777" w:rsidR="00C05969" w:rsidRDefault="00000000" w:rsidP="00BB6BC9">
      <w:pPr>
        <w:pStyle w:val="Ttulo2"/>
        <w:jc w:val="both"/>
      </w:pPr>
      <w:r>
        <w:t>3. Programa de Formação</w:t>
      </w:r>
    </w:p>
    <w:p w14:paraId="00C96B48" w14:textId="77777777" w:rsidR="00C05969" w:rsidRDefault="00000000" w:rsidP="00BB6BC9">
      <w:pPr>
        <w:pStyle w:val="Ttulo3"/>
        <w:jc w:val="both"/>
      </w:pPr>
      <w:r>
        <w:t>3.1. Visão Geral</w:t>
      </w:r>
    </w:p>
    <w:p w14:paraId="4A254B2C" w14:textId="77777777" w:rsidR="00C05969" w:rsidRDefault="00000000" w:rsidP="00BB6BC9">
      <w:pPr>
        <w:jc w:val="both"/>
      </w:pPr>
      <w:r>
        <w:t>O programa de formação da Torre do Carvalhal articula quatro áreas temáticas especificamente alentejanas, cada uma com cursos de longa duração (certificados pelo IEFP/DGERT) e workshops de curta duração (abertos ao público e turistas). A formação é o eixo central do projeto, articulando a preservação de saberes tradicionais com a criação de emprego e a geração de receita.</w:t>
      </w:r>
    </w:p>
    <w:p w14:paraId="13C1C2A9" w14:textId="77777777" w:rsidR="00C05969" w:rsidRDefault="00000000" w:rsidP="00BB6BC9">
      <w:pPr>
        <w:pStyle w:val="Ttulo3"/>
        <w:jc w:val="both"/>
      </w:pPr>
      <w:r>
        <w:t>3.2. Área 1 — Construção em Taipa e Pedra</w:t>
      </w:r>
    </w:p>
    <w:p w14:paraId="0B558D03" w14:textId="77777777" w:rsidR="00C05969" w:rsidRDefault="00000000" w:rsidP="00BB6BC9">
      <w:pPr>
        <w:jc w:val="both"/>
      </w:pPr>
      <w:r>
        <w:t>A construção em taipa é uma técnica ancestral alentejana que utiliza terra crua compactada entre taipais de madeira. A pedra local (granito, xisto) é utilizada em fundações, muros e elementos estruturais. Estas técnicas estão em risco de desaparecimento, com poucos mestres ativos em Portugal.</w:t>
      </w:r>
    </w:p>
    <w:p w14:paraId="6C0F67BB" w14:textId="77777777" w:rsidR="00C05969" w:rsidRDefault="00000000" w:rsidP="00BB6BC9">
      <w:pPr>
        <w:pStyle w:val="Ttulo3"/>
        <w:jc w:val="both"/>
      </w:pPr>
      <w:r>
        <w:lastRenderedPageBreak/>
        <w:t>Cursos de Longa Duração (Certificados IEFP/DGERT)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C05969" w14:paraId="4E2AB752" w14:textId="77777777">
        <w:trPr>
          <w:jc w:val="center"/>
        </w:trPr>
        <w:tc>
          <w:tcPr>
            <w:tcW w:w="2351" w:type="dxa"/>
            <w:shd w:val="clear" w:color="auto" w:fill="1A1A1A"/>
          </w:tcPr>
          <w:p w14:paraId="260B6141" w14:textId="77777777" w:rsidR="00C05969" w:rsidRDefault="00000000" w:rsidP="00BB6BC9">
            <w:pPr>
              <w:jc w:val="both"/>
            </w:pPr>
            <w:r>
              <w:rPr>
                <w:b/>
                <w:color w:val="FFFFFF"/>
                <w:sz w:val="20"/>
              </w:rPr>
              <w:t>Curso</w:t>
            </w:r>
          </w:p>
        </w:tc>
        <w:tc>
          <w:tcPr>
            <w:tcW w:w="2351" w:type="dxa"/>
            <w:shd w:val="clear" w:color="auto" w:fill="1A1A1A"/>
          </w:tcPr>
          <w:p w14:paraId="1D9EB8E2" w14:textId="77777777" w:rsidR="00C05969" w:rsidRDefault="00000000" w:rsidP="00BB6BC9">
            <w:pPr>
              <w:jc w:val="both"/>
            </w:pPr>
            <w:r>
              <w:rPr>
                <w:b/>
                <w:color w:val="FFFFFF"/>
                <w:sz w:val="20"/>
              </w:rPr>
              <w:t>Duração</w:t>
            </w:r>
          </w:p>
        </w:tc>
        <w:tc>
          <w:tcPr>
            <w:tcW w:w="2351" w:type="dxa"/>
            <w:shd w:val="clear" w:color="auto" w:fill="1A1A1A"/>
          </w:tcPr>
          <w:p w14:paraId="6D276767" w14:textId="77777777" w:rsidR="00C05969" w:rsidRDefault="00000000" w:rsidP="00BB6BC9">
            <w:pPr>
              <w:jc w:val="both"/>
            </w:pPr>
            <w:r>
              <w:rPr>
                <w:b/>
                <w:color w:val="FFFFFF"/>
                <w:sz w:val="20"/>
              </w:rPr>
              <w:t>Formandos</w:t>
            </w:r>
          </w:p>
        </w:tc>
        <w:tc>
          <w:tcPr>
            <w:tcW w:w="2351" w:type="dxa"/>
            <w:shd w:val="clear" w:color="auto" w:fill="1A1A1A"/>
          </w:tcPr>
          <w:p w14:paraId="1BB6C831" w14:textId="77777777" w:rsidR="00C05969" w:rsidRDefault="00000000" w:rsidP="00BB6BC9">
            <w:pPr>
              <w:jc w:val="both"/>
            </w:pPr>
            <w:r>
              <w:rPr>
                <w:b/>
                <w:color w:val="FFFFFF"/>
                <w:sz w:val="20"/>
              </w:rPr>
              <w:t>Conteúdo Programático</w:t>
            </w:r>
          </w:p>
        </w:tc>
      </w:tr>
      <w:tr w:rsidR="00C05969" w14:paraId="3D602EB0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57C7B57B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Mestre de Taipa</w:t>
            </w:r>
          </w:p>
        </w:tc>
        <w:tc>
          <w:tcPr>
            <w:tcW w:w="2351" w:type="dxa"/>
            <w:shd w:val="clear" w:color="auto" w:fill="F5F5F5"/>
          </w:tcPr>
          <w:p w14:paraId="238A10B8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400 horas (6 meses)</w:t>
            </w:r>
          </w:p>
        </w:tc>
        <w:tc>
          <w:tcPr>
            <w:tcW w:w="2351" w:type="dxa"/>
            <w:shd w:val="clear" w:color="auto" w:fill="F5F5F5"/>
          </w:tcPr>
          <w:p w14:paraId="02B01EF1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8</w:t>
            </w:r>
          </w:p>
        </w:tc>
        <w:tc>
          <w:tcPr>
            <w:tcW w:w="2351" w:type="dxa"/>
            <w:shd w:val="clear" w:color="auto" w:fill="F5F5F5"/>
          </w:tcPr>
          <w:p w14:paraId="399FAA97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Seleção e preparação de terras; construção de taipais; técnicas de compactação; cura e secagem; reparação de paredes existentes; compatibilidade com estruturas modernas; legislação e certificação</w:t>
            </w:r>
          </w:p>
        </w:tc>
      </w:tr>
      <w:tr w:rsidR="00C05969" w14:paraId="5F3244A5" w14:textId="77777777">
        <w:trPr>
          <w:jc w:val="center"/>
        </w:trPr>
        <w:tc>
          <w:tcPr>
            <w:tcW w:w="2351" w:type="dxa"/>
          </w:tcPr>
          <w:p w14:paraId="2DEBD986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Canteiro / Pedreiro Tradicional</w:t>
            </w:r>
          </w:p>
        </w:tc>
        <w:tc>
          <w:tcPr>
            <w:tcW w:w="2351" w:type="dxa"/>
          </w:tcPr>
          <w:p w14:paraId="4C04BD60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350 horas (5 meses)</w:t>
            </w:r>
          </w:p>
        </w:tc>
        <w:tc>
          <w:tcPr>
            <w:tcW w:w="2351" w:type="dxa"/>
          </w:tcPr>
          <w:p w14:paraId="6CE1E197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8</w:t>
            </w:r>
          </w:p>
        </w:tc>
        <w:tc>
          <w:tcPr>
            <w:tcW w:w="2351" w:type="dxa"/>
          </w:tcPr>
          <w:p w14:paraId="30985644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Corte e aparelhamento de pedra; alvenaria de pedra seca e argamassada; arcos e abóbadas; cunhais e esquinas; restauro de muros e paredes; ferramentas manuais e pneumáticas</w:t>
            </w:r>
          </w:p>
        </w:tc>
      </w:tr>
      <w:tr w:rsidR="00C05969" w14:paraId="50E39A8D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268054E5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Técnico de Restauro de Edifícios Históricos</w:t>
            </w:r>
          </w:p>
        </w:tc>
        <w:tc>
          <w:tcPr>
            <w:tcW w:w="2351" w:type="dxa"/>
            <w:shd w:val="clear" w:color="auto" w:fill="F5F5F5"/>
          </w:tcPr>
          <w:p w14:paraId="24459EB3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300 horas (5 meses)</w:t>
            </w:r>
          </w:p>
        </w:tc>
        <w:tc>
          <w:tcPr>
            <w:tcW w:w="2351" w:type="dxa"/>
            <w:shd w:val="clear" w:color="auto" w:fill="F5F5F5"/>
          </w:tcPr>
          <w:p w14:paraId="1DE5F3C6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10</w:t>
            </w:r>
          </w:p>
        </w:tc>
        <w:tc>
          <w:tcPr>
            <w:tcW w:w="2351" w:type="dxa"/>
            <w:shd w:val="clear" w:color="auto" w:fill="F5F5F5"/>
          </w:tcPr>
          <w:p w14:paraId="19C5B5FE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Diagnóstico de patologias; técnicas de consolidação; argamassas tradicionais (cal aérea, cal hidráulica); impermeabilização; compatibilidade de materiais; legislação patrimonial</w:t>
            </w:r>
          </w:p>
        </w:tc>
      </w:tr>
    </w:tbl>
    <w:p w14:paraId="46AD05CA" w14:textId="77777777" w:rsidR="00C05969" w:rsidRDefault="00C05969" w:rsidP="00BB6BC9">
      <w:pPr>
        <w:jc w:val="both"/>
      </w:pPr>
    </w:p>
    <w:p w14:paraId="76C3E5CE" w14:textId="77777777" w:rsidR="00C05969" w:rsidRDefault="00000000" w:rsidP="00BB6BC9">
      <w:pPr>
        <w:pStyle w:val="Ttulo3"/>
        <w:jc w:val="both"/>
      </w:pPr>
      <w:r>
        <w:t>Workshops de Curta Duração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C05969" w14:paraId="641D4FB6" w14:textId="77777777">
        <w:trPr>
          <w:jc w:val="center"/>
        </w:trPr>
        <w:tc>
          <w:tcPr>
            <w:tcW w:w="1881" w:type="dxa"/>
            <w:shd w:val="clear" w:color="auto" w:fill="1A1A1A"/>
          </w:tcPr>
          <w:p w14:paraId="5453FE5B" w14:textId="77777777" w:rsidR="00C05969" w:rsidRDefault="00000000" w:rsidP="00BB6BC9">
            <w:pPr>
              <w:jc w:val="both"/>
            </w:pPr>
            <w:r>
              <w:rPr>
                <w:b/>
                <w:color w:val="FFFFFF"/>
                <w:sz w:val="20"/>
              </w:rPr>
              <w:t>Workshop</w:t>
            </w:r>
          </w:p>
        </w:tc>
        <w:tc>
          <w:tcPr>
            <w:tcW w:w="1881" w:type="dxa"/>
            <w:shd w:val="clear" w:color="auto" w:fill="1A1A1A"/>
          </w:tcPr>
          <w:p w14:paraId="3551BFE7" w14:textId="77777777" w:rsidR="00C05969" w:rsidRDefault="00000000" w:rsidP="00BB6BC9">
            <w:pPr>
              <w:jc w:val="both"/>
            </w:pPr>
            <w:r>
              <w:rPr>
                <w:b/>
                <w:color w:val="FFFFFF"/>
                <w:sz w:val="20"/>
              </w:rPr>
              <w:t>Duração</w:t>
            </w:r>
          </w:p>
        </w:tc>
        <w:tc>
          <w:tcPr>
            <w:tcW w:w="1881" w:type="dxa"/>
            <w:shd w:val="clear" w:color="auto" w:fill="1A1A1A"/>
          </w:tcPr>
          <w:p w14:paraId="1C3BC867" w14:textId="77777777" w:rsidR="00C05969" w:rsidRDefault="00000000" w:rsidP="00BB6BC9">
            <w:pPr>
              <w:jc w:val="both"/>
            </w:pPr>
            <w:r>
              <w:rPr>
                <w:b/>
                <w:color w:val="FFFFFF"/>
                <w:sz w:val="20"/>
              </w:rPr>
              <w:t>Participantes</w:t>
            </w:r>
          </w:p>
        </w:tc>
        <w:tc>
          <w:tcPr>
            <w:tcW w:w="1881" w:type="dxa"/>
            <w:shd w:val="clear" w:color="auto" w:fill="1A1A1A"/>
          </w:tcPr>
          <w:p w14:paraId="3C83D5D5" w14:textId="77777777" w:rsidR="00C05969" w:rsidRDefault="00000000" w:rsidP="00BB6BC9">
            <w:pPr>
              <w:jc w:val="both"/>
            </w:pPr>
            <w:r>
              <w:rPr>
                <w:b/>
                <w:color w:val="FFFFFF"/>
                <w:sz w:val="20"/>
              </w:rPr>
              <w:t>Preço</w:t>
            </w:r>
          </w:p>
        </w:tc>
        <w:tc>
          <w:tcPr>
            <w:tcW w:w="1881" w:type="dxa"/>
            <w:shd w:val="clear" w:color="auto" w:fill="1A1A1A"/>
          </w:tcPr>
          <w:p w14:paraId="28AF31FC" w14:textId="77777777" w:rsidR="00C05969" w:rsidRDefault="00000000" w:rsidP="00BB6BC9">
            <w:pPr>
              <w:jc w:val="both"/>
            </w:pPr>
            <w:r>
              <w:rPr>
                <w:b/>
                <w:color w:val="FFFFFF"/>
                <w:sz w:val="20"/>
              </w:rPr>
              <w:t>Frequência</w:t>
            </w:r>
          </w:p>
        </w:tc>
      </w:tr>
      <w:tr w:rsidR="00C05969" w14:paraId="59B6A4ED" w14:textId="77777777">
        <w:trPr>
          <w:jc w:val="center"/>
        </w:trPr>
        <w:tc>
          <w:tcPr>
            <w:tcW w:w="1881" w:type="dxa"/>
            <w:shd w:val="clear" w:color="auto" w:fill="F5F5F5"/>
          </w:tcPr>
          <w:p w14:paraId="5387D7AD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Construir uma Parede de Taipa</w:t>
            </w:r>
          </w:p>
        </w:tc>
        <w:tc>
          <w:tcPr>
            <w:tcW w:w="1881" w:type="dxa"/>
            <w:shd w:val="clear" w:color="auto" w:fill="F5F5F5"/>
          </w:tcPr>
          <w:p w14:paraId="1D69EA88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2 dias (16h)</w:t>
            </w:r>
          </w:p>
        </w:tc>
        <w:tc>
          <w:tcPr>
            <w:tcW w:w="1881" w:type="dxa"/>
            <w:shd w:val="clear" w:color="auto" w:fill="F5F5F5"/>
          </w:tcPr>
          <w:p w14:paraId="03571F5A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8-10</w:t>
            </w:r>
          </w:p>
        </w:tc>
        <w:tc>
          <w:tcPr>
            <w:tcW w:w="1881" w:type="dxa"/>
            <w:shd w:val="clear" w:color="auto" w:fill="F5F5F5"/>
          </w:tcPr>
          <w:p w14:paraId="405A7F29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€120/pessoa</w:t>
            </w:r>
          </w:p>
        </w:tc>
        <w:tc>
          <w:tcPr>
            <w:tcW w:w="1881" w:type="dxa"/>
            <w:shd w:val="clear" w:color="auto" w:fill="F5F5F5"/>
          </w:tcPr>
          <w:p w14:paraId="6ACD1BF6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1×/mês</w:t>
            </w:r>
          </w:p>
        </w:tc>
      </w:tr>
      <w:tr w:rsidR="00C05969" w14:paraId="18DC35A8" w14:textId="77777777">
        <w:trPr>
          <w:jc w:val="center"/>
        </w:trPr>
        <w:tc>
          <w:tcPr>
            <w:tcW w:w="1881" w:type="dxa"/>
          </w:tcPr>
          <w:p w14:paraId="4EE1FBFA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Alvenaria de Pedra Seca</w:t>
            </w:r>
          </w:p>
        </w:tc>
        <w:tc>
          <w:tcPr>
            <w:tcW w:w="1881" w:type="dxa"/>
          </w:tcPr>
          <w:p w14:paraId="4E8C8487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1 dia (8h)</w:t>
            </w:r>
          </w:p>
        </w:tc>
        <w:tc>
          <w:tcPr>
            <w:tcW w:w="1881" w:type="dxa"/>
          </w:tcPr>
          <w:p w14:paraId="7FC51FA8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8-10</w:t>
            </w:r>
          </w:p>
        </w:tc>
        <w:tc>
          <w:tcPr>
            <w:tcW w:w="1881" w:type="dxa"/>
          </w:tcPr>
          <w:p w14:paraId="485C7075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€65/pessoa</w:t>
            </w:r>
          </w:p>
        </w:tc>
        <w:tc>
          <w:tcPr>
            <w:tcW w:w="1881" w:type="dxa"/>
          </w:tcPr>
          <w:p w14:paraId="1D531F15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2×/mês</w:t>
            </w:r>
          </w:p>
        </w:tc>
      </w:tr>
      <w:tr w:rsidR="00C05969" w14:paraId="00D2AB8E" w14:textId="77777777">
        <w:trPr>
          <w:jc w:val="center"/>
        </w:trPr>
        <w:tc>
          <w:tcPr>
            <w:tcW w:w="1881" w:type="dxa"/>
            <w:shd w:val="clear" w:color="auto" w:fill="F5F5F5"/>
          </w:tcPr>
          <w:p w14:paraId="53033D61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Argamassas Tradicionais de Cal</w:t>
            </w:r>
          </w:p>
        </w:tc>
        <w:tc>
          <w:tcPr>
            <w:tcW w:w="1881" w:type="dxa"/>
            <w:shd w:val="clear" w:color="auto" w:fill="F5F5F5"/>
          </w:tcPr>
          <w:p w14:paraId="3E5699CA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1 dia (8h)</w:t>
            </w:r>
          </w:p>
        </w:tc>
        <w:tc>
          <w:tcPr>
            <w:tcW w:w="1881" w:type="dxa"/>
            <w:shd w:val="clear" w:color="auto" w:fill="F5F5F5"/>
          </w:tcPr>
          <w:p w14:paraId="1B56B546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10-12</w:t>
            </w:r>
          </w:p>
        </w:tc>
        <w:tc>
          <w:tcPr>
            <w:tcW w:w="1881" w:type="dxa"/>
            <w:shd w:val="clear" w:color="auto" w:fill="F5F5F5"/>
          </w:tcPr>
          <w:p w14:paraId="6874FE91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€55/pessoa</w:t>
            </w:r>
          </w:p>
        </w:tc>
        <w:tc>
          <w:tcPr>
            <w:tcW w:w="1881" w:type="dxa"/>
            <w:shd w:val="clear" w:color="auto" w:fill="F5F5F5"/>
          </w:tcPr>
          <w:p w14:paraId="6B56ED18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1×/mês</w:t>
            </w:r>
          </w:p>
        </w:tc>
      </w:tr>
      <w:tr w:rsidR="00C05969" w14:paraId="0413A73D" w14:textId="77777777">
        <w:trPr>
          <w:jc w:val="center"/>
        </w:trPr>
        <w:tc>
          <w:tcPr>
            <w:tcW w:w="1881" w:type="dxa"/>
          </w:tcPr>
          <w:p w14:paraId="2D0C2767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 xml:space="preserve">Restauro de Muros </w:t>
            </w:r>
            <w:r>
              <w:rPr>
                <w:sz w:val="20"/>
              </w:rPr>
              <w:lastRenderedPageBreak/>
              <w:t>Antigos</w:t>
            </w:r>
          </w:p>
        </w:tc>
        <w:tc>
          <w:tcPr>
            <w:tcW w:w="1881" w:type="dxa"/>
          </w:tcPr>
          <w:p w14:paraId="46505277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lastRenderedPageBreak/>
              <w:t>1 dia (8h)</w:t>
            </w:r>
          </w:p>
        </w:tc>
        <w:tc>
          <w:tcPr>
            <w:tcW w:w="1881" w:type="dxa"/>
          </w:tcPr>
          <w:p w14:paraId="12787F7B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8-10</w:t>
            </w:r>
          </w:p>
        </w:tc>
        <w:tc>
          <w:tcPr>
            <w:tcW w:w="1881" w:type="dxa"/>
          </w:tcPr>
          <w:p w14:paraId="33BF3E31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€60/pessoa</w:t>
            </w:r>
          </w:p>
        </w:tc>
        <w:tc>
          <w:tcPr>
            <w:tcW w:w="1881" w:type="dxa"/>
          </w:tcPr>
          <w:p w14:paraId="4AC1B398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1×/mês</w:t>
            </w:r>
          </w:p>
        </w:tc>
      </w:tr>
    </w:tbl>
    <w:p w14:paraId="01037A8C" w14:textId="77777777" w:rsidR="00C05969" w:rsidRDefault="00C05969" w:rsidP="00BB6BC9">
      <w:pPr>
        <w:jc w:val="both"/>
      </w:pPr>
    </w:p>
    <w:p w14:paraId="7D8106DA" w14:textId="77777777" w:rsidR="00C05969" w:rsidRDefault="00000000" w:rsidP="00BB6BC9">
      <w:pPr>
        <w:pStyle w:val="Ttulo3"/>
        <w:jc w:val="both"/>
      </w:pPr>
      <w:r>
        <w:t>3.3. Área 2 — Caiação e Acabamentos Tradicionais</w:t>
      </w:r>
    </w:p>
    <w:p w14:paraId="59F0C9AA" w14:textId="77777777" w:rsidR="00C05969" w:rsidRDefault="00000000" w:rsidP="00BB6BC9">
      <w:pPr>
        <w:jc w:val="both"/>
      </w:pPr>
      <w:r>
        <w:t>A caiação é a técnica de acabamento mais emblemática do Alentejo, conferindo às fachadas a brancura característica que reflete o calor e protege as paredes. As barras de cor (azul, ocre, vermelho) são elementos identitários de cada localidade.</w:t>
      </w:r>
    </w:p>
    <w:p w14:paraId="0575565A" w14:textId="77777777" w:rsidR="00C05969" w:rsidRDefault="00000000" w:rsidP="00BB6BC9">
      <w:pPr>
        <w:pStyle w:val="Ttulo3"/>
        <w:jc w:val="both"/>
      </w:pPr>
      <w:r>
        <w:t>Cursos de Longa Duração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C05969" w14:paraId="2ECC2B9E" w14:textId="77777777">
        <w:trPr>
          <w:jc w:val="center"/>
        </w:trPr>
        <w:tc>
          <w:tcPr>
            <w:tcW w:w="2351" w:type="dxa"/>
            <w:shd w:val="clear" w:color="auto" w:fill="1A1A1A"/>
          </w:tcPr>
          <w:p w14:paraId="017E7B23" w14:textId="77777777" w:rsidR="00C05969" w:rsidRDefault="00000000" w:rsidP="00BB6BC9">
            <w:pPr>
              <w:jc w:val="both"/>
            </w:pPr>
            <w:r>
              <w:rPr>
                <w:b/>
                <w:color w:val="FFFFFF"/>
                <w:sz w:val="20"/>
              </w:rPr>
              <w:t>Curso</w:t>
            </w:r>
          </w:p>
        </w:tc>
        <w:tc>
          <w:tcPr>
            <w:tcW w:w="2351" w:type="dxa"/>
            <w:shd w:val="clear" w:color="auto" w:fill="1A1A1A"/>
          </w:tcPr>
          <w:p w14:paraId="6C46A948" w14:textId="77777777" w:rsidR="00C05969" w:rsidRDefault="00000000" w:rsidP="00BB6BC9">
            <w:pPr>
              <w:jc w:val="both"/>
            </w:pPr>
            <w:r>
              <w:rPr>
                <w:b/>
                <w:color w:val="FFFFFF"/>
                <w:sz w:val="20"/>
              </w:rPr>
              <w:t>Duração</w:t>
            </w:r>
          </w:p>
        </w:tc>
        <w:tc>
          <w:tcPr>
            <w:tcW w:w="2351" w:type="dxa"/>
            <w:shd w:val="clear" w:color="auto" w:fill="1A1A1A"/>
          </w:tcPr>
          <w:p w14:paraId="6DD91881" w14:textId="77777777" w:rsidR="00C05969" w:rsidRDefault="00000000" w:rsidP="00BB6BC9">
            <w:pPr>
              <w:jc w:val="both"/>
            </w:pPr>
            <w:r>
              <w:rPr>
                <w:b/>
                <w:color w:val="FFFFFF"/>
                <w:sz w:val="20"/>
              </w:rPr>
              <w:t>Formandos</w:t>
            </w:r>
          </w:p>
        </w:tc>
        <w:tc>
          <w:tcPr>
            <w:tcW w:w="2351" w:type="dxa"/>
            <w:shd w:val="clear" w:color="auto" w:fill="1A1A1A"/>
          </w:tcPr>
          <w:p w14:paraId="3C8E0114" w14:textId="77777777" w:rsidR="00C05969" w:rsidRDefault="00000000" w:rsidP="00BB6BC9">
            <w:pPr>
              <w:jc w:val="both"/>
            </w:pPr>
            <w:r>
              <w:rPr>
                <w:b/>
                <w:color w:val="FFFFFF"/>
                <w:sz w:val="20"/>
              </w:rPr>
              <w:t>Conteúdo Programático</w:t>
            </w:r>
          </w:p>
        </w:tc>
      </w:tr>
      <w:tr w:rsidR="00C05969" w14:paraId="3193491A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69B20D95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Caiador Tradicional</w:t>
            </w:r>
          </w:p>
        </w:tc>
        <w:tc>
          <w:tcPr>
            <w:tcW w:w="2351" w:type="dxa"/>
            <w:shd w:val="clear" w:color="auto" w:fill="F5F5F5"/>
          </w:tcPr>
          <w:p w14:paraId="6EC00E61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200 horas (3 meses)</w:t>
            </w:r>
          </w:p>
        </w:tc>
        <w:tc>
          <w:tcPr>
            <w:tcW w:w="2351" w:type="dxa"/>
            <w:shd w:val="clear" w:color="auto" w:fill="F5F5F5"/>
          </w:tcPr>
          <w:p w14:paraId="58F485BD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10</w:t>
            </w:r>
          </w:p>
        </w:tc>
        <w:tc>
          <w:tcPr>
            <w:tcW w:w="2351" w:type="dxa"/>
            <w:shd w:val="clear" w:color="auto" w:fill="F5F5F5"/>
          </w:tcPr>
          <w:p w14:paraId="37BB9015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Preparação de cal (extinção, maturação); técnicas de aplicação (trincha, rolo, projeção); pigmentos naturais; barras de cor; manutenção; compatibilidade com suportes antigos</w:t>
            </w:r>
          </w:p>
        </w:tc>
      </w:tr>
      <w:tr w:rsidR="00C05969" w14:paraId="62B4700D" w14:textId="77777777">
        <w:trPr>
          <w:jc w:val="center"/>
        </w:trPr>
        <w:tc>
          <w:tcPr>
            <w:tcW w:w="2351" w:type="dxa"/>
          </w:tcPr>
          <w:p w14:paraId="7A682B41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Estucador e Acabamentos em Cal</w:t>
            </w:r>
          </w:p>
        </w:tc>
        <w:tc>
          <w:tcPr>
            <w:tcW w:w="2351" w:type="dxa"/>
          </w:tcPr>
          <w:p w14:paraId="09506164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250 horas (4 meses)</w:t>
            </w:r>
          </w:p>
        </w:tc>
        <w:tc>
          <w:tcPr>
            <w:tcW w:w="2351" w:type="dxa"/>
          </w:tcPr>
          <w:p w14:paraId="6BB4E7B5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8</w:t>
            </w:r>
          </w:p>
        </w:tc>
        <w:tc>
          <w:tcPr>
            <w:tcW w:w="2351" w:type="dxa"/>
          </w:tcPr>
          <w:p w14:paraId="1629F54E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Estuques lisos e decorativos; tadelakt; marmorino; sgraffito; molduras e cornijas; ferramentas e técnicas de aplicação</w:t>
            </w:r>
          </w:p>
        </w:tc>
      </w:tr>
    </w:tbl>
    <w:p w14:paraId="3F3B7DD6" w14:textId="77777777" w:rsidR="00C05969" w:rsidRDefault="00C05969" w:rsidP="00BB6BC9">
      <w:pPr>
        <w:jc w:val="both"/>
      </w:pPr>
    </w:p>
    <w:p w14:paraId="68574FC9" w14:textId="77777777" w:rsidR="00C05969" w:rsidRDefault="00000000" w:rsidP="00BB6BC9">
      <w:pPr>
        <w:pStyle w:val="Ttulo3"/>
        <w:jc w:val="both"/>
      </w:pPr>
      <w:r>
        <w:t>Workshops de Curta Duração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C05969" w14:paraId="3C98A11D" w14:textId="77777777">
        <w:trPr>
          <w:jc w:val="center"/>
        </w:trPr>
        <w:tc>
          <w:tcPr>
            <w:tcW w:w="1881" w:type="dxa"/>
            <w:shd w:val="clear" w:color="auto" w:fill="1A1A1A"/>
          </w:tcPr>
          <w:p w14:paraId="789CB213" w14:textId="77777777" w:rsidR="00C05969" w:rsidRDefault="00000000" w:rsidP="00BB6BC9">
            <w:pPr>
              <w:jc w:val="both"/>
            </w:pPr>
            <w:r>
              <w:rPr>
                <w:b/>
                <w:color w:val="FFFFFF"/>
                <w:sz w:val="20"/>
              </w:rPr>
              <w:t>Workshop</w:t>
            </w:r>
          </w:p>
        </w:tc>
        <w:tc>
          <w:tcPr>
            <w:tcW w:w="1881" w:type="dxa"/>
            <w:shd w:val="clear" w:color="auto" w:fill="1A1A1A"/>
          </w:tcPr>
          <w:p w14:paraId="2E687DDC" w14:textId="77777777" w:rsidR="00C05969" w:rsidRDefault="00000000" w:rsidP="00BB6BC9">
            <w:pPr>
              <w:jc w:val="both"/>
            </w:pPr>
            <w:r>
              <w:rPr>
                <w:b/>
                <w:color w:val="FFFFFF"/>
                <w:sz w:val="20"/>
              </w:rPr>
              <w:t>Duração</w:t>
            </w:r>
          </w:p>
        </w:tc>
        <w:tc>
          <w:tcPr>
            <w:tcW w:w="1881" w:type="dxa"/>
            <w:shd w:val="clear" w:color="auto" w:fill="1A1A1A"/>
          </w:tcPr>
          <w:p w14:paraId="79B13D9B" w14:textId="77777777" w:rsidR="00C05969" w:rsidRDefault="00000000" w:rsidP="00BB6BC9">
            <w:pPr>
              <w:jc w:val="both"/>
            </w:pPr>
            <w:r>
              <w:rPr>
                <w:b/>
                <w:color w:val="FFFFFF"/>
                <w:sz w:val="20"/>
              </w:rPr>
              <w:t>Participantes</w:t>
            </w:r>
          </w:p>
        </w:tc>
        <w:tc>
          <w:tcPr>
            <w:tcW w:w="1881" w:type="dxa"/>
            <w:shd w:val="clear" w:color="auto" w:fill="1A1A1A"/>
          </w:tcPr>
          <w:p w14:paraId="1F955799" w14:textId="77777777" w:rsidR="00C05969" w:rsidRDefault="00000000" w:rsidP="00BB6BC9">
            <w:pPr>
              <w:jc w:val="both"/>
            </w:pPr>
            <w:r>
              <w:rPr>
                <w:b/>
                <w:color w:val="FFFFFF"/>
                <w:sz w:val="20"/>
              </w:rPr>
              <w:t>Preço</w:t>
            </w:r>
          </w:p>
        </w:tc>
        <w:tc>
          <w:tcPr>
            <w:tcW w:w="1881" w:type="dxa"/>
            <w:shd w:val="clear" w:color="auto" w:fill="1A1A1A"/>
          </w:tcPr>
          <w:p w14:paraId="3F4E5ED3" w14:textId="77777777" w:rsidR="00C05969" w:rsidRDefault="00000000" w:rsidP="00BB6BC9">
            <w:pPr>
              <w:jc w:val="both"/>
            </w:pPr>
            <w:r>
              <w:rPr>
                <w:b/>
                <w:color w:val="FFFFFF"/>
                <w:sz w:val="20"/>
              </w:rPr>
              <w:t>Frequência</w:t>
            </w:r>
          </w:p>
        </w:tc>
      </w:tr>
      <w:tr w:rsidR="00C05969" w14:paraId="2ACD27F5" w14:textId="77777777">
        <w:trPr>
          <w:jc w:val="center"/>
        </w:trPr>
        <w:tc>
          <w:tcPr>
            <w:tcW w:w="1881" w:type="dxa"/>
            <w:shd w:val="clear" w:color="auto" w:fill="F5F5F5"/>
          </w:tcPr>
          <w:p w14:paraId="4669B4EB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A Arte da Caiação Alentejana</w:t>
            </w:r>
          </w:p>
        </w:tc>
        <w:tc>
          <w:tcPr>
            <w:tcW w:w="1881" w:type="dxa"/>
            <w:shd w:val="clear" w:color="auto" w:fill="F5F5F5"/>
          </w:tcPr>
          <w:p w14:paraId="604E7DFA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1 dia (8h)</w:t>
            </w:r>
          </w:p>
        </w:tc>
        <w:tc>
          <w:tcPr>
            <w:tcW w:w="1881" w:type="dxa"/>
            <w:shd w:val="clear" w:color="auto" w:fill="F5F5F5"/>
          </w:tcPr>
          <w:p w14:paraId="3E43BB29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10-12</w:t>
            </w:r>
          </w:p>
        </w:tc>
        <w:tc>
          <w:tcPr>
            <w:tcW w:w="1881" w:type="dxa"/>
            <w:shd w:val="clear" w:color="auto" w:fill="F5F5F5"/>
          </w:tcPr>
          <w:p w14:paraId="476FD77B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€50/pessoa</w:t>
            </w:r>
          </w:p>
        </w:tc>
        <w:tc>
          <w:tcPr>
            <w:tcW w:w="1881" w:type="dxa"/>
            <w:shd w:val="clear" w:color="auto" w:fill="F5F5F5"/>
          </w:tcPr>
          <w:p w14:paraId="28AA5D61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2×/mês</w:t>
            </w:r>
          </w:p>
        </w:tc>
      </w:tr>
      <w:tr w:rsidR="00C05969" w14:paraId="74C2AAE4" w14:textId="77777777">
        <w:trPr>
          <w:jc w:val="center"/>
        </w:trPr>
        <w:tc>
          <w:tcPr>
            <w:tcW w:w="1881" w:type="dxa"/>
          </w:tcPr>
          <w:p w14:paraId="1B82B40E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Pigmentos Naturais e Barras de Cor</w:t>
            </w:r>
          </w:p>
        </w:tc>
        <w:tc>
          <w:tcPr>
            <w:tcW w:w="1881" w:type="dxa"/>
          </w:tcPr>
          <w:p w14:paraId="00422C98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4 horas</w:t>
            </w:r>
          </w:p>
        </w:tc>
        <w:tc>
          <w:tcPr>
            <w:tcW w:w="1881" w:type="dxa"/>
          </w:tcPr>
          <w:p w14:paraId="05B57CD8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8-10</w:t>
            </w:r>
          </w:p>
        </w:tc>
        <w:tc>
          <w:tcPr>
            <w:tcW w:w="1881" w:type="dxa"/>
          </w:tcPr>
          <w:p w14:paraId="1E8311BC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€35/pessoa</w:t>
            </w:r>
          </w:p>
        </w:tc>
        <w:tc>
          <w:tcPr>
            <w:tcW w:w="1881" w:type="dxa"/>
          </w:tcPr>
          <w:p w14:paraId="254C220A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1×/mês</w:t>
            </w:r>
          </w:p>
        </w:tc>
      </w:tr>
      <w:tr w:rsidR="00C05969" w14:paraId="685AA943" w14:textId="77777777">
        <w:trPr>
          <w:jc w:val="center"/>
        </w:trPr>
        <w:tc>
          <w:tcPr>
            <w:tcW w:w="1881" w:type="dxa"/>
            <w:shd w:val="clear" w:color="auto" w:fill="F5F5F5"/>
          </w:tcPr>
          <w:p w14:paraId="6B22D96F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Tadelakt — Acabamento Impermeável em Cal</w:t>
            </w:r>
          </w:p>
        </w:tc>
        <w:tc>
          <w:tcPr>
            <w:tcW w:w="1881" w:type="dxa"/>
            <w:shd w:val="clear" w:color="auto" w:fill="F5F5F5"/>
          </w:tcPr>
          <w:p w14:paraId="32FC6F6F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2 dias (16h)</w:t>
            </w:r>
          </w:p>
        </w:tc>
        <w:tc>
          <w:tcPr>
            <w:tcW w:w="1881" w:type="dxa"/>
            <w:shd w:val="clear" w:color="auto" w:fill="F5F5F5"/>
          </w:tcPr>
          <w:p w14:paraId="194BD5C2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6-8</w:t>
            </w:r>
          </w:p>
        </w:tc>
        <w:tc>
          <w:tcPr>
            <w:tcW w:w="1881" w:type="dxa"/>
            <w:shd w:val="clear" w:color="auto" w:fill="F5F5F5"/>
          </w:tcPr>
          <w:p w14:paraId="0D54448D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€100/pessoa</w:t>
            </w:r>
          </w:p>
        </w:tc>
        <w:tc>
          <w:tcPr>
            <w:tcW w:w="1881" w:type="dxa"/>
            <w:shd w:val="clear" w:color="auto" w:fill="F5F5F5"/>
          </w:tcPr>
          <w:p w14:paraId="74D69D3A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1×/mês</w:t>
            </w:r>
          </w:p>
        </w:tc>
      </w:tr>
      <w:tr w:rsidR="00C05969" w14:paraId="7EFFB617" w14:textId="77777777">
        <w:trPr>
          <w:jc w:val="center"/>
        </w:trPr>
        <w:tc>
          <w:tcPr>
            <w:tcW w:w="1881" w:type="dxa"/>
          </w:tcPr>
          <w:p w14:paraId="791C5E75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Estuque Decorativo Tradicional</w:t>
            </w:r>
          </w:p>
        </w:tc>
        <w:tc>
          <w:tcPr>
            <w:tcW w:w="1881" w:type="dxa"/>
          </w:tcPr>
          <w:p w14:paraId="506096A7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1 dia (8h)</w:t>
            </w:r>
          </w:p>
        </w:tc>
        <w:tc>
          <w:tcPr>
            <w:tcW w:w="1881" w:type="dxa"/>
          </w:tcPr>
          <w:p w14:paraId="248070F1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6-8</w:t>
            </w:r>
          </w:p>
        </w:tc>
        <w:tc>
          <w:tcPr>
            <w:tcW w:w="1881" w:type="dxa"/>
          </w:tcPr>
          <w:p w14:paraId="6E799315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€60/pessoa</w:t>
            </w:r>
          </w:p>
        </w:tc>
        <w:tc>
          <w:tcPr>
            <w:tcW w:w="1881" w:type="dxa"/>
          </w:tcPr>
          <w:p w14:paraId="490C7C0C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1×/mês</w:t>
            </w:r>
          </w:p>
        </w:tc>
      </w:tr>
    </w:tbl>
    <w:p w14:paraId="32F9997A" w14:textId="77777777" w:rsidR="00C05969" w:rsidRDefault="00C05969" w:rsidP="00BB6BC9">
      <w:pPr>
        <w:jc w:val="both"/>
      </w:pPr>
    </w:p>
    <w:p w14:paraId="2C81A03C" w14:textId="77777777" w:rsidR="00C05969" w:rsidRDefault="00000000" w:rsidP="00BB6BC9">
      <w:pPr>
        <w:pStyle w:val="Ttulo3"/>
        <w:jc w:val="both"/>
      </w:pPr>
      <w:r>
        <w:t>3.4. Área 3 — Azulejaria e Cerâmica</w:t>
      </w:r>
    </w:p>
    <w:p w14:paraId="03ECD925" w14:textId="77777777" w:rsidR="00C05969" w:rsidRDefault="00000000" w:rsidP="00BB6BC9">
      <w:pPr>
        <w:jc w:val="both"/>
      </w:pPr>
      <w:r>
        <w:t xml:space="preserve">Em parceria com a </w:t>
      </w:r>
      <w:r>
        <w:rPr>
          <w:b/>
        </w:rPr>
        <w:t>Universidade de Évora</w:t>
      </w:r>
      <w:r>
        <w:t>, o programa de azulejaria e cerâmica articula a investigação científica sobre a azulejaria mudejária da ermida com a formação prática em técnicas de produção e restauro de azulejos.</w:t>
      </w:r>
    </w:p>
    <w:p w14:paraId="30530E86" w14:textId="77777777" w:rsidR="00C05969" w:rsidRDefault="00000000" w:rsidP="00BB6BC9">
      <w:pPr>
        <w:pStyle w:val="Ttulo3"/>
        <w:jc w:val="both"/>
      </w:pPr>
      <w:r>
        <w:t>Cursos de Longa Duração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C05969" w14:paraId="63239230" w14:textId="77777777">
        <w:trPr>
          <w:jc w:val="center"/>
        </w:trPr>
        <w:tc>
          <w:tcPr>
            <w:tcW w:w="2351" w:type="dxa"/>
            <w:shd w:val="clear" w:color="auto" w:fill="1A1A1A"/>
          </w:tcPr>
          <w:p w14:paraId="7D60F95A" w14:textId="77777777" w:rsidR="00C05969" w:rsidRDefault="00000000" w:rsidP="00BB6BC9">
            <w:pPr>
              <w:jc w:val="both"/>
            </w:pPr>
            <w:r>
              <w:rPr>
                <w:b/>
                <w:color w:val="FFFFFF"/>
                <w:sz w:val="20"/>
              </w:rPr>
              <w:t>Curso</w:t>
            </w:r>
          </w:p>
        </w:tc>
        <w:tc>
          <w:tcPr>
            <w:tcW w:w="2351" w:type="dxa"/>
            <w:shd w:val="clear" w:color="auto" w:fill="1A1A1A"/>
          </w:tcPr>
          <w:p w14:paraId="0C4AE743" w14:textId="77777777" w:rsidR="00C05969" w:rsidRDefault="00000000" w:rsidP="00BB6BC9">
            <w:pPr>
              <w:jc w:val="both"/>
            </w:pPr>
            <w:r>
              <w:rPr>
                <w:b/>
                <w:color w:val="FFFFFF"/>
                <w:sz w:val="20"/>
              </w:rPr>
              <w:t>Duração</w:t>
            </w:r>
          </w:p>
        </w:tc>
        <w:tc>
          <w:tcPr>
            <w:tcW w:w="2351" w:type="dxa"/>
            <w:shd w:val="clear" w:color="auto" w:fill="1A1A1A"/>
          </w:tcPr>
          <w:p w14:paraId="3096A8AB" w14:textId="77777777" w:rsidR="00C05969" w:rsidRDefault="00000000" w:rsidP="00BB6BC9">
            <w:pPr>
              <w:jc w:val="both"/>
            </w:pPr>
            <w:r>
              <w:rPr>
                <w:b/>
                <w:color w:val="FFFFFF"/>
                <w:sz w:val="20"/>
              </w:rPr>
              <w:t>Formandos</w:t>
            </w:r>
          </w:p>
        </w:tc>
        <w:tc>
          <w:tcPr>
            <w:tcW w:w="2351" w:type="dxa"/>
            <w:shd w:val="clear" w:color="auto" w:fill="1A1A1A"/>
          </w:tcPr>
          <w:p w14:paraId="1ED16BDC" w14:textId="77777777" w:rsidR="00C05969" w:rsidRDefault="00000000" w:rsidP="00BB6BC9">
            <w:pPr>
              <w:jc w:val="both"/>
            </w:pPr>
            <w:r>
              <w:rPr>
                <w:b/>
                <w:color w:val="FFFFFF"/>
                <w:sz w:val="20"/>
              </w:rPr>
              <w:t>Conteúdo Programático</w:t>
            </w:r>
          </w:p>
        </w:tc>
      </w:tr>
      <w:tr w:rsidR="00C05969" w14:paraId="1FC52BB5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66AC2F46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Azulejista — Produção e Pintura</w:t>
            </w:r>
          </w:p>
        </w:tc>
        <w:tc>
          <w:tcPr>
            <w:tcW w:w="2351" w:type="dxa"/>
            <w:shd w:val="clear" w:color="auto" w:fill="F5F5F5"/>
          </w:tcPr>
          <w:p w14:paraId="769E8996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300 horas (5 meses)</w:t>
            </w:r>
          </w:p>
        </w:tc>
        <w:tc>
          <w:tcPr>
            <w:tcW w:w="2351" w:type="dxa"/>
            <w:shd w:val="clear" w:color="auto" w:fill="F5F5F5"/>
          </w:tcPr>
          <w:p w14:paraId="3B1134AE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8</w:t>
            </w:r>
          </w:p>
        </w:tc>
        <w:tc>
          <w:tcPr>
            <w:tcW w:w="2351" w:type="dxa"/>
            <w:shd w:val="clear" w:color="auto" w:fill="F5F5F5"/>
          </w:tcPr>
          <w:p w14:paraId="1E1ED459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História do azulejo português; preparação de biscoito cerâmico; vidrados e óxidos; técnicas de pintura (majólica, corda seca, aresta); padrões mudejários; cozedura; instalação</w:t>
            </w:r>
          </w:p>
        </w:tc>
      </w:tr>
      <w:tr w:rsidR="00C05969" w14:paraId="4604E92F" w14:textId="77777777">
        <w:trPr>
          <w:jc w:val="center"/>
        </w:trPr>
        <w:tc>
          <w:tcPr>
            <w:tcW w:w="2351" w:type="dxa"/>
          </w:tcPr>
          <w:p w14:paraId="6A2A7C45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Conservador-Restaurador de Azulejaria</w:t>
            </w:r>
          </w:p>
        </w:tc>
        <w:tc>
          <w:tcPr>
            <w:tcW w:w="2351" w:type="dxa"/>
          </w:tcPr>
          <w:p w14:paraId="7AEE41C6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400 horas (6 meses)</w:t>
            </w:r>
          </w:p>
        </w:tc>
        <w:tc>
          <w:tcPr>
            <w:tcW w:w="2351" w:type="dxa"/>
          </w:tcPr>
          <w:p w14:paraId="215E398D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6</w:t>
            </w:r>
          </w:p>
        </w:tc>
        <w:tc>
          <w:tcPr>
            <w:tcW w:w="2351" w:type="dxa"/>
          </w:tcPr>
          <w:p w14:paraId="36D28A00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Diagnóstico de patologias; documentação fotográfica e gráfica; limpeza; consolidação; preenchimento de lacunas; reintegração cromática; ética do restauro; estágio na ermida</w:t>
            </w:r>
          </w:p>
        </w:tc>
      </w:tr>
      <w:tr w:rsidR="00C05969" w14:paraId="3095EB58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457278FB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Ceramista Alentejano</w:t>
            </w:r>
          </w:p>
        </w:tc>
        <w:tc>
          <w:tcPr>
            <w:tcW w:w="2351" w:type="dxa"/>
            <w:shd w:val="clear" w:color="auto" w:fill="F5F5F5"/>
          </w:tcPr>
          <w:p w14:paraId="539804E8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200 horas (3 meses)</w:t>
            </w:r>
          </w:p>
        </w:tc>
        <w:tc>
          <w:tcPr>
            <w:tcW w:w="2351" w:type="dxa"/>
            <w:shd w:val="clear" w:color="auto" w:fill="F5F5F5"/>
          </w:tcPr>
          <w:p w14:paraId="0A011C50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8</w:t>
            </w:r>
          </w:p>
        </w:tc>
        <w:tc>
          <w:tcPr>
            <w:tcW w:w="2351" w:type="dxa"/>
            <w:shd w:val="clear" w:color="auto" w:fill="F5F5F5"/>
          </w:tcPr>
          <w:p w14:paraId="67A7EF58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Modelagem manual e torno; cerâmica utilitária alentejana (talhas, alguidares, púcaros); decoração; cozedura em forno a lenha e elétrico</w:t>
            </w:r>
          </w:p>
        </w:tc>
      </w:tr>
    </w:tbl>
    <w:p w14:paraId="027269C9" w14:textId="77777777" w:rsidR="00C05969" w:rsidRDefault="00C05969" w:rsidP="00BB6BC9">
      <w:pPr>
        <w:jc w:val="both"/>
      </w:pPr>
    </w:p>
    <w:p w14:paraId="7A50FD30" w14:textId="77777777" w:rsidR="00C05969" w:rsidRDefault="00000000" w:rsidP="00BB6BC9">
      <w:pPr>
        <w:pStyle w:val="Ttulo3"/>
        <w:jc w:val="both"/>
      </w:pPr>
      <w:r>
        <w:t>Workshops de Curta Duração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C05969" w14:paraId="263ABE3F" w14:textId="77777777">
        <w:trPr>
          <w:jc w:val="center"/>
        </w:trPr>
        <w:tc>
          <w:tcPr>
            <w:tcW w:w="1881" w:type="dxa"/>
            <w:shd w:val="clear" w:color="auto" w:fill="1A1A1A"/>
          </w:tcPr>
          <w:p w14:paraId="100E0AFC" w14:textId="77777777" w:rsidR="00C05969" w:rsidRDefault="00000000" w:rsidP="00BB6BC9">
            <w:pPr>
              <w:jc w:val="both"/>
            </w:pPr>
            <w:r>
              <w:rPr>
                <w:b/>
                <w:color w:val="FFFFFF"/>
                <w:sz w:val="20"/>
              </w:rPr>
              <w:t>Workshop</w:t>
            </w:r>
          </w:p>
        </w:tc>
        <w:tc>
          <w:tcPr>
            <w:tcW w:w="1881" w:type="dxa"/>
            <w:shd w:val="clear" w:color="auto" w:fill="1A1A1A"/>
          </w:tcPr>
          <w:p w14:paraId="05C82936" w14:textId="77777777" w:rsidR="00C05969" w:rsidRDefault="00000000" w:rsidP="00BB6BC9">
            <w:pPr>
              <w:jc w:val="both"/>
            </w:pPr>
            <w:r>
              <w:rPr>
                <w:b/>
                <w:color w:val="FFFFFF"/>
                <w:sz w:val="20"/>
              </w:rPr>
              <w:t>Duração</w:t>
            </w:r>
          </w:p>
        </w:tc>
        <w:tc>
          <w:tcPr>
            <w:tcW w:w="1881" w:type="dxa"/>
            <w:shd w:val="clear" w:color="auto" w:fill="1A1A1A"/>
          </w:tcPr>
          <w:p w14:paraId="6AE1B0EA" w14:textId="77777777" w:rsidR="00C05969" w:rsidRDefault="00000000" w:rsidP="00BB6BC9">
            <w:pPr>
              <w:jc w:val="both"/>
            </w:pPr>
            <w:r>
              <w:rPr>
                <w:b/>
                <w:color w:val="FFFFFF"/>
                <w:sz w:val="20"/>
              </w:rPr>
              <w:t>Participantes</w:t>
            </w:r>
          </w:p>
        </w:tc>
        <w:tc>
          <w:tcPr>
            <w:tcW w:w="1881" w:type="dxa"/>
            <w:shd w:val="clear" w:color="auto" w:fill="1A1A1A"/>
          </w:tcPr>
          <w:p w14:paraId="6F4CF8F7" w14:textId="77777777" w:rsidR="00C05969" w:rsidRDefault="00000000" w:rsidP="00BB6BC9">
            <w:pPr>
              <w:jc w:val="both"/>
            </w:pPr>
            <w:r>
              <w:rPr>
                <w:b/>
                <w:color w:val="FFFFFF"/>
                <w:sz w:val="20"/>
              </w:rPr>
              <w:t>Preço</w:t>
            </w:r>
          </w:p>
        </w:tc>
        <w:tc>
          <w:tcPr>
            <w:tcW w:w="1881" w:type="dxa"/>
            <w:shd w:val="clear" w:color="auto" w:fill="1A1A1A"/>
          </w:tcPr>
          <w:p w14:paraId="76F81496" w14:textId="77777777" w:rsidR="00C05969" w:rsidRDefault="00000000" w:rsidP="00BB6BC9">
            <w:pPr>
              <w:jc w:val="both"/>
            </w:pPr>
            <w:r>
              <w:rPr>
                <w:b/>
                <w:color w:val="FFFFFF"/>
                <w:sz w:val="20"/>
              </w:rPr>
              <w:t>Frequência</w:t>
            </w:r>
          </w:p>
        </w:tc>
      </w:tr>
      <w:tr w:rsidR="00C05969" w14:paraId="72E4099B" w14:textId="77777777">
        <w:trPr>
          <w:jc w:val="center"/>
        </w:trPr>
        <w:tc>
          <w:tcPr>
            <w:tcW w:w="1881" w:type="dxa"/>
            <w:shd w:val="clear" w:color="auto" w:fill="F5F5F5"/>
          </w:tcPr>
          <w:p w14:paraId="36A14530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Pintura de Azulejo Tradicional</w:t>
            </w:r>
          </w:p>
        </w:tc>
        <w:tc>
          <w:tcPr>
            <w:tcW w:w="1881" w:type="dxa"/>
            <w:shd w:val="clear" w:color="auto" w:fill="F5F5F5"/>
          </w:tcPr>
          <w:p w14:paraId="63E81528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4 horas</w:t>
            </w:r>
          </w:p>
        </w:tc>
        <w:tc>
          <w:tcPr>
            <w:tcW w:w="1881" w:type="dxa"/>
            <w:shd w:val="clear" w:color="auto" w:fill="F5F5F5"/>
          </w:tcPr>
          <w:p w14:paraId="59808DC0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8-10</w:t>
            </w:r>
          </w:p>
        </w:tc>
        <w:tc>
          <w:tcPr>
            <w:tcW w:w="1881" w:type="dxa"/>
            <w:shd w:val="clear" w:color="auto" w:fill="F5F5F5"/>
          </w:tcPr>
          <w:p w14:paraId="33CAE002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€40/pessoa</w:t>
            </w:r>
          </w:p>
        </w:tc>
        <w:tc>
          <w:tcPr>
            <w:tcW w:w="1881" w:type="dxa"/>
            <w:shd w:val="clear" w:color="auto" w:fill="F5F5F5"/>
          </w:tcPr>
          <w:p w14:paraId="09007DBA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2×/semana</w:t>
            </w:r>
          </w:p>
        </w:tc>
      </w:tr>
      <w:tr w:rsidR="00C05969" w14:paraId="2F6918BF" w14:textId="77777777">
        <w:trPr>
          <w:jc w:val="center"/>
        </w:trPr>
        <w:tc>
          <w:tcPr>
            <w:tcW w:w="1881" w:type="dxa"/>
          </w:tcPr>
          <w:p w14:paraId="315172A0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lastRenderedPageBreak/>
              <w:t>Padrões Mudejários — Geometria e Cor</w:t>
            </w:r>
          </w:p>
        </w:tc>
        <w:tc>
          <w:tcPr>
            <w:tcW w:w="1881" w:type="dxa"/>
          </w:tcPr>
          <w:p w14:paraId="1CA72C95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1 dia (8h)</w:t>
            </w:r>
          </w:p>
        </w:tc>
        <w:tc>
          <w:tcPr>
            <w:tcW w:w="1881" w:type="dxa"/>
          </w:tcPr>
          <w:p w14:paraId="54661C68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6-8</w:t>
            </w:r>
          </w:p>
        </w:tc>
        <w:tc>
          <w:tcPr>
            <w:tcW w:w="1881" w:type="dxa"/>
          </w:tcPr>
          <w:p w14:paraId="6C5C982C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€65/pessoa</w:t>
            </w:r>
          </w:p>
        </w:tc>
        <w:tc>
          <w:tcPr>
            <w:tcW w:w="1881" w:type="dxa"/>
          </w:tcPr>
          <w:p w14:paraId="3746BA62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1×/mês</w:t>
            </w:r>
          </w:p>
        </w:tc>
      </w:tr>
      <w:tr w:rsidR="00C05969" w14:paraId="3578D100" w14:textId="77777777">
        <w:trPr>
          <w:jc w:val="center"/>
        </w:trPr>
        <w:tc>
          <w:tcPr>
            <w:tcW w:w="1881" w:type="dxa"/>
            <w:shd w:val="clear" w:color="auto" w:fill="F5F5F5"/>
          </w:tcPr>
          <w:p w14:paraId="6DE71460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Cerâmica no Torno</w:t>
            </w:r>
          </w:p>
        </w:tc>
        <w:tc>
          <w:tcPr>
            <w:tcW w:w="1881" w:type="dxa"/>
            <w:shd w:val="clear" w:color="auto" w:fill="F5F5F5"/>
          </w:tcPr>
          <w:p w14:paraId="5505A188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3 horas</w:t>
            </w:r>
          </w:p>
        </w:tc>
        <w:tc>
          <w:tcPr>
            <w:tcW w:w="1881" w:type="dxa"/>
            <w:shd w:val="clear" w:color="auto" w:fill="F5F5F5"/>
          </w:tcPr>
          <w:p w14:paraId="5412C595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6</w:t>
            </w:r>
          </w:p>
        </w:tc>
        <w:tc>
          <w:tcPr>
            <w:tcW w:w="1881" w:type="dxa"/>
            <w:shd w:val="clear" w:color="auto" w:fill="F5F5F5"/>
          </w:tcPr>
          <w:p w14:paraId="6F32C389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€35/pessoa</w:t>
            </w:r>
          </w:p>
        </w:tc>
        <w:tc>
          <w:tcPr>
            <w:tcW w:w="1881" w:type="dxa"/>
            <w:shd w:val="clear" w:color="auto" w:fill="F5F5F5"/>
          </w:tcPr>
          <w:p w14:paraId="098459E1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2×/semana</w:t>
            </w:r>
          </w:p>
        </w:tc>
      </w:tr>
      <w:tr w:rsidR="00C05969" w14:paraId="55185A4F" w14:textId="77777777">
        <w:trPr>
          <w:jc w:val="center"/>
        </w:trPr>
        <w:tc>
          <w:tcPr>
            <w:tcW w:w="1881" w:type="dxa"/>
          </w:tcPr>
          <w:p w14:paraId="76F6B2AE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Restauro de Azulejos (Introdução)</w:t>
            </w:r>
          </w:p>
        </w:tc>
        <w:tc>
          <w:tcPr>
            <w:tcW w:w="1881" w:type="dxa"/>
          </w:tcPr>
          <w:p w14:paraId="7131BA90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2 dias (16h)</w:t>
            </w:r>
          </w:p>
        </w:tc>
        <w:tc>
          <w:tcPr>
            <w:tcW w:w="1881" w:type="dxa"/>
          </w:tcPr>
          <w:p w14:paraId="1BCF222C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6-8</w:t>
            </w:r>
          </w:p>
        </w:tc>
        <w:tc>
          <w:tcPr>
            <w:tcW w:w="1881" w:type="dxa"/>
          </w:tcPr>
          <w:p w14:paraId="745EAF33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€110/pessoa</w:t>
            </w:r>
          </w:p>
        </w:tc>
        <w:tc>
          <w:tcPr>
            <w:tcW w:w="1881" w:type="dxa"/>
          </w:tcPr>
          <w:p w14:paraId="6F7420B9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1×/mês</w:t>
            </w:r>
          </w:p>
        </w:tc>
      </w:tr>
    </w:tbl>
    <w:p w14:paraId="224D6157" w14:textId="77777777" w:rsidR="00C05969" w:rsidRDefault="00C05969" w:rsidP="00BB6BC9">
      <w:pPr>
        <w:jc w:val="both"/>
      </w:pPr>
    </w:p>
    <w:p w14:paraId="0D9C1BE1" w14:textId="77777777" w:rsidR="00C05969" w:rsidRDefault="00000000" w:rsidP="00BB6BC9">
      <w:pPr>
        <w:pStyle w:val="Ttulo3"/>
        <w:jc w:val="both"/>
      </w:pPr>
      <w:r>
        <w:t>3.5. Área 4 — Gestão do Montado e Produtos da Terra</w:t>
      </w:r>
    </w:p>
    <w:p w14:paraId="38E62EFA" w14:textId="77777777" w:rsidR="00C05969" w:rsidRDefault="00000000" w:rsidP="00BB6BC9">
      <w:pPr>
        <w:jc w:val="both"/>
      </w:pPr>
      <w:r>
        <w:t>O montado de sobro é o ecossistema dominante da propriedade e oferece múltiplas oportunidades de formação e produção: cortiça, mel, cogumelos, plantas aromáticas, porco preto alentejano, e turismo de natureza.</w:t>
      </w:r>
    </w:p>
    <w:p w14:paraId="71A4F50C" w14:textId="77777777" w:rsidR="00C05969" w:rsidRDefault="00000000" w:rsidP="00BB6BC9">
      <w:pPr>
        <w:pStyle w:val="Ttulo3"/>
        <w:jc w:val="both"/>
      </w:pPr>
      <w:r>
        <w:t>Cursos de Longa Duração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C05969" w14:paraId="415220A7" w14:textId="77777777">
        <w:trPr>
          <w:jc w:val="center"/>
        </w:trPr>
        <w:tc>
          <w:tcPr>
            <w:tcW w:w="2351" w:type="dxa"/>
            <w:shd w:val="clear" w:color="auto" w:fill="1A1A1A"/>
          </w:tcPr>
          <w:p w14:paraId="6059D175" w14:textId="77777777" w:rsidR="00C05969" w:rsidRDefault="00000000" w:rsidP="00BB6BC9">
            <w:pPr>
              <w:jc w:val="both"/>
            </w:pPr>
            <w:r>
              <w:rPr>
                <w:b/>
                <w:color w:val="FFFFFF"/>
                <w:sz w:val="20"/>
              </w:rPr>
              <w:t>Curso</w:t>
            </w:r>
          </w:p>
        </w:tc>
        <w:tc>
          <w:tcPr>
            <w:tcW w:w="2351" w:type="dxa"/>
            <w:shd w:val="clear" w:color="auto" w:fill="1A1A1A"/>
          </w:tcPr>
          <w:p w14:paraId="70C55855" w14:textId="77777777" w:rsidR="00C05969" w:rsidRDefault="00000000" w:rsidP="00BB6BC9">
            <w:pPr>
              <w:jc w:val="both"/>
            </w:pPr>
            <w:r>
              <w:rPr>
                <w:b/>
                <w:color w:val="FFFFFF"/>
                <w:sz w:val="20"/>
              </w:rPr>
              <w:t>Duração</w:t>
            </w:r>
          </w:p>
        </w:tc>
        <w:tc>
          <w:tcPr>
            <w:tcW w:w="2351" w:type="dxa"/>
            <w:shd w:val="clear" w:color="auto" w:fill="1A1A1A"/>
          </w:tcPr>
          <w:p w14:paraId="5DDAA51F" w14:textId="77777777" w:rsidR="00C05969" w:rsidRDefault="00000000" w:rsidP="00BB6BC9">
            <w:pPr>
              <w:jc w:val="both"/>
            </w:pPr>
            <w:r>
              <w:rPr>
                <w:b/>
                <w:color w:val="FFFFFF"/>
                <w:sz w:val="20"/>
              </w:rPr>
              <w:t>Formandos</w:t>
            </w:r>
          </w:p>
        </w:tc>
        <w:tc>
          <w:tcPr>
            <w:tcW w:w="2351" w:type="dxa"/>
            <w:shd w:val="clear" w:color="auto" w:fill="1A1A1A"/>
          </w:tcPr>
          <w:p w14:paraId="27FD73D9" w14:textId="77777777" w:rsidR="00C05969" w:rsidRDefault="00000000" w:rsidP="00BB6BC9">
            <w:pPr>
              <w:jc w:val="both"/>
            </w:pPr>
            <w:r>
              <w:rPr>
                <w:b/>
                <w:color w:val="FFFFFF"/>
                <w:sz w:val="20"/>
              </w:rPr>
              <w:t>Conteúdo Programático</w:t>
            </w:r>
          </w:p>
        </w:tc>
      </w:tr>
      <w:tr w:rsidR="00C05969" w14:paraId="7E37A281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06BB71D3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Gestor de Montado de Sobro</w:t>
            </w:r>
          </w:p>
        </w:tc>
        <w:tc>
          <w:tcPr>
            <w:tcW w:w="2351" w:type="dxa"/>
            <w:shd w:val="clear" w:color="auto" w:fill="F5F5F5"/>
          </w:tcPr>
          <w:p w14:paraId="600A663F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250 horas (4 meses)</w:t>
            </w:r>
          </w:p>
        </w:tc>
        <w:tc>
          <w:tcPr>
            <w:tcW w:w="2351" w:type="dxa"/>
            <w:shd w:val="clear" w:color="auto" w:fill="F5F5F5"/>
          </w:tcPr>
          <w:p w14:paraId="0A015A61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10</w:t>
            </w:r>
          </w:p>
        </w:tc>
        <w:tc>
          <w:tcPr>
            <w:tcW w:w="2351" w:type="dxa"/>
            <w:shd w:val="clear" w:color="auto" w:fill="F5F5F5"/>
          </w:tcPr>
          <w:p w14:paraId="70F4E665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Ecologia do montado; gestão florestal sustentável; Rede Natura 2000; prevenção de incêndios; biodiversidade; legislação ambiental; certificação FSC</w:t>
            </w:r>
          </w:p>
        </w:tc>
      </w:tr>
      <w:tr w:rsidR="00C05969" w14:paraId="3AB3DE8B" w14:textId="77777777">
        <w:trPr>
          <w:jc w:val="center"/>
        </w:trPr>
        <w:tc>
          <w:tcPr>
            <w:tcW w:w="2351" w:type="dxa"/>
          </w:tcPr>
          <w:p w14:paraId="37622BC5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Tiragem de Cortiça (Descortiçamento)</w:t>
            </w:r>
          </w:p>
        </w:tc>
        <w:tc>
          <w:tcPr>
            <w:tcW w:w="2351" w:type="dxa"/>
          </w:tcPr>
          <w:p w14:paraId="4C35F69D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150 horas (2 meses)</w:t>
            </w:r>
          </w:p>
        </w:tc>
        <w:tc>
          <w:tcPr>
            <w:tcW w:w="2351" w:type="dxa"/>
          </w:tcPr>
          <w:p w14:paraId="4D42BAE7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8</w:t>
            </w:r>
          </w:p>
        </w:tc>
        <w:tc>
          <w:tcPr>
            <w:tcW w:w="2351" w:type="dxa"/>
          </w:tcPr>
          <w:p w14:paraId="14090FE7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Técnicas de descortiçamento; ferramentas (machado de descortiçar); épocas e ciclos (9 anos); classificação de cortiça; segurança no trabalho</w:t>
            </w:r>
          </w:p>
        </w:tc>
      </w:tr>
      <w:tr w:rsidR="00C05969" w14:paraId="0F1508BB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216D5B3B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Apicultor Profissional</w:t>
            </w:r>
          </w:p>
        </w:tc>
        <w:tc>
          <w:tcPr>
            <w:tcW w:w="2351" w:type="dxa"/>
            <w:shd w:val="clear" w:color="auto" w:fill="F5F5F5"/>
          </w:tcPr>
          <w:p w14:paraId="7B51AD03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120 horas (2 meses)</w:t>
            </w:r>
          </w:p>
        </w:tc>
        <w:tc>
          <w:tcPr>
            <w:tcW w:w="2351" w:type="dxa"/>
            <w:shd w:val="clear" w:color="auto" w:fill="F5F5F5"/>
          </w:tcPr>
          <w:p w14:paraId="07675058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10</w:t>
            </w:r>
          </w:p>
        </w:tc>
        <w:tc>
          <w:tcPr>
            <w:tcW w:w="2351" w:type="dxa"/>
            <w:shd w:val="clear" w:color="auto" w:fill="F5F5F5"/>
          </w:tcPr>
          <w:p w14:paraId="2181E403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Biologia da abelha; gestão de apiário; produção de mel, cera e própolis; sanidade apícola; legislação; comercialização</w:t>
            </w:r>
          </w:p>
        </w:tc>
      </w:tr>
    </w:tbl>
    <w:p w14:paraId="34FCA5E8" w14:textId="77777777" w:rsidR="00C05969" w:rsidRDefault="00C05969" w:rsidP="00BB6BC9">
      <w:pPr>
        <w:jc w:val="both"/>
      </w:pPr>
    </w:p>
    <w:p w14:paraId="5B75830E" w14:textId="77777777" w:rsidR="00C05969" w:rsidRDefault="00000000" w:rsidP="00BB6BC9">
      <w:pPr>
        <w:pStyle w:val="Ttulo3"/>
        <w:jc w:val="both"/>
      </w:pPr>
      <w:r>
        <w:t>Workshops de Curta Duração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C05969" w14:paraId="33EBC34C" w14:textId="77777777">
        <w:trPr>
          <w:jc w:val="center"/>
        </w:trPr>
        <w:tc>
          <w:tcPr>
            <w:tcW w:w="1881" w:type="dxa"/>
            <w:shd w:val="clear" w:color="auto" w:fill="1A1A1A"/>
          </w:tcPr>
          <w:p w14:paraId="46319EC1" w14:textId="77777777" w:rsidR="00C05969" w:rsidRDefault="00000000" w:rsidP="00BB6BC9">
            <w:pPr>
              <w:jc w:val="both"/>
            </w:pPr>
            <w:r>
              <w:rPr>
                <w:b/>
                <w:color w:val="FFFFFF"/>
                <w:sz w:val="20"/>
              </w:rPr>
              <w:t>Workshop</w:t>
            </w:r>
          </w:p>
        </w:tc>
        <w:tc>
          <w:tcPr>
            <w:tcW w:w="1881" w:type="dxa"/>
            <w:shd w:val="clear" w:color="auto" w:fill="1A1A1A"/>
          </w:tcPr>
          <w:p w14:paraId="78A436D0" w14:textId="77777777" w:rsidR="00C05969" w:rsidRDefault="00000000" w:rsidP="00BB6BC9">
            <w:pPr>
              <w:jc w:val="both"/>
            </w:pPr>
            <w:r>
              <w:rPr>
                <w:b/>
                <w:color w:val="FFFFFF"/>
                <w:sz w:val="20"/>
              </w:rPr>
              <w:t>Duração</w:t>
            </w:r>
          </w:p>
        </w:tc>
        <w:tc>
          <w:tcPr>
            <w:tcW w:w="1881" w:type="dxa"/>
            <w:shd w:val="clear" w:color="auto" w:fill="1A1A1A"/>
          </w:tcPr>
          <w:p w14:paraId="4ED7CE8F" w14:textId="77777777" w:rsidR="00C05969" w:rsidRDefault="00000000" w:rsidP="00BB6BC9">
            <w:pPr>
              <w:jc w:val="both"/>
            </w:pPr>
            <w:r>
              <w:rPr>
                <w:b/>
                <w:color w:val="FFFFFF"/>
                <w:sz w:val="20"/>
              </w:rPr>
              <w:t>Participantes</w:t>
            </w:r>
          </w:p>
        </w:tc>
        <w:tc>
          <w:tcPr>
            <w:tcW w:w="1881" w:type="dxa"/>
            <w:shd w:val="clear" w:color="auto" w:fill="1A1A1A"/>
          </w:tcPr>
          <w:p w14:paraId="481C2DAC" w14:textId="77777777" w:rsidR="00C05969" w:rsidRDefault="00000000" w:rsidP="00BB6BC9">
            <w:pPr>
              <w:jc w:val="both"/>
            </w:pPr>
            <w:r>
              <w:rPr>
                <w:b/>
                <w:color w:val="FFFFFF"/>
                <w:sz w:val="20"/>
              </w:rPr>
              <w:t>Preço</w:t>
            </w:r>
          </w:p>
        </w:tc>
        <w:tc>
          <w:tcPr>
            <w:tcW w:w="1881" w:type="dxa"/>
            <w:shd w:val="clear" w:color="auto" w:fill="1A1A1A"/>
          </w:tcPr>
          <w:p w14:paraId="7C1104A2" w14:textId="77777777" w:rsidR="00C05969" w:rsidRDefault="00000000" w:rsidP="00BB6BC9">
            <w:pPr>
              <w:jc w:val="both"/>
            </w:pPr>
            <w:r>
              <w:rPr>
                <w:b/>
                <w:color w:val="FFFFFF"/>
                <w:sz w:val="20"/>
              </w:rPr>
              <w:t>Frequência</w:t>
            </w:r>
          </w:p>
        </w:tc>
      </w:tr>
      <w:tr w:rsidR="00C05969" w14:paraId="476A8096" w14:textId="77777777">
        <w:trPr>
          <w:jc w:val="center"/>
        </w:trPr>
        <w:tc>
          <w:tcPr>
            <w:tcW w:w="1881" w:type="dxa"/>
            <w:shd w:val="clear" w:color="auto" w:fill="F5F5F5"/>
          </w:tcPr>
          <w:p w14:paraId="76B00B9B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lastRenderedPageBreak/>
              <w:t>Passeio no Montado (interpretação ecológica)</w:t>
            </w:r>
          </w:p>
        </w:tc>
        <w:tc>
          <w:tcPr>
            <w:tcW w:w="1881" w:type="dxa"/>
            <w:shd w:val="clear" w:color="auto" w:fill="F5F5F5"/>
          </w:tcPr>
          <w:p w14:paraId="5ABA20B5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3 horas</w:t>
            </w:r>
          </w:p>
        </w:tc>
        <w:tc>
          <w:tcPr>
            <w:tcW w:w="1881" w:type="dxa"/>
            <w:shd w:val="clear" w:color="auto" w:fill="F5F5F5"/>
          </w:tcPr>
          <w:p w14:paraId="3185B312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12-15</w:t>
            </w:r>
          </w:p>
        </w:tc>
        <w:tc>
          <w:tcPr>
            <w:tcW w:w="1881" w:type="dxa"/>
            <w:shd w:val="clear" w:color="auto" w:fill="F5F5F5"/>
          </w:tcPr>
          <w:p w14:paraId="713381EB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€20/pessoa</w:t>
            </w:r>
          </w:p>
        </w:tc>
        <w:tc>
          <w:tcPr>
            <w:tcW w:w="1881" w:type="dxa"/>
            <w:shd w:val="clear" w:color="auto" w:fill="F5F5F5"/>
          </w:tcPr>
          <w:p w14:paraId="600C000B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3×/semana</w:t>
            </w:r>
          </w:p>
        </w:tc>
      </w:tr>
      <w:tr w:rsidR="00C05969" w14:paraId="6E17C5A2" w14:textId="77777777">
        <w:trPr>
          <w:jc w:val="center"/>
        </w:trPr>
        <w:tc>
          <w:tcPr>
            <w:tcW w:w="1881" w:type="dxa"/>
          </w:tcPr>
          <w:p w14:paraId="5BD3C51F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Colheita de Cogumelos Silvestres (sazonal)</w:t>
            </w:r>
          </w:p>
        </w:tc>
        <w:tc>
          <w:tcPr>
            <w:tcW w:w="1881" w:type="dxa"/>
          </w:tcPr>
          <w:p w14:paraId="663E0CCD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4 horas</w:t>
            </w:r>
          </w:p>
        </w:tc>
        <w:tc>
          <w:tcPr>
            <w:tcW w:w="1881" w:type="dxa"/>
          </w:tcPr>
          <w:p w14:paraId="757E0CCE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10-12</w:t>
            </w:r>
          </w:p>
        </w:tc>
        <w:tc>
          <w:tcPr>
            <w:tcW w:w="1881" w:type="dxa"/>
          </w:tcPr>
          <w:p w14:paraId="7FBE3018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€30/pessoa</w:t>
            </w:r>
          </w:p>
        </w:tc>
        <w:tc>
          <w:tcPr>
            <w:tcW w:w="1881" w:type="dxa"/>
          </w:tcPr>
          <w:p w14:paraId="3E481343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Out-Dez, 2×/semana</w:t>
            </w:r>
          </w:p>
        </w:tc>
      </w:tr>
      <w:tr w:rsidR="00C05969" w14:paraId="6421B44E" w14:textId="77777777">
        <w:trPr>
          <w:jc w:val="center"/>
        </w:trPr>
        <w:tc>
          <w:tcPr>
            <w:tcW w:w="1881" w:type="dxa"/>
            <w:shd w:val="clear" w:color="auto" w:fill="F5F5F5"/>
          </w:tcPr>
          <w:p w14:paraId="2105BEF5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Apicultura para Iniciantes</w:t>
            </w:r>
          </w:p>
        </w:tc>
        <w:tc>
          <w:tcPr>
            <w:tcW w:w="1881" w:type="dxa"/>
            <w:shd w:val="clear" w:color="auto" w:fill="F5F5F5"/>
          </w:tcPr>
          <w:p w14:paraId="747B6E14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4 horas</w:t>
            </w:r>
          </w:p>
        </w:tc>
        <w:tc>
          <w:tcPr>
            <w:tcW w:w="1881" w:type="dxa"/>
            <w:shd w:val="clear" w:color="auto" w:fill="F5F5F5"/>
          </w:tcPr>
          <w:p w14:paraId="3E3AF47F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8-10</w:t>
            </w:r>
          </w:p>
        </w:tc>
        <w:tc>
          <w:tcPr>
            <w:tcW w:w="1881" w:type="dxa"/>
            <w:shd w:val="clear" w:color="auto" w:fill="F5F5F5"/>
          </w:tcPr>
          <w:p w14:paraId="76C26FF2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€35/pessoa</w:t>
            </w:r>
          </w:p>
        </w:tc>
        <w:tc>
          <w:tcPr>
            <w:tcW w:w="1881" w:type="dxa"/>
            <w:shd w:val="clear" w:color="auto" w:fill="F5F5F5"/>
          </w:tcPr>
          <w:p w14:paraId="1C4D7F84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1×/mês</w:t>
            </w:r>
          </w:p>
        </w:tc>
      </w:tr>
      <w:tr w:rsidR="00C05969" w14:paraId="21F25E4B" w14:textId="77777777">
        <w:trPr>
          <w:jc w:val="center"/>
        </w:trPr>
        <w:tc>
          <w:tcPr>
            <w:tcW w:w="1881" w:type="dxa"/>
          </w:tcPr>
          <w:p w14:paraId="7C0F0DDE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Plantas Aromáticas e Medicinais do Alentejo</w:t>
            </w:r>
          </w:p>
        </w:tc>
        <w:tc>
          <w:tcPr>
            <w:tcW w:w="1881" w:type="dxa"/>
          </w:tcPr>
          <w:p w14:paraId="6893EF50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3 horas</w:t>
            </w:r>
          </w:p>
        </w:tc>
        <w:tc>
          <w:tcPr>
            <w:tcW w:w="1881" w:type="dxa"/>
          </w:tcPr>
          <w:p w14:paraId="0E50BF09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10-12</w:t>
            </w:r>
          </w:p>
        </w:tc>
        <w:tc>
          <w:tcPr>
            <w:tcW w:w="1881" w:type="dxa"/>
          </w:tcPr>
          <w:p w14:paraId="4ABD701F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€25/pessoa</w:t>
            </w:r>
          </w:p>
        </w:tc>
        <w:tc>
          <w:tcPr>
            <w:tcW w:w="1881" w:type="dxa"/>
          </w:tcPr>
          <w:p w14:paraId="60832369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1×/quinzena</w:t>
            </w:r>
          </w:p>
        </w:tc>
      </w:tr>
      <w:tr w:rsidR="00C05969" w14:paraId="39AEB089" w14:textId="77777777">
        <w:trPr>
          <w:jc w:val="center"/>
        </w:trPr>
        <w:tc>
          <w:tcPr>
            <w:tcW w:w="1881" w:type="dxa"/>
            <w:shd w:val="clear" w:color="auto" w:fill="F5F5F5"/>
          </w:tcPr>
          <w:p w14:paraId="6A183358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Demonstração de Tiragem de Cortiça (sazonal)</w:t>
            </w:r>
          </w:p>
        </w:tc>
        <w:tc>
          <w:tcPr>
            <w:tcW w:w="1881" w:type="dxa"/>
            <w:shd w:val="clear" w:color="auto" w:fill="F5F5F5"/>
          </w:tcPr>
          <w:p w14:paraId="3D76977A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3 horas</w:t>
            </w:r>
          </w:p>
        </w:tc>
        <w:tc>
          <w:tcPr>
            <w:tcW w:w="1881" w:type="dxa"/>
            <w:shd w:val="clear" w:color="auto" w:fill="F5F5F5"/>
          </w:tcPr>
          <w:p w14:paraId="099DFB5D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15-20</w:t>
            </w:r>
          </w:p>
        </w:tc>
        <w:tc>
          <w:tcPr>
            <w:tcW w:w="1881" w:type="dxa"/>
            <w:shd w:val="clear" w:color="auto" w:fill="F5F5F5"/>
          </w:tcPr>
          <w:p w14:paraId="0CC0E2AC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€25/pessoa</w:t>
            </w:r>
          </w:p>
        </w:tc>
        <w:tc>
          <w:tcPr>
            <w:tcW w:w="1881" w:type="dxa"/>
            <w:shd w:val="clear" w:color="auto" w:fill="F5F5F5"/>
          </w:tcPr>
          <w:p w14:paraId="5EC4A9B0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Jun-Ago, 1×/semana</w:t>
            </w:r>
          </w:p>
        </w:tc>
      </w:tr>
    </w:tbl>
    <w:p w14:paraId="7DB74B50" w14:textId="77777777" w:rsidR="00C05969" w:rsidRDefault="00C05969" w:rsidP="00BB6BC9">
      <w:pPr>
        <w:jc w:val="both"/>
      </w:pPr>
    </w:p>
    <w:p w14:paraId="7BD12A34" w14:textId="77777777" w:rsidR="00C05969" w:rsidRDefault="00000000" w:rsidP="00BB6BC9">
      <w:pPr>
        <w:pStyle w:val="Ttulo3"/>
        <w:jc w:val="both"/>
      </w:pPr>
      <w:r>
        <w:t>3.6. Resumo do Programa de Formação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C05969" w14:paraId="3B920F2C" w14:textId="77777777">
        <w:trPr>
          <w:jc w:val="center"/>
        </w:trPr>
        <w:tc>
          <w:tcPr>
            <w:tcW w:w="2351" w:type="dxa"/>
            <w:shd w:val="clear" w:color="auto" w:fill="1A1A1A"/>
          </w:tcPr>
          <w:p w14:paraId="224D0D8B" w14:textId="77777777" w:rsidR="00C05969" w:rsidRDefault="00000000" w:rsidP="00BB6BC9">
            <w:pPr>
              <w:jc w:val="both"/>
            </w:pPr>
            <w:r>
              <w:rPr>
                <w:b/>
                <w:color w:val="FFFFFF"/>
                <w:sz w:val="20"/>
              </w:rPr>
              <w:t>Indicador</w:t>
            </w:r>
          </w:p>
        </w:tc>
        <w:tc>
          <w:tcPr>
            <w:tcW w:w="2351" w:type="dxa"/>
            <w:shd w:val="clear" w:color="auto" w:fill="1A1A1A"/>
          </w:tcPr>
          <w:p w14:paraId="010D62B2" w14:textId="77777777" w:rsidR="00C05969" w:rsidRDefault="00000000" w:rsidP="00BB6BC9">
            <w:pPr>
              <w:jc w:val="both"/>
            </w:pPr>
            <w:r>
              <w:rPr>
                <w:b/>
                <w:color w:val="FFFFFF"/>
                <w:sz w:val="20"/>
              </w:rPr>
              <w:t>Cursos Longos</w:t>
            </w:r>
          </w:p>
        </w:tc>
        <w:tc>
          <w:tcPr>
            <w:tcW w:w="2351" w:type="dxa"/>
            <w:shd w:val="clear" w:color="auto" w:fill="1A1A1A"/>
          </w:tcPr>
          <w:p w14:paraId="798FE7EE" w14:textId="77777777" w:rsidR="00C05969" w:rsidRDefault="00000000" w:rsidP="00BB6BC9">
            <w:pPr>
              <w:jc w:val="both"/>
            </w:pPr>
            <w:r>
              <w:rPr>
                <w:b/>
                <w:color w:val="FFFFFF"/>
                <w:sz w:val="20"/>
              </w:rPr>
              <w:t>Workshops</w:t>
            </w:r>
          </w:p>
        </w:tc>
        <w:tc>
          <w:tcPr>
            <w:tcW w:w="2351" w:type="dxa"/>
            <w:shd w:val="clear" w:color="auto" w:fill="1A1A1A"/>
          </w:tcPr>
          <w:p w14:paraId="20C1882E" w14:textId="77777777" w:rsidR="00C05969" w:rsidRDefault="00000000" w:rsidP="00BB6BC9">
            <w:pPr>
              <w:jc w:val="both"/>
            </w:pPr>
            <w:r>
              <w:rPr>
                <w:b/>
                <w:color w:val="FFFFFF"/>
                <w:sz w:val="20"/>
              </w:rPr>
              <w:t>Total</w:t>
            </w:r>
          </w:p>
        </w:tc>
      </w:tr>
      <w:tr w:rsidR="00C05969" w14:paraId="0A7410A0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6D5CE93E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N.º de programas</w:t>
            </w:r>
          </w:p>
        </w:tc>
        <w:tc>
          <w:tcPr>
            <w:tcW w:w="2351" w:type="dxa"/>
            <w:shd w:val="clear" w:color="auto" w:fill="F5F5F5"/>
          </w:tcPr>
          <w:p w14:paraId="206CDCB2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9</w:t>
            </w:r>
          </w:p>
        </w:tc>
        <w:tc>
          <w:tcPr>
            <w:tcW w:w="2351" w:type="dxa"/>
            <w:shd w:val="clear" w:color="auto" w:fill="F5F5F5"/>
          </w:tcPr>
          <w:p w14:paraId="0B5B652B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15</w:t>
            </w:r>
          </w:p>
        </w:tc>
        <w:tc>
          <w:tcPr>
            <w:tcW w:w="2351" w:type="dxa"/>
            <w:shd w:val="clear" w:color="auto" w:fill="F5F5F5"/>
          </w:tcPr>
          <w:p w14:paraId="4C44E78E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24</w:t>
            </w:r>
          </w:p>
        </w:tc>
      </w:tr>
      <w:tr w:rsidR="00C05969" w14:paraId="396024AD" w14:textId="77777777">
        <w:trPr>
          <w:jc w:val="center"/>
        </w:trPr>
        <w:tc>
          <w:tcPr>
            <w:tcW w:w="2351" w:type="dxa"/>
          </w:tcPr>
          <w:p w14:paraId="21AE7C08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Formandos/ano (estimativa)</w:t>
            </w:r>
          </w:p>
        </w:tc>
        <w:tc>
          <w:tcPr>
            <w:tcW w:w="2351" w:type="dxa"/>
          </w:tcPr>
          <w:p w14:paraId="3DD8F155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36-50</w:t>
            </w:r>
          </w:p>
        </w:tc>
        <w:tc>
          <w:tcPr>
            <w:tcW w:w="2351" w:type="dxa"/>
          </w:tcPr>
          <w:p w14:paraId="46AF2D15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1.200-2.000</w:t>
            </w:r>
          </w:p>
        </w:tc>
        <w:tc>
          <w:tcPr>
            <w:tcW w:w="2351" w:type="dxa"/>
          </w:tcPr>
          <w:p w14:paraId="49616B59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1.236-2.050</w:t>
            </w:r>
          </w:p>
        </w:tc>
      </w:tr>
      <w:tr w:rsidR="00C05969" w14:paraId="2CFB52E4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386BD78A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Horas de formação/ano</w:t>
            </w:r>
          </w:p>
        </w:tc>
        <w:tc>
          <w:tcPr>
            <w:tcW w:w="2351" w:type="dxa"/>
            <w:shd w:val="clear" w:color="auto" w:fill="F5F5F5"/>
          </w:tcPr>
          <w:p w14:paraId="1C38A90B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5.000-7.000</w:t>
            </w:r>
          </w:p>
        </w:tc>
        <w:tc>
          <w:tcPr>
            <w:tcW w:w="2351" w:type="dxa"/>
            <w:shd w:val="clear" w:color="auto" w:fill="F5F5F5"/>
          </w:tcPr>
          <w:p w14:paraId="44B9D1A7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2.500-4.000</w:t>
            </w:r>
          </w:p>
        </w:tc>
        <w:tc>
          <w:tcPr>
            <w:tcW w:w="2351" w:type="dxa"/>
            <w:shd w:val="clear" w:color="auto" w:fill="F5F5F5"/>
          </w:tcPr>
          <w:p w14:paraId="27ACD886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7.500-11.000</w:t>
            </w:r>
          </w:p>
        </w:tc>
      </w:tr>
      <w:tr w:rsidR="00C05969" w14:paraId="7C2110B8" w14:textId="77777777">
        <w:trPr>
          <w:jc w:val="center"/>
        </w:trPr>
        <w:tc>
          <w:tcPr>
            <w:tcW w:w="2351" w:type="dxa"/>
          </w:tcPr>
          <w:p w14:paraId="40A7AFDF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Receita estimada/ano</w:t>
            </w:r>
          </w:p>
        </w:tc>
        <w:tc>
          <w:tcPr>
            <w:tcW w:w="2351" w:type="dxa"/>
          </w:tcPr>
          <w:p w14:paraId="7C12DCF1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€75.000</w:t>
            </w:r>
          </w:p>
        </w:tc>
        <w:tc>
          <w:tcPr>
            <w:tcW w:w="2351" w:type="dxa"/>
          </w:tcPr>
          <w:p w14:paraId="7AB30F12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€60.000-€90.000</w:t>
            </w:r>
          </w:p>
        </w:tc>
        <w:tc>
          <w:tcPr>
            <w:tcW w:w="2351" w:type="dxa"/>
          </w:tcPr>
          <w:p w14:paraId="4256199A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€135.000-€165.000</w:t>
            </w:r>
          </w:p>
        </w:tc>
      </w:tr>
    </w:tbl>
    <w:p w14:paraId="1B8B52A4" w14:textId="77777777" w:rsidR="00C05969" w:rsidRDefault="00C05969" w:rsidP="00BB6BC9">
      <w:pPr>
        <w:jc w:val="both"/>
      </w:pPr>
    </w:p>
    <w:p w14:paraId="4AEE115A" w14:textId="77777777" w:rsidR="00C05969" w:rsidRDefault="00000000" w:rsidP="00BB6BC9">
      <w:pPr>
        <w:spacing w:before="120"/>
        <w:jc w:val="both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2A1C973E" w14:textId="77777777" w:rsidR="00C05969" w:rsidRDefault="00000000" w:rsidP="00BB6BC9">
      <w:pPr>
        <w:pStyle w:val="Ttulo2"/>
        <w:jc w:val="both"/>
      </w:pPr>
      <w:r>
        <w:t>4. Programa Turístico</w:t>
      </w:r>
    </w:p>
    <w:p w14:paraId="25E2EE6E" w14:textId="77777777" w:rsidR="00C05969" w:rsidRDefault="00000000" w:rsidP="00BB6BC9">
      <w:pPr>
        <w:pStyle w:val="Ttulo3"/>
        <w:jc w:val="both"/>
      </w:pPr>
      <w:r>
        <w:t>4.1. Modelo de Alojamento</w:t>
      </w:r>
    </w:p>
    <w:p w14:paraId="0DE1C1B0" w14:textId="77777777" w:rsidR="00C05969" w:rsidRDefault="00000000" w:rsidP="00BB6BC9">
      <w:pPr>
        <w:jc w:val="both"/>
      </w:pPr>
      <w:r>
        <w:t xml:space="preserve">O modelo turístico da Torre do Carvalhal assenta no conceito de </w:t>
      </w:r>
      <w:r>
        <w:rPr>
          <w:b/>
        </w:rPr>
        <w:t>turismo rural imersivo no Alentejo</w:t>
      </w:r>
      <w:r>
        <w:t>, onde o hóspede vive a experiência autêntica do campo alentejano: o silêncio, a paisagem, a gastronomia, os ofícios e o ritmo lento.</w:t>
      </w:r>
    </w:p>
    <w:p w14:paraId="28D03A9B" w14:textId="77777777" w:rsidR="00C05969" w:rsidRDefault="00000000" w:rsidP="00BB6BC9">
      <w:pPr>
        <w:pStyle w:val="Ttulo3"/>
        <w:jc w:val="both"/>
      </w:pPr>
      <w:r>
        <w:t>Tarifário de Alojamento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C05969" w14:paraId="52062A6A" w14:textId="77777777">
        <w:trPr>
          <w:jc w:val="center"/>
        </w:trPr>
        <w:tc>
          <w:tcPr>
            <w:tcW w:w="2351" w:type="dxa"/>
            <w:shd w:val="clear" w:color="auto" w:fill="1A1A1A"/>
          </w:tcPr>
          <w:p w14:paraId="57651297" w14:textId="77777777" w:rsidR="00C05969" w:rsidRDefault="00000000" w:rsidP="00BB6BC9">
            <w:pPr>
              <w:jc w:val="both"/>
            </w:pPr>
            <w:r>
              <w:rPr>
                <w:b/>
                <w:color w:val="FFFFFF"/>
                <w:sz w:val="20"/>
              </w:rPr>
              <w:t>Tipologia</w:t>
            </w:r>
          </w:p>
        </w:tc>
        <w:tc>
          <w:tcPr>
            <w:tcW w:w="2351" w:type="dxa"/>
            <w:shd w:val="clear" w:color="auto" w:fill="1A1A1A"/>
          </w:tcPr>
          <w:p w14:paraId="5B87133B" w14:textId="77777777" w:rsidR="00C05969" w:rsidRDefault="00000000" w:rsidP="00BB6BC9">
            <w:pPr>
              <w:jc w:val="both"/>
            </w:pPr>
            <w:r>
              <w:rPr>
                <w:b/>
                <w:color w:val="FFFFFF"/>
                <w:sz w:val="20"/>
              </w:rPr>
              <w:t>Época Baixa (Nov-Fev)</w:t>
            </w:r>
          </w:p>
        </w:tc>
        <w:tc>
          <w:tcPr>
            <w:tcW w:w="2351" w:type="dxa"/>
            <w:shd w:val="clear" w:color="auto" w:fill="1A1A1A"/>
          </w:tcPr>
          <w:p w14:paraId="67F9993F" w14:textId="77777777" w:rsidR="00C05969" w:rsidRDefault="00000000" w:rsidP="00BB6BC9">
            <w:pPr>
              <w:jc w:val="both"/>
            </w:pPr>
            <w:r>
              <w:rPr>
                <w:b/>
                <w:color w:val="FFFFFF"/>
                <w:sz w:val="20"/>
              </w:rPr>
              <w:t>Época Média (Mar-Jun, Out)</w:t>
            </w:r>
          </w:p>
        </w:tc>
        <w:tc>
          <w:tcPr>
            <w:tcW w:w="2351" w:type="dxa"/>
            <w:shd w:val="clear" w:color="auto" w:fill="1A1A1A"/>
          </w:tcPr>
          <w:p w14:paraId="6D78E56B" w14:textId="77777777" w:rsidR="00C05969" w:rsidRDefault="00000000" w:rsidP="00BB6BC9">
            <w:pPr>
              <w:jc w:val="both"/>
            </w:pPr>
            <w:r>
              <w:rPr>
                <w:b/>
                <w:color w:val="FFFFFF"/>
                <w:sz w:val="20"/>
              </w:rPr>
              <w:t>Época Alta (Jul-Set)</w:t>
            </w:r>
          </w:p>
        </w:tc>
      </w:tr>
      <w:tr w:rsidR="00C05969" w14:paraId="1033189E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5195F79A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T0 Loft (2 pax)</w:t>
            </w:r>
          </w:p>
        </w:tc>
        <w:tc>
          <w:tcPr>
            <w:tcW w:w="2351" w:type="dxa"/>
            <w:shd w:val="clear" w:color="auto" w:fill="F5F5F5"/>
          </w:tcPr>
          <w:p w14:paraId="0148B9A6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€65/noite</w:t>
            </w:r>
          </w:p>
        </w:tc>
        <w:tc>
          <w:tcPr>
            <w:tcW w:w="2351" w:type="dxa"/>
            <w:shd w:val="clear" w:color="auto" w:fill="F5F5F5"/>
          </w:tcPr>
          <w:p w14:paraId="5E06BB97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€85/noite</w:t>
            </w:r>
          </w:p>
        </w:tc>
        <w:tc>
          <w:tcPr>
            <w:tcW w:w="2351" w:type="dxa"/>
            <w:shd w:val="clear" w:color="auto" w:fill="F5F5F5"/>
          </w:tcPr>
          <w:p w14:paraId="43578917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€110/noite</w:t>
            </w:r>
          </w:p>
        </w:tc>
      </w:tr>
      <w:tr w:rsidR="00C05969" w14:paraId="3ECB7808" w14:textId="77777777">
        <w:trPr>
          <w:jc w:val="center"/>
        </w:trPr>
        <w:tc>
          <w:tcPr>
            <w:tcW w:w="2351" w:type="dxa"/>
          </w:tcPr>
          <w:p w14:paraId="13441009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lastRenderedPageBreak/>
              <w:t>T1 (2-3 pax)</w:t>
            </w:r>
          </w:p>
        </w:tc>
        <w:tc>
          <w:tcPr>
            <w:tcW w:w="2351" w:type="dxa"/>
          </w:tcPr>
          <w:p w14:paraId="3527EA4F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€80/noite</w:t>
            </w:r>
          </w:p>
        </w:tc>
        <w:tc>
          <w:tcPr>
            <w:tcW w:w="2351" w:type="dxa"/>
          </w:tcPr>
          <w:p w14:paraId="5754A5A6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€100/noite</w:t>
            </w:r>
          </w:p>
        </w:tc>
        <w:tc>
          <w:tcPr>
            <w:tcW w:w="2351" w:type="dxa"/>
          </w:tcPr>
          <w:p w14:paraId="6563C00C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€130/noite</w:t>
            </w:r>
          </w:p>
        </w:tc>
      </w:tr>
      <w:tr w:rsidR="00C05969" w14:paraId="177339F5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1EC8A56C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T1 Superior (2-3 pax)</w:t>
            </w:r>
          </w:p>
        </w:tc>
        <w:tc>
          <w:tcPr>
            <w:tcW w:w="2351" w:type="dxa"/>
            <w:shd w:val="clear" w:color="auto" w:fill="F5F5F5"/>
          </w:tcPr>
          <w:p w14:paraId="127EE3E6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€90/noite</w:t>
            </w:r>
          </w:p>
        </w:tc>
        <w:tc>
          <w:tcPr>
            <w:tcW w:w="2351" w:type="dxa"/>
            <w:shd w:val="clear" w:color="auto" w:fill="F5F5F5"/>
          </w:tcPr>
          <w:p w14:paraId="28F9A2DB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€115/noite</w:t>
            </w:r>
          </w:p>
        </w:tc>
        <w:tc>
          <w:tcPr>
            <w:tcW w:w="2351" w:type="dxa"/>
            <w:shd w:val="clear" w:color="auto" w:fill="F5F5F5"/>
          </w:tcPr>
          <w:p w14:paraId="0BE97D29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€145/noite</w:t>
            </w:r>
          </w:p>
        </w:tc>
      </w:tr>
      <w:tr w:rsidR="00C05969" w14:paraId="45175E37" w14:textId="77777777">
        <w:trPr>
          <w:jc w:val="center"/>
        </w:trPr>
        <w:tc>
          <w:tcPr>
            <w:tcW w:w="2351" w:type="dxa"/>
          </w:tcPr>
          <w:p w14:paraId="3A8317FD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T1 Premium (2-3 pax)</w:t>
            </w:r>
          </w:p>
        </w:tc>
        <w:tc>
          <w:tcPr>
            <w:tcW w:w="2351" w:type="dxa"/>
          </w:tcPr>
          <w:p w14:paraId="523C104A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€100/noite</w:t>
            </w:r>
          </w:p>
        </w:tc>
        <w:tc>
          <w:tcPr>
            <w:tcW w:w="2351" w:type="dxa"/>
          </w:tcPr>
          <w:p w14:paraId="6549B661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€130/noite</w:t>
            </w:r>
          </w:p>
        </w:tc>
        <w:tc>
          <w:tcPr>
            <w:tcW w:w="2351" w:type="dxa"/>
          </w:tcPr>
          <w:p w14:paraId="57E69CBA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€160/noite</w:t>
            </w:r>
          </w:p>
        </w:tc>
      </w:tr>
      <w:tr w:rsidR="00C05969" w14:paraId="7282DC31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2C864B3C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T2 Familiar (4-5 pax)</w:t>
            </w:r>
          </w:p>
        </w:tc>
        <w:tc>
          <w:tcPr>
            <w:tcW w:w="2351" w:type="dxa"/>
            <w:shd w:val="clear" w:color="auto" w:fill="F5F5F5"/>
          </w:tcPr>
          <w:p w14:paraId="3700FBD0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€110/noite</w:t>
            </w:r>
          </w:p>
        </w:tc>
        <w:tc>
          <w:tcPr>
            <w:tcW w:w="2351" w:type="dxa"/>
            <w:shd w:val="clear" w:color="auto" w:fill="F5F5F5"/>
          </w:tcPr>
          <w:p w14:paraId="3BC92B30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€140/noite</w:t>
            </w:r>
          </w:p>
        </w:tc>
        <w:tc>
          <w:tcPr>
            <w:tcW w:w="2351" w:type="dxa"/>
            <w:shd w:val="clear" w:color="auto" w:fill="F5F5F5"/>
          </w:tcPr>
          <w:p w14:paraId="2F8A9500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€180/noite</w:t>
            </w:r>
          </w:p>
        </w:tc>
      </w:tr>
    </w:tbl>
    <w:p w14:paraId="214630AC" w14:textId="77777777" w:rsidR="00C05969" w:rsidRDefault="00C05969" w:rsidP="00BB6BC9">
      <w:pPr>
        <w:jc w:val="both"/>
      </w:pPr>
    </w:p>
    <w:p w14:paraId="1CC60D7B" w14:textId="77777777" w:rsidR="00C05969" w:rsidRDefault="00000000" w:rsidP="00BB6BC9">
      <w:pPr>
        <w:pStyle w:val="Ttulo3"/>
        <w:jc w:val="both"/>
      </w:pPr>
      <w:r>
        <w:t>Pacotes de Experiência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C05969" w14:paraId="4F38814A" w14:textId="77777777">
        <w:trPr>
          <w:jc w:val="center"/>
        </w:trPr>
        <w:tc>
          <w:tcPr>
            <w:tcW w:w="2351" w:type="dxa"/>
            <w:shd w:val="clear" w:color="auto" w:fill="1A1A1A"/>
          </w:tcPr>
          <w:p w14:paraId="74FFD6BC" w14:textId="77777777" w:rsidR="00C05969" w:rsidRDefault="00000000" w:rsidP="00BB6BC9">
            <w:pPr>
              <w:jc w:val="both"/>
            </w:pPr>
            <w:r>
              <w:rPr>
                <w:b/>
                <w:color w:val="FFFFFF"/>
                <w:sz w:val="20"/>
              </w:rPr>
              <w:t>Pacote</w:t>
            </w:r>
          </w:p>
        </w:tc>
        <w:tc>
          <w:tcPr>
            <w:tcW w:w="2351" w:type="dxa"/>
            <w:shd w:val="clear" w:color="auto" w:fill="1A1A1A"/>
          </w:tcPr>
          <w:p w14:paraId="15DDED33" w14:textId="77777777" w:rsidR="00C05969" w:rsidRDefault="00000000" w:rsidP="00BB6BC9">
            <w:pPr>
              <w:jc w:val="both"/>
            </w:pPr>
            <w:r>
              <w:rPr>
                <w:b/>
                <w:color w:val="FFFFFF"/>
                <w:sz w:val="20"/>
              </w:rPr>
              <w:t>Duração</w:t>
            </w:r>
          </w:p>
        </w:tc>
        <w:tc>
          <w:tcPr>
            <w:tcW w:w="2351" w:type="dxa"/>
            <w:shd w:val="clear" w:color="auto" w:fill="1A1A1A"/>
          </w:tcPr>
          <w:p w14:paraId="7DE17D96" w14:textId="77777777" w:rsidR="00C05969" w:rsidRDefault="00000000" w:rsidP="00BB6BC9">
            <w:pPr>
              <w:jc w:val="both"/>
            </w:pPr>
            <w:r>
              <w:rPr>
                <w:b/>
                <w:color w:val="FFFFFF"/>
                <w:sz w:val="20"/>
              </w:rPr>
              <w:t>Inclui</w:t>
            </w:r>
          </w:p>
        </w:tc>
        <w:tc>
          <w:tcPr>
            <w:tcW w:w="2351" w:type="dxa"/>
            <w:shd w:val="clear" w:color="auto" w:fill="1A1A1A"/>
          </w:tcPr>
          <w:p w14:paraId="4E9BEF4F" w14:textId="77777777" w:rsidR="00C05969" w:rsidRDefault="00000000" w:rsidP="00BB6BC9">
            <w:pPr>
              <w:jc w:val="both"/>
            </w:pPr>
            <w:r>
              <w:rPr>
                <w:b/>
                <w:color w:val="FFFFFF"/>
                <w:sz w:val="20"/>
              </w:rPr>
              <w:t>Preço</w:t>
            </w:r>
          </w:p>
        </w:tc>
      </w:tr>
      <w:tr w:rsidR="00C05969" w14:paraId="2B173C92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45C4DAAF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Fim de Semana no Alentejo</w:t>
            </w:r>
          </w:p>
        </w:tc>
        <w:tc>
          <w:tcPr>
            <w:tcW w:w="2351" w:type="dxa"/>
            <w:shd w:val="clear" w:color="auto" w:fill="F5F5F5"/>
          </w:tcPr>
          <w:p w14:paraId="2C064D82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2 noites</w:t>
            </w:r>
          </w:p>
        </w:tc>
        <w:tc>
          <w:tcPr>
            <w:tcW w:w="2351" w:type="dxa"/>
            <w:shd w:val="clear" w:color="auto" w:fill="F5F5F5"/>
          </w:tcPr>
          <w:p w14:paraId="08D83737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Alojamento T1 + passeio no montado + prova de vinhos + pequeno-almoço alentejano</w:t>
            </w:r>
          </w:p>
        </w:tc>
        <w:tc>
          <w:tcPr>
            <w:tcW w:w="2351" w:type="dxa"/>
            <w:shd w:val="clear" w:color="auto" w:fill="F5F5F5"/>
          </w:tcPr>
          <w:p w14:paraId="69CAFB4A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€280/casal</w:t>
            </w:r>
          </w:p>
        </w:tc>
      </w:tr>
      <w:tr w:rsidR="00C05969" w14:paraId="2798CE41" w14:textId="77777777">
        <w:trPr>
          <w:jc w:val="center"/>
        </w:trPr>
        <w:tc>
          <w:tcPr>
            <w:tcW w:w="2351" w:type="dxa"/>
          </w:tcPr>
          <w:p w14:paraId="357B7C17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Semana de Artes e Ofícios</w:t>
            </w:r>
          </w:p>
        </w:tc>
        <w:tc>
          <w:tcPr>
            <w:tcW w:w="2351" w:type="dxa"/>
          </w:tcPr>
          <w:p w14:paraId="5D544A08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5 noites</w:t>
            </w:r>
          </w:p>
        </w:tc>
        <w:tc>
          <w:tcPr>
            <w:tcW w:w="2351" w:type="dxa"/>
          </w:tcPr>
          <w:p w14:paraId="05A90048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Alojamento + 3 workshops (taipa + caiação + cerâmica) + visitas + refeições</w:t>
            </w:r>
          </w:p>
        </w:tc>
        <w:tc>
          <w:tcPr>
            <w:tcW w:w="2351" w:type="dxa"/>
          </w:tcPr>
          <w:p w14:paraId="3F7C88CC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€650/pessoa</w:t>
            </w:r>
          </w:p>
        </w:tc>
      </w:tr>
      <w:tr w:rsidR="00C05969" w14:paraId="054CC415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2C2D6CC8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Retiro no Montado</w:t>
            </w:r>
          </w:p>
        </w:tc>
        <w:tc>
          <w:tcPr>
            <w:tcW w:w="2351" w:type="dxa"/>
            <w:shd w:val="clear" w:color="auto" w:fill="F5F5F5"/>
          </w:tcPr>
          <w:p w14:paraId="65B2EDF9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3 noites</w:t>
            </w:r>
          </w:p>
        </w:tc>
        <w:tc>
          <w:tcPr>
            <w:tcW w:w="2351" w:type="dxa"/>
            <w:shd w:val="clear" w:color="auto" w:fill="F5F5F5"/>
          </w:tcPr>
          <w:p w14:paraId="1C6067F0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Alojamento premium + passeios a cavalo + observação de aves + piquenique + spa natural</w:t>
            </w:r>
          </w:p>
        </w:tc>
        <w:tc>
          <w:tcPr>
            <w:tcW w:w="2351" w:type="dxa"/>
            <w:shd w:val="clear" w:color="auto" w:fill="F5F5F5"/>
          </w:tcPr>
          <w:p w14:paraId="39802D0B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€450/pessoa</w:t>
            </w:r>
          </w:p>
        </w:tc>
      </w:tr>
      <w:tr w:rsidR="00C05969" w14:paraId="158B760A" w14:textId="77777777">
        <w:trPr>
          <w:jc w:val="center"/>
        </w:trPr>
        <w:tc>
          <w:tcPr>
            <w:tcW w:w="2351" w:type="dxa"/>
          </w:tcPr>
          <w:p w14:paraId="6D0B1F3C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Experiência Azulejaria</w:t>
            </w:r>
          </w:p>
        </w:tc>
        <w:tc>
          <w:tcPr>
            <w:tcW w:w="2351" w:type="dxa"/>
          </w:tcPr>
          <w:p w14:paraId="5EBA372F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2 noites</w:t>
            </w:r>
          </w:p>
        </w:tc>
        <w:tc>
          <w:tcPr>
            <w:tcW w:w="2351" w:type="dxa"/>
          </w:tcPr>
          <w:p w14:paraId="28E3DF9E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Alojamento + visita à ermida + workshop pintura de azulejo + certificado</w:t>
            </w:r>
          </w:p>
        </w:tc>
        <w:tc>
          <w:tcPr>
            <w:tcW w:w="2351" w:type="dxa"/>
          </w:tcPr>
          <w:p w14:paraId="49066632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€250/pessoa</w:t>
            </w:r>
          </w:p>
        </w:tc>
      </w:tr>
      <w:tr w:rsidR="00C05969" w14:paraId="497C0DE9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223C2A5D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Vindima Alentejana (sazonal)</w:t>
            </w:r>
          </w:p>
        </w:tc>
        <w:tc>
          <w:tcPr>
            <w:tcW w:w="2351" w:type="dxa"/>
            <w:shd w:val="clear" w:color="auto" w:fill="F5F5F5"/>
          </w:tcPr>
          <w:p w14:paraId="7931E542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2 noites</w:t>
            </w:r>
          </w:p>
        </w:tc>
        <w:tc>
          <w:tcPr>
            <w:tcW w:w="2351" w:type="dxa"/>
            <w:shd w:val="clear" w:color="auto" w:fill="F5F5F5"/>
          </w:tcPr>
          <w:p w14:paraId="0A350D04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Alojamento + vindima participativa + pisa + prova + almoço no campo</w:t>
            </w:r>
          </w:p>
        </w:tc>
        <w:tc>
          <w:tcPr>
            <w:tcW w:w="2351" w:type="dxa"/>
            <w:shd w:val="clear" w:color="auto" w:fill="F5F5F5"/>
          </w:tcPr>
          <w:p w14:paraId="3041057B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€300/casal</w:t>
            </w:r>
          </w:p>
        </w:tc>
      </w:tr>
    </w:tbl>
    <w:p w14:paraId="372E6F66" w14:textId="77777777" w:rsidR="00C05969" w:rsidRDefault="00C05969" w:rsidP="00BB6BC9">
      <w:pPr>
        <w:jc w:val="both"/>
      </w:pPr>
    </w:p>
    <w:p w14:paraId="0B746809" w14:textId="77777777" w:rsidR="00C05969" w:rsidRDefault="00000000" w:rsidP="00BB6BC9">
      <w:pPr>
        <w:pStyle w:val="Ttulo3"/>
        <w:jc w:val="both"/>
      </w:pPr>
      <w:r>
        <w:t>4.2. Programa de Visitas e Experiências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C05969" w14:paraId="33F6BF09" w14:textId="77777777">
        <w:trPr>
          <w:jc w:val="center"/>
        </w:trPr>
        <w:tc>
          <w:tcPr>
            <w:tcW w:w="1881" w:type="dxa"/>
            <w:shd w:val="clear" w:color="auto" w:fill="1A1A1A"/>
          </w:tcPr>
          <w:p w14:paraId="0BC7DBCB" w14:textId="77777777" w:rsidR="00C05969" w:rsidRDefault="00000000" w:rsidP="00BB6BC9">
            <w:pPr>
              <w:jc w:val="both"/>
            </w:pPr>
            <w:r>
              <w:rPr>
                <w:b/>
                <w:color w:val="FFFFFF"/>
                <w:sz w:val="20"/>
              </w:rPr>
              <w:t>Visita/Experiência</w:t>
            </w:r>
          </w:p>
        </w:tc>
        <w:tc>
          <w:tcPr>
            <w:tcW w:w="1881" w:type="dxa"/>
            <w:shd w:val="clear" w:color="auto" w:fill="1A1A1A"/>
          </w:tcPr>
          <w:p w14:paraId="0D47A8E8" w14:textId="77777777" w:rsidR="00C05969" w:rsidRDefault="00000000" w:rsidP="00BB6BC9">
            <w:pPr>
              <w:jc w:val="both"/>
            </w:pPr>
            <w:r>
              <w:rPr>
                <w:b/>
                <w:color w:val="FFFFFF"/>
                <w:sz w:val="20"/>
              </w:rPr>
              <w:t>Duração</w:t>
            </w:r>
          </w:p>
        </w:tc>
        <w:tc>
          <w:tcPr>
            <w:tcW w:w="1881" w:type="dxa"/>
            <w:shd w:val="clear" w:color="auto" w:fill="1A1A1A"/>
          </w:tcPr>
          <w:p w14:paraId="11277B90" w14:textId="77777777" w:rsidR="00C05969" w:rsidRDefault="00000000" w:rsidP="00BB6BC9">
            <w:pPr>
              <w:jc w:val="both"/>
            </w:pPr>
            <w:r>
              <w:rPr>
                <w:b/>
                <w:color w:val="FFFFFF"/>
                <w:sz w:val="20"/>
              </w:rPr>
              <w:t>Preço</w:t>
            </w:r>
          </w:p>
        </w:tc>
        <w:tc>
          <w:tcPr>
            <w:tcW w:w="1881" w:type="dxa"/>
            <w:shd w:val="clear" w:color="auto" w:fill="1A1A1A"/>
          </w:tcPr>
          <w:p w14:paraId="32BC0E64" w14:textId="77777777" w:rsidR="00C05969" w:rsidRDefault="00000000" w:rsidP="00BB6BC9">
            <w:pPr>
              <w:jc w:val="both"/>
            </w:pPr>
            <w:r>
              <w:rPr>
                <w:b/>
                <w:color w:val="FFFFFF"/>
                <w:sz w:val="20"/>
              </w:rPr>
              <w:t>Capacidade</w:t>
            </w:r>
          </w:p>
        </w:tc>
        <w:tc>
          <w:tcPr>
            <w:tcW w:w="1881" w:type="dxa"/>
            <w:shd w:val="clear" w:color="auto" w:fill="1A1A1A"/>
          </w:tcPr>
          <w:p w14:paraId="7380EC50" w14:textId="77777777" w:rsidR="00C05969" w:rsidRDefault="00000000" w:rsidP="00BB6BC9">
            <w:pPr>
              <w:jc w:val="both"/>
            </w:pPr>
            <w:r>
              <w:rPr>
                <w:b/>
                <w:color w:val="FFFFFF"/>
                <w:sz w:val="20"/>
              </w:rPr>
              <w:t>Frequência</w:t>
            </w:r>
          </w:p>
        </w:tc>
      </w:tr>
      <w:tr w:rsidR="00C05969" w14:paraId="2E73C448" w14:textId="77777777">
        <w:trPr>
          <w:jc w:val="center"/>
        </w:trPr>
        <w:tc>
          <w:tcPr>
            <w:tcW w:w="1881" w:type="dxa"/>
            <w:shd w:val="clear" w:color="auto" w:fill="F5F5F5"/>
          </w:tcPr>
          <w:p w14:paraId="1C0B8D6B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Visita à Torre Medieval + Ermida</w:t>
            </w:r>
          </w:p>
        </w:tc>
        <w:tc>
          <w:tcPr>
            <w:tcW w:w="1881" w:type="dxa"/>
            <w:shd w:val="clear" w:color="auto" w:fill="F5F5F5"/>
          </w:tcPr>
          <w:p w14:paraId="023D10DA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1,5 horas</w:t>
            </w:r>
          </w:p>
        </w:tc>
        <w:tc>
          <w:tcPr>
            <w:tcW w:w="1881" w:type="dxa"/>
            <w:shd w:val="clear" w:color="auto" w:fill="F5F5F5"/>
          </w:tcPr>
          <w:p w14:paraId="7BBC198A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€12/pessoa</w:t>
            </w:r>
          </w:p>
        </w:tc>
        <w:tc>
          <w:tcPr>
            <w:tcW w:w="1881" w:type="dxa"/>
            <w:shd w:val="clear" w:color="auto" w:fill="F5F5F5"/>
          </w:tcPr>
          <w:p w14:paraId="7A2CB2A0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15</w:t>
            </w:r>
          </w:p>
        </w:tc>
        <w:tc>
          <w:tcPr>
            <w:tcW w:w="1881" w:type="dxa"/>
            <w:shd w:val="clear" w:color="auto" w:fill="F5F5F5"/>
          </w:tcPr>
          <w:p w14:paraId="1FCD9FAF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2×/dia</w:t>
            </w:r>
          </w:p>
        </w:tc>
      </w:tr>
      <w:tr w:rsidR="00C05969" w14:paraId="56CD7338" w14:textId="77777777">
        <w:trPr>
          <w:jc w:val="center"/>
        </w:trPr>
        <w:tc>
          <w:tcPr>
            <w:tcW w:w="1881" w:type="dxa"/>
          </w:tcPr>
          <w:p w14:paraId="2A3DD17A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Percurso do Montado (botânico)</w:t>
            </w:r>
          </w:p>
        </w:tc>
        <w:tc>
          <w:tcPr>
            <w:tcW w:w="1881" w:type="dxa"/>
          </w:tcPr>
          <w:p w14:paraId="209A0E90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2 horas</w:t>
            </w:r>
          </w:p>
        </w:tc>
        <w:tc>
          <w:tcPr>
            <w:tcW w:w="1881" w:type="dxa"/>
          </w:tcPr>
          <w:p w14:paraId="512D6A9A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€15/pessoa</w:t>
            </w:r>
          </w:p>
        </w:tc>
        <w:tc>
          <w:tcPr>
            <w:tcW w:w="1881" w:type="dxa"/>
          </w:tcPr>
          <w:p w14:paraId="565F69F0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12</w:t>
            </w:r>
          </w:p>
        </w:tc>
        <w:tc>
          <w:tcPr>
            <w:tcW w:w="1881" w:type="dxa"/>
          </w:tcPr>
          <w:p w14:paraId="25700DC8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1×/dia</w:t>
            </w:r>
          </w:p>
        </w:tc>
      </w:tr>
      <w:tr w:rsidR="00C05969" w14:paraId="0DF4A59B" w14:textId="77777777">
        <w:trPr>
          <w:jc w:val="center"/>
        </w:trPr>
        <w:tc>
          <w:tcPr>
            <w:tcW w:w="1881" w:type="dxa"/>
            <w:shd w:val="clear" w:color="auto" w:fill="F5F5F5"/>
          </w:tcPr>
          <w:p w14:paraId="22CA02B6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Percurso da Fauna (observação de aves)</w:t>
            </w:r>
          </w:p>
        </w:tc>
        <w:tc>
          <w:tcPr>
            <w:tcW w:w="1881" w:type="dxa"/>
            <w:shd w:val="clear" w:color="auto" w:fill="F5F5F5"/>
          </w:tcPr>
          <w:p w14:paraId="3AD6D204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3 horas</w:t>
            </w:r>
          </w:p>
        </w:tc>
        <w:tc>
          <w:tcPr>
            <w:tcW w:w="1881" w:type="dxa"/>
            <w:shd w:val="clear" w:color="auto" w:fill="F5F5F5"/>
          </w:tcPr>
          <w:p w14:paraId="5E43AB62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€20/pessoa</w:t>
            </w:r>
          </w:p>
        </w:tc>
        <w:tc>
          <w:tcPr>
            <w:tcW w:w="1881" w:type="dxa"/>
            <w:shd w:val="clear" w:color="auto" w:fill="F5F5F5"/>
          </w:tcPr>
          <w:p w14:paraId="6512B6D3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8</w:t>
            </w:r>
          </w:p>
        </w:tc>
        <w:tc>
          <w:tcPr>
            <w:tcW w:w="1881" w:type="dxa"/>
            <w:shd w:val="clear" w:color="auto" w:fill="F5F5F5"/>
          </w:tcPr>
          <w:p w14:paraId="19FCAFE5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1×/dia</w:t>
            </w:r>
          </w:p>
        </w:tc>
      </w:tr>
      <w:tr w:rsidR="00C05969" w14:paraId="326E1EC5" w14:textId="77777777">
        <w:trPr>
          <w:jc w:val="center"/>
        </w:trPr>
        <w:tc>
          <w:tcPr>
            <w:tcW w:w="1881" w:type="dxa"/>
          </w:tcPr>
          <w:p w14:paraId="7D81F4BC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lastRenderedPageBreak/>
              <w:t>Percurso da Cortiça</w:t>
            </w:r>
          </w:p>
        </w:tc>
        <w:tc>
          <w:tcPr>
            <w:tcW w:w="1881" w:type="dxa"/>
          </w:tcPr>
          <w:p w14:paraId="7D96D0CC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2 horas</w:t>
            </w:r>
          </w:p>
        </w:tc>
        <w:tc>
          <w:tcPr>
            <w:tcW w:w="1881" w:type="dxa"/>
          </w:tcPr>
          <w:p w14:paraId="1DD50FBB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€15/pessoa</w:t>
            </w:r>
          </w:p>
        </w:tc>
        <w:tc>
          <w:tcPr>
            <w:tcW w:w="1881" w:type="dxa"/>
          </w:tcPr>
          <w:p w14:paraId="11C948E3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12</w:t>
            </w:r>
          </w:p>
        </w:tc>
        <w:tc>
          <w:tcPr>
            <w:tcW w:w="1881" w:type="dxa"/>
          </w:tcPr>
          <w:p w14:paraId="71FDD8AB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1×/dia</w:t>
            </w:r>
          </w:p>
        </w:tc>
      </w:tr>
      <w:tr w:rsidR="00C05969" w14:paraId="74D4A88A" w14:textId="77777777">
        <w:trPr>
          <w:jc w:val="center"/>
        </w:trPr>
        <w:tc>
          <w:tcPr>
            <w:tcW w:w="1881" w:type="dxa"/>
            <w:shd w:val="clear" w:color="auto" w:fill="F5F5F5"/>
          </w:tcPr>
          <w:p w14:paraId="459F2EC7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Passeio a cavalo no montado</w:t>
            </w:r>
          </w:p>
        </w:tc>
        <w:tc>
          <w:tcPr>
            <w:tcW w:w="1881" w:type="dxa"/>
            <w:shd w:val="clear" w:color="auto" w:fill="F5F5F5"/>
          </w:tcPr>
          <w:p w14:paraId="06D25F83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2 horas</w:t>
            </w:r>
          </w:p>
        </w:tc>
        <w:tc>
          <w:tcPr>
            <w:tcW w:w="1881" w:type="dxa"/>
            <w:shd w:val="clear" w:color="auto" w:fill="F5F5F5"/>
          </w:tcPr>
          <w:p w14:paraId="4FA6E88D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€40/pessoa</w:t>
            </w:r>
          </w:p>
        </w:tc>
        <w:tc>
          <w:tcPr>
            <w:tcW w:w="1881" w:type="dxa"/>
            <w:shd w:val="clear" w:color="auto" w:fill="F5F5F5"/>
          </w:tcPr>
          <w:p w14:paraId="51343965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4</w:t>
            </w:r>
          </w:p>
        </w:tc>
        <w:tc>
          <w:tcPr>
            <w:tcW w:w="1881" w:type="dxa"/>
            <w:shd w:val="clear" w:color="auto" w:fill="F5F5F5"/>
          </w:tcPr>
          <w:p w14:paraId="5B8ABF2B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2×/dia</w:t>
            </w:r>
          </w:p>
        </w:tc>
      </w:tr>
      <w:tr w:rsidR="00C05969" w14:paraId="18DF7CF0" w14:textId="77777777">
        <w:trPr>
          <w:jc w:val="center"/>
        </w:trPr>
        <w:tc>
          <w:tcPr>
            <w:tcW w:w="1881" w:type="dxa"/>
          </w:tcPr>
          <w:p w14:paraId="1D52A0C2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Passeio de bicicleta</w:t>
            </w:r>
          </w:p>
        </w:tc>
        <w:tc>
          <w:tcPr>
            <w:tcW w:w="1881" w:type="dxa"/>
          </w:tcPr>
          <w:p w14:paraId="05EDF83D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3 horas</w:t>
            </w:r>
          </w:p>
        </w:tc>
        <w:tc>
          <w:tcPr>
            <w:tcW w:w="1881" w:type="dxa"/>
          </w:tcPr>
          <w:p w14:paraId="1558F3C3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€15/pessoa</w:t>
            </w:r>
          </w:p>
        </w:tc>
        <w:tc>
          <w:tcPr>
            <w:tcW w:w="1881" w:type="dxa"/>
          </w:tcPr>
          <w:p w14:paraId="108C2AC7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10</w:t>
            </w:r>
          </w:p>
        </w:tc>
        <w:tc>
          <w:tcPr>
            <w:tcW w:w="1881" w:type="dxa"/>
          </w:tcPr>
          <w:p w14:paraId="6C51CAD7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1×/dia</w:t>
            </w:r>
          </w:p>
        </w:tc>
      </w:tr>
      <w:tr w:rsidR="00C05969" w14:paraId="36B45052" w14:textId="77777777">
        <w:trPr>
          <w:jc w:val="center"/>
        </w:trPr>
        <w:tc>
          <w:tcPr>
            <w:tcW w:w="1881" w:type="dxa"/>
            <w:shd w:val="clear" w:color="auto" w:fill="F5F5F5"/>
          </w:tcPr>
          <w:p w14:paraId="50C8CD24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Prova de vinhos alentejanos</w:t>
            </w:r>
          </w:p>
        </w:tc>
        <w:tc>
          <w:tcPr>
            <w:tcW w:w="1881" w:type="dxa"/>
            <w:shd w:val="clear" w:color="auto" w:fill="F5F5F5"/>
          </w:tcPr>
          <w:p w14:paraId="4272C2A2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1,5 horas</w:t>
            </w:r>
          </w:p>
        </w:tc>
        <w:tc>
          <w:tcPr>
            <w:tcW w:w="1881" w:type="dxa"/>
            <w:shd w:val="clear" w:color="auto" w:fill="F5F5F5"/>
          </w:tcPr>
          <w:p w14:paraId="47A1918D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€25/pessoa</w:t>
            </w:r>
          </w:p>
        </w:tc>
        <w:tc>
          <w:tcPr>
            <w:tcW w:w="1881" w:type="dxa"/>
            <w:shd w:val="clear" w:color="auto" w:fill="F5F5F5"/>
          </w:tcPr>
          <w:p w14:paraId="1C5999C1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12</w:t>
            </w:r>
          </w:p>
        </w:tc>
        <w:tc>
          <w:tcPr>
            <w:tcW w:w="1881" w:type="dxa"/>
            <w:shd w:val="clear" w:color="auto" w:fill="F5F5F5"/>
          </w:tcPr>
          <w:p w14:paraId="346C3830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3×/semana</w:t>
            </w:r>
          </w:p>
        </w:tc>
      </w:tr>
      <w:tr w:rsidR="00C05969" w14:paraId="06C1ECFF" w14:textId="77777777">
        <w:trPr>
          <w:jc w:val="center"/>
        </w:trPr>
        <w:tc>
          <w:tcPr>
            <w:tcW w:w="1881" w:type="dxa"/>
          </w:tcPr>
          <w:p w14:paraId="3E7A2D2F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Almoço no campo (piquenique alentejano)</w:t>
            </w:r>
          </w:p>
        </w:tc>
        <w:tc>
          <w:tcPr>
            <w:tcW w:w="1881" w:type="dxa"/>
          </w:tcPr>
          <w:p w14:paraId="70244448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2 horas</w:t>
            </w:r>
          </w:p>
        </w:tc>
        <w:tc>
          <w:tcPr>
            <w:tcW w:w="1881" w:type="dxa"/>
          </w:tcPr>
          <w:p w14:paraId="3A5C60B0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€30/pessoa</w:t>
            </w:r>
          </w:p>
        </w:tc>
        <w:tc>
          <w:tcPr>
            <w:tcW w:w="1881" w:type="dxa"/>
          </w:tcPr>
          <w:p w14:paraId="04F61463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15</w:t>
            </w:r>
          </w:p>
        </w:tc>
        <w:tc>
          <w:tcPr>
            <w:tcW w:w="1881" w:type="dxa"/>
          </w:tcPr>
          <w:p w14:paraId="6F78C246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Sob marcação</w:t>
            </w:r>
          </w:p>
        </w:tc>
      </w:tr>
      <w:tr w:rsidR="00C05969" w14:paraId="3005841E" w14:textId="77777777">
        <w:trPr>
          <w:jc w:val="center"/>
        </w:trPr>
        <w:tc>
          <w:tcPr>
            <w:tcW w:w="1881" w:type="dxa"/>
            <w:shd w:val="clear" w:color="auto" w:fill="F5F5F5"/>
          </w:tcPr>
          <w:p w14:paraId="58ADA5F6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Visita escolar (programa educativo)</w:t>
            </w:r>
          </w:p>
        </w:tc>
        <w:tc>
          <w:tcPr>
            <w:tcW w:w="1881" w:type="dxa"/>
            <w:shd w:val="clear" w:color="auto" w:fill="F5F5F5"/>
          </w:tcPr>
          <w:p w14:paraId="18C4B878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4 horas</w:t>
            </w:r>
          </w:p>
        </w:tc>
        <w:tc>
          <w:tcPr>
            <w:tcW w:w="1881" w:type="dxa"/>
            <w:shd w:val="clear" w:color="auto" w:fill="F5F5F5"/>
          </w:tcPr>
          <w:p w14:paraId="4DE58EDD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€8/aluno</w:t>
            </w:r>
          </w:p>
        </w:tc>
        <w:tc>
          <w:tcPr>
            <w:tcW w:w="1881" w:type="dxa"/>
            <w:shd w:val="clear" w:color="auto" w:fill="F5F5F5"/>
          </w:tcPr>
          <w:p w14:paraId="7AA681C2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30</w:t>
            </w:r>
          </w:p>
        </w:tc>
        <w:tc>
          <w:tcPr>
            <w:tcW w:w="1881" w:type="dxa"/>
            <w:shd w:val="clear" w:color="auto" w:fill="F5F5F5"/>
          </w:tcPr>
          <w:p w14:paraId="60CCE8A2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Sob marcação</w:t>
            </w:r>
          </w:p>
        </w:tc>
      </w:tr>
      <w:tr w:rsidR="00C05969" w14:paraId="2909CA11" w14:textId="77777777">
        <w:trPr>
          <w:jc w:val="center"/>
        </w:trPr>
        <w:tc>
          <w:tcPr>
            <w:tcW w:w="1881" w:type="dxa"/>
          </w:tcPr>
          <w:p w14:paraId="5EAA30A3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Observação de estrelas (Dark Sky Alqueva)</w:t>
            </w:r>
          </w:p>
        </w:tc>
        <w:tc>
          <w:tcPr>
            <w:tcW w:w="1881" w:type="dxa"/>
          </w:tcPr>
          <w:p w14:paraId="4218D0D4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2 horas</w:t>
            </w:r>
          </w:p>
        </w:tc>
        <w:tc>
          <w:tcPr>
            <w:tcW w:w="1881" w:type="dxa"/>
          </w:tcPr>
          <w:p w14:paraId="4D103945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€20/pessoa</w:t>
            </w:r>
          </w:p>
        </w:tc>
        <w:tc>
          <w:tcPr>
            <w:tcW w:w="1881" w:type="dxa"/>
          </w:tcPr>
          <w:p w14:paraId="0271E742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15</w:t>
            </w:r>
          </w:p>
        </w:tc>
        <w:tc>
          <w:tcPr>
            <w:tcW w:w="1881" w:type="dxa"/>
          </w:tcPr>
          <w:p w14:paraId="66C184A0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2×/semana (verão)</w:t>
            </w:r>
          </w:p>
        </w:tc>
      </w:tr>
    </w:tbl>
    <w:p w14:paraId="7799B3C8" w14:textId="77777777" w:rsidR="00C05969" w:rsidRDefault="00C05969" w:rsidP="00BB6BC9">
      <w:pPr>
        <w:jc w:val="both"/>
      </w:pPr>
    </w:p>
    <w:p w14:paraId="5E92F60B" w14:textId="77777777" w:rsidR="00C05969" w:rsidRDefault="00000000" w:rsidP="00BB6BC9">
      <w:pPr>
        <w:pStyle w:val="Ttulo3"/>
        <w:jc w:val="both"/>
      </w:pPr>
      <w:r>
        <w:t>4.3. Loja de Produtos Locais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C05969" w14:paraId="207A7FF9" w14:textId="77777777">
        <w:trPr>
          <w:jc w:val="center"/>
        </w:trPr>
        <w:tc>
          <w:tcPr>
            <w:tcW w:w="3135" w:type="dxa"/>
            <w:shd w:val="clear" w:color="auto" w:fill="1A1A1A"/>
          </w:tcPr>
          <w:p w14:paraId="46F5DD89" w14:textId="77777777" w:rsidR="00C05969" w:rsidRDefault="00000000" w:rsidP="00BB6BC9">
            <w:pPr>
              <w:jc w:val="both"/>
            </w:pPr>
            <w:r>
              <w:rPr>
                <w:b/>
                <w:color w:val="FFFFFF"/>
                <w:sz w:val="20"/>
              </w:rPr>
              <w:t>Categoria</w:t>
            </w:r>
          </w:p>
        </w:tc>
        <w:tc>
          <w:tcPr>
            <w:tcW w:w="3135" w:type="dxa"/>
            <w:shd w:val="clear" w:color="auto" w:fill="1A1A1A"/>
          </w:tcPr>
          <w:p w14:paraId="6140ACEE" w14:textId="77777777" w:rsidR="00C05969" w:rsidRDefault="00000000" w:rsidP="00BB6BC9">
            <w:pPr>
              <w:jc w:val="both"/>
            </w:pPr>
            <w:r>
              <w:rPr>
                <w:b/>
                <w:color w:val="FFFFFF"/>
                <w:sz w:val="20"/>
              </w:rPr>
              <w:t>Produtos</w:t>
            </w:r>
          </w:p>
        </w:tc>
        <w:tc>
          <w:tcPr>
            <w:tcW w:w="3135" w:type="dxa"/>
            <w:shd w:val="clear" w:color="auto" w:fill="1A1A1A"/>
          </w:tcPr>
          <w:p w14:paraId="09371057" w14:textId="77777777" w:rsidR="00C05969" w:rsidRDefault="00000000" w:rsidP="00BB6BC9">
            <w:pPr>
              <w:jc w:val="both"/>
            </w:pPr>
            <w:r>
              <w:rPr>
                <w:b/>
                <w:color w:val="FFFFFF"/>
                <w:sz w:val="20"/>
              </w:rPr>
              <w:t>Margem Estimada</w:t>
            </w:r>
          </w:p>
        </w:tc>
      </w:tr>
      <w:tr w:rsidR="00C05969" w14:paraId="1051B645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168C26F0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Cortiça</w:t>
            </w:r>
          </w:p>
        </w:tc>
        <w:tc>
          <w:tcPr>
            <w:tcW w:w="3135" w:type="dxa"/>
            <w:shd w:val="clear" w:color="auto" w:fill="F5F5F5"/>
          </w:tcPr>
          <w:p w14:paraId="19BE7080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Objetos decorativos, acessórios, isolamento</w:t>
            </w:r>
          </w:p>
        </w:tc>
        <w:tc>
          <w:tcPr>
            <w:tcW w:w="3135" w:type="dxa"/>
            <w:shd w:val="clear" w:color="auto" w:fill="F5F5F5"/>
          </w:tcPr>
          <w:p w14:paraId="39EE9187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50%</w:t>
            </w:r>
          </w:p>
        </w:tc>
      </w:tr>
      <w:tr w:rsidR="00C05969" w14:paraId="31F32003" w14:textId="77777777">
        <w:trPr>
          <w:jc w:val="center"/>
        </w:trPr>
        <w:tc>
          <w:tcPr>
            <w:tcW w:w="3135" w:type="dxa"/>
          </w:tcPr>
          <w:p w14:paraId="29CA40D2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Mel e derivados</w:t>
            </w:r>
          </w:p>
        </w:tc>
        <w:tc>
          <w:tcPr>
            <w:tcW w:w="3135" w:type="dxa"/>
          </w:tcPr>
          <w:p w14:paraId="4F258444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Mel do montado, cera, própolis, hidromel</w:t>
            </w:r>
          </w:p>
        </w:tc>
        <w:tc>
          <w:tcPr>
            <w:tcW w:w="3135" w:type="dxa"/>
          </w:tcPr>
          <w:p w14:paraId="6D500595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45%</w:t>
            </w:r>
          </w:p>
        </w:tc>
      </w:tr>
      <w:tr w:rsidR="00C05969" w14:paraId="325F40F8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571FE8BB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Cerâmica</w:t>
            </w:r>
          </w:p>
        </w:tc>
        <w:tc>
          <w:tcPr>
            <w:tcW w:w="3135" w:type="dxa"/>
            <w:shd w:val="clear" w:color="auto" w:fill="F5F5F5"/>
          </w:tcPr>
          <w:p w14:paraId="7E303F5F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Peças produzidas nas oficinas, cerâmica alentejana</w:t>
            </w:r>
          </w:p>
        </w:tc>
        <w:tc>
          <w:tcPr>
            <w:tcW w:w="3135" w:type="dxa"/>
            <w:shd w:val="clear" w:color="auto" w:fill="F5F5F5"/>
          </w:tcPr>
          <w:p w14:paraId="1BFC1FDE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35%</w:t>
            </w:r>
          </w:p>
        </w:tc>
      </w:tr>
      <w:tr w:rsidR="00C05969" w14:paraId="09DF129C" w14:textId="77777777">
        <w:trPr>
          <w:jc w:val="center"/>
        </w:trPr>
        <w:tc>
          <w:tcPr>
            <w:tcW w:w="3135" w:type="dxa"/>
          </w:tcPr>
          <w:p w14:paraId="0B4C4237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Azulejos</w:t>
            </w:r>
          </w:p>
        </w:tc>
        <w:tc>
          <w:tcPr>
            <w:tcW w:w="3135" w:type="dxa"/>
          </w:tcPr>
          <w:p w14:paraId="0794DC79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Azulejos pintados à mão (padrões mudejários)</w:t>
            </w:r>
          </w:p>
        </w:tc>
        <w:tc>
          <w:tcPr>
            <w:tcW w:w="3135" w:type="dxa"/>
          </w:tcPr>
          <w:p w14:paraId="74DAD30A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40%</w:t>
            </w:r>
          </w:p>
        </w:tc>
      </w:tr>
      <w:tr w:rsidR="00C05969" w14:paraId="538C47FB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4DD99468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Azeite e conservas</w:t>
            </w:r>
          </w:p>
        </w:tc>
        <w:tc>
          <w:tcPr>
            <w:tcW w:w="3135" w:type="dxa"/>
            <w:shd w:val="clear" w:color="auto" w:fill="F5F5F5"/>
          </w:tcPr>
          <w:p w14:paraId="2F1F3A4A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Azeite DOP Alentejo, azeitonas, conservas</w:t>
            </w:r>
          </w:p>
        </w:tc>
        <w:tc>
          <w:tcPr>
            <w:tcW w:w="3135" w:type="dxa"/>
            <w:shd w:val="clear" w:color="auto" w:fill="F5F5F5"/>
          </w:tcPr>
          <w:p w14:paraId="5C0C00EC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35%</w:t>
            </w:r>
          </w:p>
        </w:tc>
      </w:tr>
      <w:tr w:rsidR="00C05969" w14:paraId="6FA21084" w14:textId="77777777">
        <w:trPr>
          <w:jc w:val="center"/>
        </w:trPr>
        <w:tc>
          <w:tcPr>
            <w:tcW w:w="3135" w:type="dxa"/>
          </w:tcPr>
          <w:p w14:paraId="47B257C0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Vinho</w:t>
            </w:r>
          </w:p>
        </w:tc>
        <w:tc>
          <w:tcPr>
            <w:tcW w:w="3135" w:type="dxa"/>
          </w:tcPr>
          <w:p w14:paraId="1FDD4C59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Vinhos alentejanos de pequenos produtores</w:t>
            </w:r>
          </w:p>
        </w:tc>
        <w:tc>
          <w:tcPr>
            <w:tcW w:w="3135" w:type="dxa"/>
          </w:tcPr>
          <w:p w14:paraId="07C6C5E1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30%</w:t>
            </w:r>
          </w:p>
        </w:tc>
      </w:tr>
      <w:tr w:rsidR="00C05969" w14:paraId="2CF7BF7D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3760989B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Plantas aromáticas</w:t>
            </w:r>
          </w:p>
        </w:tc>
        <w:tc>
          <w:tcPr>
            <w:tcW w:w="3135" w:type="dxa"/>
            <w:shd w:val="clear" w:color="auto" w:fill="F5F5F5"/>
          </w:tcPr>
          <w:p w14:paraId="0FCB4781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Alecrim, tomilho, orégãos, alfazema — secas e frescas</w:t>
            </w:r>
          </w:p>
        </w:tc>
        <w:tc>
          <w:tcPr>
            <w:tcW w:w="3135" w:type="dxa"/>
            <w:shd w:val="clear" w:color="auto" w:fill="F5F5F5"/>
          </w:tcPr>
          <w:p w14:paraId="0482E780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60%</w:t>
            </w:r>
          </w:p>
        </w:tc>
      </w:tr>
      <w:tr w:rsidR="00C05969" w14:paraId="6D43CE61" w14:textId="77777777">
        <w:trPr>
          <w:jc w:val="center"/>
        </w:trPr>
        <w:tc>
          <w:tcPr>
            <w:tcW w:w="3135" w:type="dxa"/>
          </w:tcPr>
          <w:p w14:paraId="3779FBC6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Livros e publicações</w:t>
            </w:r>
          </w:p>
        </w:tc>
        <w:tc>
          <w:tcPr>
            <w:tcW w:w="3135" w:type="dxa"/>
          </w:tcPr>
          <w:p w14:paraId="5DBC9AD8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Guias do montado, catálogo da ermida, história da torre</w:t>
            </w:r>
          </w:p>
        </w:tc>
        <w:tc>
          <w:tcPr>
            <w:tcW w:w="3135" w:type="dxa"/>
          </w:tcPr>
          <w:p w14:paraId="278D27FD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40%</w:t>
            </w:r>
          </w:p>
        </w:tc>
      </w:tr>
    </w:tbl>
    <w:p w14:paraId="5D51454A" w14:textId="77777777" w:rsidR="00C05969" w:rsidRDefault="00C05969" w:rsidP="00BB6BC9">
      <w:pPr>
        <w:jc w:val="both"/>
      </w:pPr>
    </w:p>
    <w:p w14:paraId="11DC10DC" w14:textId="77777777" w:rsidR="00C05969" w:rsidRDefault="00000000" w:rsidP="00BB6BC9">
      <w:pPr>
        <w:spacing w:before="120"/>
        <w:jc w:val="both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427F8DC1" w14:textId="77777777" w:rsidR="00C05969" w:rsidRDefault="00000000" w:rsidP="00BB6BC9">
      <w:pPr>
        <w:pStyle w:val="Ttulo2"/>
        <w:jc w:val="both"/>
      </w:pPr>
      <w:r>
        <w:lastRenderedPageBreak/>
        <w:t>5. Programa Cultural e Científico</w:t>
      </w:r>
    </w:p>
    <w:p w14:paraId="326E0A0B" w14:textId="77777777" w:rsidR="00C05969" w:rsidRDefault="00000000" w:rsidP="00BB6BC9">
      <w:pPr>
        <w:pStyle w:val="Ttulo3"/>
        <w:jc w:val="both"/>
      </w:pPr>
      <w:r>
        <w:t>5.1. Calendário Anual de Eventos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C05969" w14:paraId="6D62DB0C" w14:textId="77777777">
        <w:trPr>
          <w:jc w:val="center"/>
        </w:trPr>
        <w:tc>
          <w:tcPr>
            <w:tcW w:w="2351" w:type="dxa"/>
            <w:shd w:val="clear" w:color="auto" w:fill="1A1A1A"/>
          </w:tcPr>
          <w:p w14:paraId="4284152C" w14:textId="77777777" w:rsidR="00C05969" w:rsidRDefault="00000000" w:rsidP="00BB6BC9">
            <w:pPr>
              <w:jc w:val="both"/>
            </w:pPr>
            <w:r>
              <w:rPr>
                <w:b/>
                <w:color w:val="FFFFFF"/>
                <w:sz w:val="20"/>
              </w:rPr>
              <w:t>Mês</w:t>
            </w:r>
          </w:p>
        </w:tc>
        <w:tc>
          <w:tcPr>
            <w:tcW w:w="2351" w:type="dxa"/>
            <w:shd w:val="clear" w:color="auto" w:fill="1A1A1A"/>
          </w:tcPr>
          <w:p w14:paraId="602D1645" w14:textId="77777777" w:rsidR="00C05969" w:rsidRDefault="00000000" w:rsidP="00BB6BC9">
            <w:pPr>
              <w:jc w:val="both"/>
            </w:pPr>
            <w:r>
              <w:rPr>
                <w:b/>
                <w:color w:val="FFFFFF"/>
                <w:sz w:val="20"/>
              </w:rPr>
              <w:t>Evento Principal</w:t>
            </w:r>
          </w:p>
        </w:tc>
        <w:tc>
          <w:tcPr>
            <w:tcW w:w="2351" w:type="dxa"/>
            <w:shd w:val="clear" w:color="auto" w:fill="1A1A1A"/>
          </w:tcPr>
          <w:p w14:paraId="3CBC3460" w14:textId="77777777" w:rsidR="00C05969" w:rsidRDefault="00000000" w:rsidP="00BB6BC9">
            <w:pPr>
              <w:jc w:val="both"/>
            </w:pPr>
            <w:r>
              <w:rPr>
                <w:b/>
                <w:color w:val="FFFFFF"/>
                <w:sz w:val="20"/>
              </w:rPr>
              <w:t>Descrição</w:t>
            </w:r>
          </w:p>
        </w:tc>
        <w:tc>
          <w:tcPr>
            <w:tcW w:w="2351" w:type="dxa"/>
            <w:shd w:val="clear" w:color="auto" w:fill="1A1A1A"/>
          </w:tcPr>
          <w:p w14:paraId="1B322284" w14:textId="77777777" w:rsidR="00C05969" w:rsidRDefault="00000000" w:rsidP="00BB6BC9">
            <w:pPr>
              <w:jc w:val="both"/>
            </w:pPr>
            <w:r>
              <w:rPr>
                <w:b/>
                <w:color w:val="FFFFFF"/>
                <w:sz w:val="20"/>
              </w:rPr>
              <w:t>Público Esperado</w:t>
            </w:r>
          </w:p>
        </w:tc>
      </w:tr>
      <w:tr w:rsidR="00C05969" w14:paraId="6E9E3E06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047A44F0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Janeiro</w:t>
            </w:r>
          </w:p>
        </w:tc>
        <w:tc>
          <w:tcPr>
            <w:tcW w:w="2351" w:type="dxa"/>
            <w:shd w:val="clear" w:color="auto" w:fill="F5F5F5"/>
          </w:tcPr>
          <w:p w14:paraId="61B35C1D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Jornadas de Arqueologia Medieval</w:t>
            </w:r>
          </w:p>
        </w:tc>
        <w:tc>
          <w:tcPr>
            <w:tcW w:w="2351" w:type="dxa"/>
            <w:shd w:val="clear" w:color="auto" w:fill="F5F5F5"/>
          </w:tcPr>
          <w:p w14:paraId="38E1B5D4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Conferências, visitas guiadas à torre, exposição</w:t>
            </w:r>
          </w:p>
        </w:tc>
        <w:tc>
          <w:tcPr>
            <w:tcW w:w="2351" w:type="dxa"/>
            <w:shd w:val="clear" w:color="auto" w:fill="F5F5F5"/>
          </w:tcPr>
          <w:p w14:paraId="46095211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100-200</w:t>
            </w:r>
          </w:p>
        </w:tc>
      </w:tr>
      <w:tr w:rsidR="00C05969" w14:paraId="7DC88869" w14:textId="77777777">
        <w:trPr>
          <w:jc w:val="center"/>
        </w:trPr>
        <w:tc>
          <w:tcPr>
            <w:tcW w:w="2351" w:type="dxa"/>
          </w:tcPr>
          <w:p w14:paraId="47BE62F1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Fevereiro</w:t>
            </w:r>
          </w:p>
        </w:tc>
        <w:tc>
          <w:tcPr>
            <w:tcW w:w="2351" w:type="dxa"/>
          </w:tcPr>
          <w:p w14:paraId="6DE68DA4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Festival da Cal e da Cor</w:t>
            </w:r>
          </w:p>
        </w:tc>
        <w:tc>
          <w:tcPr>
            <w:tcW w:w="2351" w:type="dxa"/>
          </w:tcPr>
          <w:p w14:paraId="40D4C177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Demonstrações de caiação, workshops, concurso de fachadas</w:t>
            </w:r>
          </w:p>
        </w:tc>
        <w:tc>
          <w:tcPr>
            <w:tcW w:w="2351" w:type="dxa"/>
          </w:tcPr>
          <w:p w14:paraId="3D0ED9DB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200-300</w:t>
            </w:r>
          </w:p>
        </w:tc>
      </w:tr>
      <w:tr w:rsidR="00C05969" w14:paraId="7FA40E16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11262CE4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Março</w:t>
            </w:r>
          </w:p>
        </w:tc>
        <w:tc>
          <w:tcPr>
            <w:tcW w:w="2351" w:type="dxa"/>
            <w:shd w:val="clear" w:color="auto" w:fill="F5F5F5"/>
          </w:tcPr>
          <w:p w14:paraId="0094ED57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Primavera no Montado</w:t>
            </w:r>
          </w:p>
        </w:tc>
        <w:tc>
          <w:tcPr>
            <w:tcW w:w="2351" w:type="dxa"/>
            <w:shd w:val="clear" w:color="auto" w:fill="F5F5F5"/>
          </w:tcPr>
          <w:p w14:paraId="6C61D328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Abertura da temporada; passeios botânicos; observação de aves</w:t>
            </w:r>
          </w:p>
        </w:tc>
        <w:tc>
          <w:tcPr>
            <w:tcW w:w="2351" w:type="dxa"/>
            <w:shd w:val="clear" w:color="auto" w:fill="F5F5F5"/>
          </w:tcPr>
          <w:p w14:paraId="7FEE9A58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300-500</w:t>
            </w:r>
          </w:p>
        </w:tc>
      </w:tr>
      <w:tr w:rsidR="00C05969" w14:paraId="362F0463" w14:textId="77777777">
        <w:trPr>
          <w:jc w:val="center"/>
        </w:trPr>
        <w:tc>
          <w:tcPr>
            <w:tcW w:w="2351" w:type="dxa"/>
          </w:tcPr>
          <w:p w14:paraId="53BD6664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Abril</w:t>
            </w:r>
          </w:p>
        </w:tc>
        <w:tc>
          <w:tcPr>
            <w:tcW w:w="2351" w:type="dxa"/>
          </w:tcPr>
          <w:p w14:paraId="240DE2AC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Semana Santa na Ermida</w:t>
            </w:r>
          </w:p>
        </w:tc>
        <w:tc>
          <w:tcPr>
            <w:tcW w:w="2351" w:type="dxa"/>
          </w:tcPr>
          <w:p w14:paraId="43BD99E1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Visitas especiais à azulejaria; concerto de música sacra</w:t>
            </w:r>
          </w:p>
        </w:tc>
        <w:tc>
          <w:tcPr>
            <w:tcW w:w="2351" w:type="dxa"/>
          </w:tcPr>
          <w:p w14:paraId="5BC52BD2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200-400</w:t>
            </w:r>
          </w:p>
        </w:tc>
      </w:tr>
      <w:tr w:rsidR="00C05969" w14:paraId="73FC9782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44C80F6C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Maio</w:t>
            </w:r>
          </w:p>
        </w:tc>
        <w:tc>
          <w:tcPr>
            <w:tcW w:w="2351" w:type="dxa"/>
            <w:shd w:val="clear" w:color="auto" w:fill="F5F5F5"/>
          </w:tcPr>
          <w:p w14:paraId="4A048AAF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Jornadas de Azulejaria Mudejária</w:t>
            </w:r>
          </w:p>
        </w:tc>
        <w:tc>
          <w:tcPr>
            <w:tcW w:w="2351" w:type="dxa"/>
            <w:shd w:val="clear" w:color="auto" w:fill="F5F5F5"/>
          </w:tcPr>
          <w:p w14:paraId="2B493D5B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Conferência internacional (U. Évora); exposição; workshops</w:t>
            </w:r>
          </w:p>
        </w:tc>
        <w:tc>
          <w:tcPr>
            <w:tcW w:w="2351" w:type="dxa"/>
            <w:shd w:val="clear" w:color="auto" w:fill="F5F5F5"/>
          </w:tcPr>
          <w:p w14:paraId="33C3A779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300-500</w:t>
            </w:r>
          </w:p>
        </w:tc>
      </w:tr>
      <w:tr w:rsidR="00C05969" w14:paraId="41EADEF3" w14:textId="77777777">
        <w:trPr>
          <w:jc w:val="center"/>
        </w:trPr>
        <w:tc>
          <w:tcPr>
            <w:tcW w:w="2351" w:type="dxa"/>
          </w:tcPr>
          <w:p w14:paraId="3C4D4C2A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Junho</w:t>
            </w:r>
          </w:p>
        </w:tc>
        <w:tc>
          <w:tcPr>
            <w:tcW w:w="2351" w:type="dxa"/>
          </w:tcPr>
          <w:p w14:paraId="7C6FBD59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Festival da Cortiça</w:t>
            </w:r>
          </w:p>
        </w:tc>
        <w:tc>
          <w:tcPr>
            <w:tcW w:w="2351" w:type="dxa"/>
          </w:tcPr>
          <w:p w14:paraId="65BFF438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Demonstração de tiragem; artesanato em cortiça; gastronomia</w:t>
            </w:r>
          </w:p>
        </w:tc>
        <w:tc>
          <w:tcPr>
            <w:tcW w:w="2351" w:type="dxa"/>
          </w:tcPr>
          <w:p w14:paraId="1008EFF9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500-800</w:t>
            </w:r>
          </w:p>
        </w:tc>
      </w:tr>
      <w:tr w:rsidR="00C05969" w14:paraId="61CC6B41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6A77F2A8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Julho</w:t>
            </w:r>
          </w:p>
        </w:tc>
        <w:tc>
          <w:tcPr>
            <w:tcW w:w="2351" w:type="dxa"/>
            <w:shd w:val="clear" w:color="auto" w:fill="F5F5F5"/>
          </w:tcPr>
          <w:p w14:paraId="16A503D4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Noites de Verão na Torre</w:t>
            </w:r>
          </w:p>
        </w:tc>
        <w:tc>
          <w:tcPr>
            <w:tcW w:w="2351" w:type="dxa"/>
            <w:shd w:val="clear" w:color="auto" w:fill="F5F5F5"/>
          </w:tcPr>
          <w:p w14:paraId="5390ABF7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Concertos ao luar; cinema ao ar livre; observação de estrelas</w:t>
            </w:r>
          </w:p>
        </w:tc>
        <w:tc>
          <w:tcPr>
            <w:tcW w:w="2351" w:type="dxa"/>
            <w:shd w:val="clear" w:color="auto" w:fill="F5F5F5"/>
          </w:tcPr>
          <w:p w14:paraId="7021F54D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500-1.000</w:t>
            </w:r>
          </w:p>
        </w:tc>
      </w:tr>
      <w:tr w:rsidR="00C05969" w14:paraId="2FF95AE4" w14:textId="77777777">
        <w:trPr>
          <w:jc w:val="center"/>
        </w:trPr>
        <w:tc>
          <w:tcPr>
            <w:tcW w:w="2351" w:type="dxa"/>
          </w:tcPr>
          <w:p w14:paraId="7A3B862F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Agosto</w:t>
            </w:r>
          </w:p>
        </w:tc>
        <w:tc>
          <w:tcPr>
            <w:tcW w:w="2351" w:type="dxa"/>
          </w:tcPr>
          <w:p w14:paraId="5897B6A7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Festival Alentejano</w:t>
            </w:r>
          </w:p>
        </w:tc>
        <w:tc>
          <w:tcPr>
            <w:tcW w:w="2351" w:type="dxa"/>
          </w:tcPr>
          <w:p w14:paraId="4F470EFE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3 dias de cante alentejano, gastronomia, artesanato, cavalos</w:t>
            </w:r>
          </w:p>
        </w:tc>
        <w:tc>
          <w:tcPr>
            <w:tcW w:w="2351" w:type="dxa"/>
          </w:tcPr>
          <w:p w14:paraId="7416F672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800-1.500</w:t>
            </w:r>
          </w:p>
        </w:tc>
      </w:tr>
      <w:tr w:rsidR="00C05969" w14:paraId="5E669E85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0C20B0D4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Setembro</w:t>
            </w:r>
          </w:p>
        </w:tc>
        <w:tc>
          <w:tcPr>
            <w:tcW w:w="2351" w:type="dxa"/>
            <w:shd w:val="clear" w:color="auto" w:fill="F5F5F5"/>
          </w:tcPr>
          <w:p w14:paraId="5D2C59E1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Vindima e Pisa de Uvas</w:t>
            </w:r>
          </w:p>
        </w:tc>
        <w:tc>
          <w:tcPr>
            <w:tcW w:w="2351" w:type="dxa"/>
            <w:shd w:val="clear" w:color="auto" w:fill="F5F5F5"/>
          </w:tcPr>
          <w:p w14:paraId="0980F4AB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Vindima participativa; pisa; prova de mostos; almoço no campo</w:t>
            </w:r>
          </w:p>
        </w:tc>
        <w:tc>
          <w:tcPr>
            <w:tcW w:w="2351" w:type="dxa"/>
            <w:shd w:val="clear" w:color="auto" w:fill="F5F5F5"/>
          </w:tcPr>
          <w:p w14:paraId="3336F520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200-400</w:t>
            </w:r>
          </w:p>
        </w:tc>
      </w:tr>
      <w:tr w:rsidR="00C05969" w14:paraId="062DC118" w14:textId="77777777">
        <w:trPr>
          <w:jc w:val="center"/>
        </w:trPr>
        <w:tc>
          <w:tcPr>
            <w:tcW w:w="2351" w:type="dxa"/>
          </w:tcPr>
          <w:p w14:paraId="21DC429D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Outubro</w:t>
            </w:r>
          </w:p>
        </w:tc>
        <w:tc>
          <w:tcPr>
            <w:tcW w:w="2351" w:type="dxa"/>
          </w:tcPr>
          <w:p w14:paraId="19F442E6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Festival dos Cogumelos</w:t>
            </w:r>
          </w:p>
        </w:tc>
        <w:tc>
          <w:tcPr>
            <w:tcW w:w="2351" w:type="dxa"/>
          </w:tcPr>
          <w:p w14:paraId="4AB73E6E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Colheita guiada; identificação; gastronomia micológica</w:t>
            </w:r>
          </w:p>
        </w:tc>
        <w:tc>
          <w:tcPr>
            <w:tcW w:w="2351" w:type="dxa"/>
          </w:tcPr>
          <w:p w14:paraId="72E2E9BC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200-400</w:t>
            </w:r>
          </w:p>
        </w:tc>
      </w:tr>
      <w:tr w:rsidR="00C05969" w14:paraId="31288BDE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2455697F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Novembro</w:t>
            </w:r>
          </w:p>
        </w:tc>
        <w:tc>
          <w:tcPr>
            <w:tcW w:w="2351" w:type="dxa"/>
            <w:shd w:val="clear" w:color="auto" w:fill="F5F5F5"/>
          </w:tcPr>
          <w:p w14:paraId="7BBCF451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Magusto no Montado</w:t>
            </w:r>
          </w:p>
        </w:tc>
        <w:tc>
          <w:tcPr>
            <w:tcW w:w="2351" w:type="dxa"/>
            <w:shd w:val="clear" w:color="auto" w:fill="F5F5F5"/>
          </w:tcPr>
          <w:p w14:paraId="1AF5B6B2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Castanhas; vinho novo; fogueira; cante alentejano</w:t>
            </w:r>
          </w:p>
        </w:tc>
        <w:tc>
          <w:tcPr>
            <w:tcW w:w="2351" w:type="dxa"/>
            <w:shd w:val="clear" w:color="auto" w:fill="F5F5F5"/>
          </w:tcPr>
          <w:p w14:paraId="5F6E9A76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200-400</w:t>
            </w:r>
          </w:p>
        </w:tc>
      </w:tr>
      <w:tr w:rsidR="00C05969" w14:paraId="39725426" w14:textId="77777777">
        <w:trPr>
          <w:jc w:val="center"/>
        </w:trPr>
        <w:tc>
          <w:tcPr>
            <w:tcW w:w="2351" w:type="dxa"/>
          </w:tcPr>
          <w:p w14:paraId="7B8A85CF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Dezembro</w:t>
            </w:r>
          </w:p>
        </w:tc>
        <w:tc>
          <w:tcPr>
            <w:tcW w:w="2351" w:type="dxa"/>
          </w:tcPr>
          <w:p w14:paraId="0C3C3EF4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Natal na Torre</w:t>
            </w:r>
          </w:p>
        </w:tc>
        <w:tc>
          <w:tcPr>
            <w:tcW w:w="2351" w:type="dxa"/>
          </w:tcPr>
          <w:p w14:paraId="7E47C791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Mercado de Natal; presépio; concerto; ceia alentejana</w:t>
            </w:r>
          </w:p>
        </w:tc>
        <w:tc>
          <w:tcPr>
            <w:tcW w:w="2351" w:type="dxa"/>
          </w:tcPr>
          <w:p w14:paraId="22BFF6F8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300-500</w:t>
            </w:r>
          </w:p>
        </w:tc>
      </w:tr>
    </w:tbl>
    <w:p w14:paraId="7212F74A" w14:textId="77777777" w:rsidR="00C05969" w:rsidRDefault="00C05969" w:rsidP="00BB6BC9">
      <w:pPr>
        <w:jc w:val="both"/>
      </w:pPr>
    </w:p>
    <w:p w14:paraId="5CA5C8A5" w14:textId="77777777" w:rsidR="00C05969" w:rsidRDefault="00000000" w:rsidP="00BB6BC9">
      <w:pPr>
        <w:pStyle w:val="Ttulo3"/>
        <w:jc w:val="both"/>
      </w:pPr>
      <w:r>
        <w:t>5.2. Programa Científico (Parceria Universidade de Évora)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C05969" w14:paraId="191DFC5F" w14:textId="77777777">
        <w:trPr>
          <w:jc w:val="center"/>
        </w:trPr>
        <w:tc>
          <w:tcPr>
            <w:tcW w:w="3135" w:type="dxa"/>
            <w:shd w:val="clear" w:color="auto" w:fill="1A1A1A"/>
          </w:tcPr>
          <w:p w14:paraId="5F0F3808" w14:textId="77777777" w:rsidR="00C05969" w:rsidRDefault="00000000" w:rsidP="00BB6BC9">
            <w:pPr>
              <w:jc w:val="both"/>
            </w:pPr>
            <w:r>
              <w:rPr>
                <w:b/>
                <w:color w:val="FFFFFF"/>
                <w:sz w:val="20"/>
              </w:rPr>
              <w:t>Atividade</w:t>
            </w:r>
          </w:p>
        </w:tc>
        <w:tc>
          <w:tcPr>
            <w:tcW w:w="3135" w:type="dxa"/>
            <w:shd w:val="clear" w:color="auto" w:fill="1A1A1A"/>
          </w:tcPr>
          <w:p w14:paraId="65E57FCB" w14:textId="77777777" w:rsidR="00C05969" w:rsidRDefault="00000000" w:rsidP="00BB6BC9">
            <w:pPr>
              <w:jc w:val="both"/>
            </w:pPr>
            <w:r>
              <w:rPr>
                <w:b/>
                <w:color w:val="FFFFFF"/>
                <w:sz w:val="20"/>
              </w:rPr>
              <w:t>Frequência</w:t>
            </w:r>
          </w:p>
        </w:tc>
        <w:tc>
          <w:tcPr>
            <w:tcW w:w="3135" w:type="dxa"/>
            <w:shd w:val="clear" w:color="auto" w:fill="1A1A1A"/>
          </w:tcPr>
          <w:p w14:paraId="30647660" w14:textId="77777777" w:rsidR="00C05969" w:rsidRDefault="00000000" w:rsidP="00BB6BC9">
            <w:pPr>
              <w:jc w:val="both"/>
            </w:pPr>
            <w:r>
              <w:rPr>
                <w:b/>
                <w:color w:val="FFFFFF"/>
                <w:sz w:val="20"/>
              </w:rPr>
              <w:t>Descrição</w:t>
            </w:r>
          </w:p>
        </w:tc>
      </w:tr>
      <w:tr w:rsidR="00C05969" w14:paraId="1C9306A9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2E678488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Seminários de investigação</w:t>
            </w:r>
          </w:p>
        </w:tc>
        <w:tc>
          <w:tcPr>
            <w:tcW w:w="3135" w:type="dxa"/>
            <w:shd w:val="clear" w:color="auto" w:fill="F5F5F5"/>
          </w:tcPr>
          <w:p w14:paraId="54541BD7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Trimestral</w:t>
            </w:r>
          </w:p>
        </w:tc>
        <w:tc>
          <w:tcPr>
            <w:tcW w:w="3135" w:type="dxa"/>
            <w:shd w:val="clear" w:color="auto" w:fill="F5F5F5"/>
          </w:tcPr>
          <w:p w14:paraId="39BCD70E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Apresentação de resultados de investigação sobre azulejaria, arqueologia, ecologia</w:t>
            </w:r>
          </w:p>
        </w:tc>
      </w:tr>
      <w:tr w:rsidR="00C05969" w14:paraId="082B6D66" w14:textId="77777777">
        <w:trPr>
          <w:jc w:val="center"/>
        </w:trPr>
        <w:tc>
          <w:tcPr>
            <w:tcW w:w="3135" w:type="dxa"/>
          </w:tcPr>
          <w:p w14:paraId="4F733B50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Estágios de mestrado/doutoramento</w:t>
            </w:r>
          </w:p>
        </w:tc>
        <w:tc>
          <w:tcPr>
            <w:tcW w:w="3135" w:type="dxa"/>
          </w:tcPr>
          <w:p w14:paraId="12B75591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Anual</w:t>
            </w:r>
          </w:p>
        </w:tc>
        <w:tc>
          <w:tcPr>
            <w:tcW w:w="3135" w:type="dxa"/>
          </w:tcPr>
          <w:p w14:paraId="1E5A4590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4-6 estagiários em conservação, restauro, ecologia, turismo</w:t>
            </w:r>
          </w:p>
        </w:tc>
      </w:tr>
      <w:tr w:rsidR="00C05969" w14:paraId="49786C16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05108B7E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Escavações arqueológicas</w:t>
            </w:r>
          </w:p>
        </w:tc>
        <w:tc>
          <w:tcPr>
            <w:tcW w:w="3135" w:type="dxa"/>
            <w:shd w:val="clear" w:color="auto" w:fill="F5F5F5"/>
          </w:tcPr>
          <w:p w14:paraId="66C42568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Anual (verão)</w:t>
            </w:r>
          </w:p>
        </w:tc>
        <w:tc>
          <w:tcPr>
            <w:tcW w:w="3135" w:type="dxa"/>
            <w:shd w:val="clear" w:color="auto" w:fill="F5F5F5"/>
          </w:tcPr>
          <w:p w14:paraId="0DDBEF4F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Campanha de escavação na envolvente da torre (2-4 semanas)</w:t>
            </w:r>
          </w:p>
        </w:tc>
      </w:tr>
      <w:tr w:rsidR="00C05969" w14:paraId="243CE5DF" w14:textId="77777777">
        <w:trPr>
          <w:jc w:val="center"/>
        </w:trPr>
        <w:tc>
          <w:tcPr>
            <w:tcW w:w="3135" w:type="dxa"/>
          </w:tcPr>
          <w:p w14:paraId="2BD75F49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Publicações científicas</w:t>
            </w:r>
          </w:p>
        </w:tc>
        <w:tc>
          <w:tcPr>
            <w:tcW w:w="3135" w:type="dxa"/>
          </w:tcPr>
          <w:p w14:paraId="006F3E74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Anual</w:t>
            </w:r>
          </w:p>
        </w:tc>
        <w:tc>
          <w:tcPr>
            <w:tcW w:w="3135" w:type="dxa"/>
          </w:tcPr>
          <w:p w14:paraId="46BB8DD4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Artigos em revistas especializadas; capítulos de livros</w:t>
            </w:r>
          </w:p>
        </w:tc>
      </w:tr>
      <w:tr w:rsidR="00C05969" w14:paraId="71D2E683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4F4B5183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Conferência internacional</w:t>
            </w:r>
          </w:p>
        </w:tc>
        <w:tc>
          <w:tcPr>
            <w:tcW w:w="3135" w:type="dxa"/>
            <w:shd w:val="clear" w:color="auto" w:fill="F5F5F5"/>
          </w:tcPr>
          <w:p w14:paraId="1782DC98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Anual (maio)</w:t>
            </w:r>
          </w:p>
        </w:tc>
        <w:tc>
          <w:tcPr>
            <w:tcW w:w="3135" w:type="dxa"/>
            <w:shd w:val="clear" w:color="auto" w:fill="F5F5F5"/>
          </w:tcPr>
          <w:p w14:paraId="12556A12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Jornadas de Azulejaria Mudejária — evento de referência</w:t>
            </w:r>
          </w:p>
        </w:tc>
      </w:tr>
    </w:tbl>
    <w:p w14:paraId="42E235B6" w14:textId="77777777" w:rsidR="00C05969" w:rsidRDefault="00C05969" w:rsidP="00BB6BC9">
      <w:pPr>
        <w:jc w:val="both"/>
      </w:pPr>
    </w:p>
    <w:p w14:paraId="7B336633" w14:textId="77777777" w:rsidR="00C05969" w:rsidRDefault="00000000" w:rsidP="00BB6BC9">
      <w:pPr>
        <w:pStyle w:val="Ttulo3"/>
        <w:jc w:val="both"/>
      </w:pPr>
      <w:r>
        <w:t>5.3. Exposições Permanentes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C05969" w14:paraId="4266CD6B" w14:textId="77777777">
        <w:trPr>
          <w:jc w:val="center"/>
        </w:trPr>
        <w:tc>
          <w:tcPr>
            <w:tcW w:w="3135" w:type="dxa"/>
            <w:shd w:val="clear" w:color="auto" w:fill="1A1A1A"/>
          </w:tcPr>
          <w:p w14:paraId="7DE49F9F" w14:textId="77777777" w:rsidR="00C05969" w:rsidRDefault="00000000" w:rsidP="00BB6BC9">
            <w:pPr>
              <w:jc w:val="both"/>
            </w:pPr>
            <w:r>
              <w:rPr>
                <w:b/>
                <w:color w:val="FFFFFF"/>
                <w:sz w:val="20"/>
              </w:rPr>
              <w:t>Exposição</w:t>
            </w:r>
          </w:p>
        </w:tc>
        <w:tc>
          <w:tcPr>
            <w:tcW w:w="3135" w:type="dxa"/>
            <w:shd w:val="clear" w:color="auto" w:fill="1A1A1A"/>
          </w:tcPr>
          <w:p w14:paraId="46CC8295" w14:textId="77777777" w:rsidR="00C05969" w:rsidRDefault="00000000" w:rsidP="00BB6BC9">
            <w:pPr>
              <w:jc w:val="both"/>
            </w:pPr>
            <w:r>
              <w:rPr>
                <w:b/>
                <w:color w:val="FFFFFF"/>
                <w:sz w:val="20"/>
              </w:rPr>
              <w:t>Localização</w:t>
            </w:r>
          </w:p>
        </w:tc>
        <w:tc>
          <w:tcPr>
            <w:tcW w:w="3135" w:type="dxa"/>
            <w:shd w:val="clear" w:color="auto" w:fill="1A1A1A"/>
          </w:tcPr>
          <w:p w14:paraId="2EBA76A8" w14:textId="77777777" w:rsidR="00C05969" w:rsidRDefault="00000000" w:rsidP="00BB6BC9">
            <w:pPr>
              <w:jc w:val="both"/>
            </w:pPr>
            <w:r>
              <w:rPr>
                <w:b/>
                <w:color w:val="FFFFFF"/>
                <w:sz w:val="20"/>
              </w:rPr>
              <w:t>Conteúdo</w:t>
            </w:r>
          </w:p>
        </w:tc>
      </w:tr>
      <w:tr w:rsidR="00C05969" w14:paraId="15238F44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7CE35929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A Torre Medieval e a Defesa do Alentejo</w:t>
            </w:r>
          </w:p>
        </w:tc>
        <w:tc>
          <w:tcPr>
            <w:tcW w:w="3135" w:type="dxa"/>
            <w:shd w:val="clear" w:color="auto" w:fill="F5F5F5"/>
          </w:tcPr>
          <w:p w14:paraId="38E06B30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Torre — 1.º Piso</w:t>
            </w:r>
          </w:p>
        </w:tc>
        <w:tc>
          <w:tcPr>
            <w:tcW w:w="3135" w:type="dxa"/>
            <w:shd w:val="clear" w:color="auto" w:fill="F5F5F5"/>
          </w:tcPr>
          <w:p w14:paraId="147CDC7E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Maquetas, documentos, armas, vida quotidiana medieval</w:t>
            </w:r>
          </w:p>
        </w:tc>
      </w:tr>
      <w:tr w:rsidR="00C05969" w14:paraId="4ACEE5F3" w14:textId="77777777">
        <w:trPr>
          <w:jc w:val="center"/>
        </w:trPr>
        <w:tc>
          <w:tcPr>
            <w:tcW w:w="3135" w:type="dxa"/>
          </w:tcPr>
          <w:p w14:paraId="103BCDBE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Azulejaria Mudejária — A Herança Islâmica</w:t>
            </w:r>
          </w:p>
        </w:tc>
        <w:tc>
          <w:tcPr>
            <w:tcW w:w="3135" w:type="dxa"/>
          </w:tcPr>
          <w:p w14:paraId="6150A1AD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Ermida — Nave</w:t>
            </w:r>
          </w:p>
        </w:tc>
        <w:tc>
          <w:tcPr>
            <w:tcW w:w="3135" w:type="dxa"/>
          </w:tcPr>
          <w:p w14:paraId="6D5757C4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Painéis interpretativos sobre a azulejaria; técnicas; comparação com outros exemplares</w:t>
            </w:r>
          </w:p>
        </w:tc>
      </w:tr>
      <w:tr w:rsidR="00C05969" w14:paraId="2988E9DF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7E587CC1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O Montado de Sobro — Ecossistema Único</w:t>
            </w:r>
          </w:p>
        </w:tc>
        <w:tc>
          <w:tcPr>
            <w:tcW w:w="3135" w:type="dxa"/>
            <w:shd w:val="clear" w:color="auto" w:fill="F5F5F5"/>
          </w:tcPr>
          <w:p w14:paraId="23B70462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Centro de Interpretação</w:t>
            </w:r>
          </w:p>
        </w:tc>
        <w:tc>
          <w:tcPr>
            <w:tcW w:w="3135" w:type="dxa"/>
            <w:shd w:val="clear" w:color="auto" w:fill="F5F5F5"/>
          </w:tcPr>
          <w:p w14:paraId="3F2FD847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Biodiversidade, ciclo da cortiça, fauna e flora, Rede Natura 2000</w:t>
            </w:r>
          </w:p>
        </w:tc>
      </w:tr>
      <w:tr w:rsidR="00C05969" w14:paraId="4894F106" w14:textId="77777777">
        <w:trPr>
          <w:jc w:val="center"/>
        </w:trPr>
        <w:tc>
          <w:tcPr>
            <w:tcW w:w="3135" w:type="dxa"/>
          </w:tcPr>
          <w:p w14:paraId="0480CDD5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Construir em Terra — A Taipa Alentejana</w:t>
            </w:r>
          </w:p>
        </w:tc>
        <w:tc>
          <w:tcPr>
            <w:tcW w:w="3135" w:type="dxa"/>
          </w:tcPr>
          <w:p w14:paraId="5C65123C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Centro de Formação</w:t>
            </w:r>
          </w:p>
        </w:tc>
        <w:tc>
          <w:tcPr>
            <w:tcW w:w="3135" w:type="dxa"/>
          </w:tcPr>
          <w:p w14:paraId="2C7967EE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Amostras de terra, ferramentas, fotografias, vídeos de construção</w:t>
            </w:r>
          </w:p>
        </w:tc>
      </w:tr>
    </w:tbl>
    <w:p w14:paraId="14EF4BAC" w14:textId="77777777" w:rsidR="00C05969" w:rsidRDefault="00C05969" w:rsidP="00BB6BC9">
      <w:pPr>
        <w:jc w:val="both"/>
      </w:pPr>
    </w:p>
    <w:p w14:paraId="3B36CCD1" w14:textId="77777777" w:rsidR="00C05969" w:rsidRDefault="00000000" w:rsidP="00BB6BC9">
      <w:pPr>
        <w:spacing w:before="120"/>
        <w:jc w:val="both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405C44C5" w14:textId="77777777" w:rsidR="00C05969" w:rsidRDefault="00000000" w:rsidP="00BB6BC9">
      <w:pPr>
        <w:pStyle w:val="Ttulo2"/>
        <w:jc w:val="both"/>
      </w:pPr>
      <w:r>
        <w:t>6. Programa de Gestão do Montado</w:t>
      </w:r>
    </w:p>
    <w:p w14:paraId="2EC7010D" w14:textId="77777777" w:rsidR="00C05969" w:rsidRDefault="00000000" w:rsidP="00BB6BC9">
      <w:pPr>
        <w:pStyle w:val="Ttulo3"/>
        <w:jc w:val="both"/>
      </w:pPr>
      <w:r>
        <w:t>6.1. Plano de Gestão Florestal (600-800 ha)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C05969" w14:paraId="2CBB5B23" w14:textId="77777777">
        <w:trPr>
          <w:jc w:val="center"/>
        </w:trPr>
        <w:tc>
          <w:tcPr>
            <w:tcW w:w="2351" w:type="dxa"/>
            <w:shd w:val="clear" w:color="auto" w:fill="1A1A1A"/>
          </w:tcPr>
          <w:p w14:paraId="23800E24" w14:textId="77777777" w:rsidR="00C05969" w:rsidRDefault="00000000" w:rsidP="00BB6BC9">
            <w:pPr>
              <w:jc w:val="both"/>
            </w:pPr>
            <w:r>
              <w:rPr>
                <w:b/>
                <w:color w:val="FFFFFF"/>
                <w:sz w:val="20"/>
              </w:rPr>
              <w:t>Zona</w:t>
            </w:r>
          </w:p>
        </w:tc>
        <w:tc>
          <w:tcPr>
            <w:tcW w:w="2351" w:type="dxa"/>
            <w:shd w:val="clear" w:color="auto" w:fill="1A1A1A"/>
          </w:tcPr>
          <w:p w14:paraId="02AB3A52" w14:textId="77777777" w:rsidR="00C05969" w:rsidRDefault="00000000" w:rsidP="00BB6BC9">
            <w:pPr>
              <w:jc w:val="both"/>
            </w:pPr>
            <w:r>
              <w:rPr>
                <w:b/>
                <w:color w:val="FFFFFF"/>
                <w:sz w:val="20"/>
              </w:rPr>
              <w:t>Área (ha)</w:t>
            </w:r>
          </w:p>
        </w:tc>
        <w:tc>
          <w:tcPr>
            <w:tcW w:w="2351" w:type="dxa"/>
            <w:shd w:val="clear" w:color="auto" w:fill="1A1A1A"/>
          </w:tcPr>
          <w:p w14:paraId="7DE91AF3" w14:textId="77777777" w:rsidR="00C05969" w:rsidRDefault="00000000" w:rsidP="00BB6BC9">
            <w:pPr>
              <w:jc w:val="both"/>
            </w:pPr>
            <w:r>
              <w:rPr>
                <w:b/>
                <w:color w:val="FFFFFF"/>
                <w:sz w:val="20"/>
              </w:rPr>
              <w:t>Uso</w:t>
            </w:r>
          </w:p>
        </w:tc>
        <w:tc>
          <w:tcPr>
            <w:tcW w:w="2351" w:type="dxa"/>
            <w:shd w:val="clear" w:color="auto" w:fill="1A1A1A"/>
          </w:tcPr>
          <w:p w14:paraId="72BBE133" w14:textId="77777777" w:rsidR="00C05969" w:rsidRDefault="00000000" w:rsidP="00BB6BC9">
            <w:pPr>
              <w:jc w:val="both"/>
            </w:pPr>
            <w:r>
              <w:rPr>
                <w:b/>
                <w:color w:val="FFFFFF"/>
                <w:sz w:val="20"/>
              </w:rPr>
              <w:t>Atividades</w:t>
            </w:r>
          </w:p>
        </w:tc>
      </w:tr>
      <w:tr w:rsidR="00C05969" w14:paraId="6E317A99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2AA42010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Montado de sobro (produção)</w:t>
            </w:r>
          </w:p>
        </w:tc>
        <w:tc>
          <w:tcPr>
            <w:tcW w:w="2351" w:type="dxa"/>
            <w:shd w:val="clear" w:color="auto" w:fill="F5F5F5"/>
          </w:tcPr>
          <w:p w14:paraId="756ED130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400-500</w:t>
            </w:r>
          </w:p>
        </w:tc>
        <w:tc>
          <w:tcPr>
            <w:tcW w:w="2351" w:type="dxa"/>
            <w:shd w:val="clear" w:color="auto" w:fill="F5F5F5"/>
          </w:tcPr>
          <w:p w14:paraId="375C144D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Cortiça, pastoreio</w:t>
            </w:r>
          </w:p>
        </w:tc>
        <w:tc>
          <w:tcPr>
            <w:tcW w:w="2351" w:type="dxa"/>
            <w:shd w:val="clear" w:color="auto" w:fill="F5F5F5"/>
          </w:tcPr>
          <w:p w14:paraId="62839D2C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 xml:space="preserve">Descortiçamento (ciclo 9 anos), limpeza de mato, </w:t>
            </w:r>
            <w:r>
              <w:rPr>
                <w:sz w:val="20"/>
              </w:rPr>
              <w:lastRenderedPageBreak/>
              <w:t>plantação</w:t>
            </w:r>
          </w:p>
        </w:tc>
      </w:tr>
      <w:tr w:rsidR="00C05969" w14:paraId="5E278FB8" w14:textId="77777777">
        <w:trPr>
          <w:jc w:val="center"/>
        </w:trPr>
        <w:tc>
          <w:tcPr>
            <w:tcW w:w="2351" w:type="dxa"/>
          </w:tcPr>
          <w:p w14:paraId="7B3922B5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lastRenderedPageBreak/>
              <w:t>Montado de azinho</w:t>
            </w:r>
          </w:p>
        </w:tc>
        <w:tc>
          <w:tcPr>
            <w:tcW w:w="2351" w:type="dxa"/>
          </w:tcPr>
          <w:p w14:paraId="59F585F2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100-150</w:t>
            </w:r>
          </w:p>
        </w:tc>
        <w:tc>
          <w:tcPr>
            <w:tcW w:w="2351" w:type="dxa"/>
          </w:tcPr>
          <w:p w14:paraId="3B20690F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Pastoreio, bolota</w:t>
            </w:r>
          </w:p>
        </w:tc>
        <w:tc>
          <w:tcPr>
            <w:tcW w:w="2351" w:type="dxa"/>
          </w:tcPr>
          <w:p w14:paraId="656B3D9D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Gestão de pastagem, recolha de bolota, porco preto</w:t>
            </w:r>
          </w:p>
        </w:tc>
      </w:tr>
      <w:tr w:rsidR="00C05969" w14:paraId="369F7C15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2EC15DF6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Mato mediterrânico</w:t>
            </w:r>
          </w:p>
        </w:tc>
        <w:tc>
          <w:tcPr>
            <w:tcW w:w="2351" w:type="dxa"/>
            <w:shd w:val="clear" w:color="auto" w:fill="F5F5F5"/>
          </w:tcPr>
          <w:p w14:paraId="4B3E7138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50-80</w:t>
            </w:r>
          </w:p>
        </w:tc>
        <w:tc>
          <w:tcPr>
            <w:tcW w:w="2351" w:type="dxa"/>
            <w:shd w:val="clear" w:color="auto" w:fill="F5F5F5"/>
          </w:tcPr>
          <w:p w14:paraId="358A5CCB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Biodiversidade</w:t>
            </w:r>
          </w:p>
        </w:tc>
        <w:tc>
          <w:tcPr>
            <w:tcW w:w="2351" w:type="dxa"/>
            <w:shd w:val="clear" w:color="auto" w:fill="F5F5F5"/>
          </w:tcPr>
          <w:p w14:paraId="18169D5B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Conservação, plantas aromáticas, apicultura</w:t>
            </w:r>
          </w:p>
        </w:tc>
      </w:tr>
      <w:tr w:rsidR="00C05969" w14:paraId="71627622" w14:textId="77777777">
        <w:trPr>
          <w:jc w:val="center"/>
        </w:trPr>
        <w:tc>
          <w:tcPr>
            <w:tcW w:w="2351" w:type="dxa"/>
          </w:tcPr>
          <w:p w14:paraId="1F680B2C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Olival e pomar</w:t>
            </w:r>
          </w:p>
        </w:tc>
        <w:tc>
          <w:tcPr>
            <w:tcW w:w="2351" w:type="dxa"/>
          </w:tcPr>
          <w:p w14:paraId="75814CC8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20-30</w:t>
            </w:r>
          </w:p>
        </w:tc>
        <w:tc>
          <w:tcPr>
            <w:tcW w:w="2351" w:type="dxa"/>
          </w:tcPr>
          <w:p w14:paraId="7C6B7E87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Produção</w:t>
            </w:r>
          </w:p>
        </w:tc>
        <w:tc>
          <w:tcPr>
            <w:tcW w:w="2351" w:type="dxa"/>
          </w:tcPr>
          <w:p w14:paraId="42E1F435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Azeite, fruta, amêndoa</w:t>
            </w:r>
          </w:p>
        </w:tc>
      </w:tr>
      <w:tr w:rsidR="00C05969" w14:paraId="4EEEFF6E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695AF13B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Zona edificada e acessos</w:t>
            </w:r>
          </w:p>
        </w:tc>
        <w:tc>
          <w:tcPr>
            <w:tcW w:w="2351" w:type="dxa"/>
            <w:shd w:val="clear" w:color="auto" w:fill="F5F5F5"/>
          </w:tcPr>
          <w:p w14:paraId="60E56070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10-20</w:t>
            </w:r>
          </w:p>
        </w:tc>
        <w:tc>
          <w:tcPr>
            <w:tcW w:w="2351" w:type="dxa"/>
            <w:shd w:val="clear" w:color="auto" w:fill="F5F5F5"/>
          </w:tcPr>
          <w:p w14:paraId="5AB19A21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Turismo, formação</w:t>
            </w:r>
          </w:p>
        </w:tc>
        <w:tc>
          <w:tcPr>
            <w:tcW w:w="2351" w:type="dxa"/>
            <w:shd w:val="clear" w:color="auto" w:fill="F5F5F5"/>
          </w:tcPr>
          <w:p w14:paraId="6A72BDFA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Edifícios, caminhos, estacionamento</w:t>
            </w:r>
          </w:p>
        </w:tc>
      </w:tr>
      <w:tr w:rsidR="00C05969" w14:paraId="50943221" w14:textId="77777777">
        <w:trPr>
          <w:jc w:val="center"/>
        </w:trPr>
        <w:tc>
          <w:tcPr>
            <w:tcW w:w="2351" w:type="dxa"/>
          </w:tcPr>
          <w:p w14:paraId="41C9F01C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Zona ripícola</w:t>
            </w:r>
          </w:p>
        </w:tc>
        <w:tc>
          <w:tcPr>
            <w:tcW w:w="2351" w:type="dxa"/>
          </w:tcPr>
          <w:p w14:paraId="7B0D3125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10-20</w:t>
            </w:r>
          </w:p>
        </w:tc>
        <w:tc>
          <w:tcPr>
            <w:tcW w:w="2351" w:type="dxa"/>
          </w:tcPr>
          <w:p w14:paraId="44234384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Conservação</w:t>
            </w:r>
          </w:p>
        </w:tc>
        <w:tc>
          <w:tcPr>
            <w:tcW w:w="2351" w:type="dxa"/>
          </w:tcPr>
          <w:p w14:paraId="17E1E829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Proteção de linhas de água, biodiversidade</w:t>
            </w:r>
          </w:p>
        </w:tc>
      </w:tr>
    </w:tbl>
    <w:p w14:paraId="6053EF88" w14:textId="77777777" w:rsidR="00C05969" w:rsidRDefault="00C05969" w:rsidP="00BB6BC9">
      <w:pPr>
        <w:jc w:val="both"/>
      </w:pPr>
    </w:p>
    <w:p w14:paraId="0F19228E" w14:textId="77777777" w:rsidR="00C05969" w:rsidRDefault="00000000" w:rsidP="00BB6BC9">
      <w:pPr>
        <w:pStyle w:val="Ttulo3"/>
        <w:jc w:val="both"/>
      </w:pPr>
      <w:r>
        <w:t>6.2. Produção e Receitas do Montado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C05969" w14:paraId="5C284621" w14:textId="77777777">
        <w:trPr>
          <w:jc w:val="center"/>
        </w:trPr>
        <w:tc>
          <w:tcPr>
            <w:tcW w:w="3135" w:type="dxa"/>
            <w:shd w:val="clear" w:color="auto" w:fill="1A1A1A"/>
          </w:tcPr>
          <w:p w14:paraId="524F5583" w14:textId="77777777" w:rsidR="00C05969" w:rsidRDefault="00000000" w:rsidP="00BB6BC9">
            <w:pPr>
              <w:jc w:val="both"/>
            </w:pPr>
            <w:r>
              <w:rPr>
                <w:b/>
                <w:color w:val="FFFFFF"/>
                <w:sz w:val="20"/>
              </w:rPr>
              <w:t>Produto</w:t>
            </w:r>
          </w:p>
        </w:tc>
        <w:tc>
          <w:tcPr>
            <w:tcW w:w="3135" w:type="dxa"/>
            <w:shd w:val="clear" w:color="auto" w:fill="1A1A1A"/>
          </w:tcPr>
          <w:p w14:paraId="489057B5" w14:textId="77777777" w:rsidR="00C05969" w:rsidRDefault="00000000" w:rsidP="00BB6BC9">
            <w:pPr>
              <w:jc w:val="both"/>
            </w:pPr>
            <w:r>
              <w:rPr>
                <w:b/>
                <w:color w:val="FFFFFF"/>
                <w:sz w:val="20"/>
              </w:rPr>
              <w:t>Produção Estimada/Ano</w:t>
            </w:r>
          </w:p>
        </w:tc>
        <w:tc>
          <w:tcPr>
            <w:tcW w:w="3135" w:type="dxa"/>
            <w:shd w:val="clear" w:color="auto" w:fill="1A1A1A"/>
          </w:tcPr>
          <w:p w14:paraId="6481A1C7" w14:textId="77777777" w:rsidR="00C05969" w:rsidRDefault="00000000" w:rsidP="00BB6BC9">
            <w:pPr>
              <w:jc w:val="both"/>
            </w:pPr>
            <w:r>
              <w:rPr>
                <w:b/>
                <w:color w:val="FFFFFF"/>
                <w:sz w:val="20"/>
              </w:rPr>
              <w:t>Receita Estimada/Ano</w:t>
            </w:r>
          </w:p>
        </w:tc>
      </w:tr>
      <w:tr w:rsidR="00C05969" w14:paraId="70102541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10173CFA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Cortiça (descortiçamento a cada 9 anos)</w:t>
            </w:r>
          </w:p>
        </w:tc>
        <w:tc>
          <w:tcPr>
            <w:tcW w:w="3135" w:type="dxa"/>
            <w:shd w:val="clear" w:color="auto" w:fill="F5F5F5"/>
          </w:tcPr>
          <w:p w14:paraId="668B0641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50-80 toneladas (média anual)</w:t>
            </w:r>
          </w:p>
        </w:tc>
        <w:tc>
          <w:tcPr>
            <w:tcW w:w="3135" w:type="dxa"/>
            <w:shd w:val="clear" w:color="auto" w:fill="F5F5F5"/>
          </w:tcPr>
          <w:p w14:paraId="7E7BD7BB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€15.000-€25.000</w:t>
            </w:r>
          </w:p>
        </w:tc>
      </w:tr>
      <w:tr w:rsidR="00C05969" w14:paraId="73892074" w14:textId="77777777">
        <w:trPr>
          <w:jc w:val="center"/>
        </w:trPr>
        <w:tc>
          <w:tcPr>
            <w:tcW w:w="3135" w:type="dxa"/>
          </w:tcPr>
          <w:p w14:paraId="36722646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Mel</w:t>
            </w:r>
          </w:p>
        </w:tc>
        <w:tc>
          <w:tcPr>
            <w:tcW w:w="3135" w:type="dxa"/>
          </w:tcPr>
          <w:p w14:paraId="5433286A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500-800 kg</w:t>
            </w:r>
          </w:p>
        </w:tc>
        <w:tc>
          <w:tcPr>
            <w:tcW w:w="3135" w:type="dxa"/>
          </w:tcPr>
          <w:p w14:paraId="49A2544E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€5.000-€8.000</w:t>
            </w:r>
          </w:p>
        </w:tc>
      </w:tr>
      <w:tr w:rsidR="00C05969" w14:paraId="7D5D2257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6EAF0676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Cogumelos silvestres</w:t>
            </w:r>
          </w:p>
        </w:tc>
        <w:tc>
          <w:tcPr>
            <w:tcW w:w="3135" w:type="dxa"/>
            <w:shd w:val="clear" w:color="auto" w:fill="F5F5F5"/>
          </w:tcPr>
          <w:p w14:paraId="4B97D487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200-400 kg</w:t>
            </w:r>
          </w:p>
        </w:tc>
        <w:tc>
          <w:tcPr>
            <w:tcW w:w="3135" w:type="dxa"/>
            <w:shd w:val="clear" w:color="auto" w:fill="F5F5F5"/>
          </w:tcPr>
          <w:p w14:paraId="1AC11C08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€2.000-€4.000</w:t>
            </w:r>
          </w:p>
        </w:tc>
      </w:tr>
      <w:tr w:rsidR="00C05969" w14:paraId="0B123A11" w14:textId="77777777">
        <w:trPr>
          <w:jc w:val="center"/>
        </w:trPr>
        <w:tc>
          <w:tcPr>
            <w:tcW w:w="3135" w:type="dxa"/>
          </w:tcPr>
          <w:p w14:paraId="78FB4FB9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Plantas aromáticas</w:t>
            </w:r>
          </w:p>
        </w:tc>
        <w:tc>
          <w:tcPr>
            <w:tcW w:w="3135" w:type="dxa"/>
          </w:tcPr>
          <w:p w14:paraId="5C2E709B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100-200 kg (secas)</w:t>
            </w:r>
          </w:p>
        </w:tc>
        <w:tc>
          <w:tcPr>
            <w:tcW w:w="3135" w:type="dxa"/>
          </w:tcPr>
          <w:p w14:paraId="7CA2C2A5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€1.000-€2.000</w:t>
            </w:r>
          </w:p>
        </w:tc>
      </w:tr>
      <w:tr w:rsidR="00C05969" w14:paraId="17EE3A0F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554A56E5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Azeite</w:t>
            </w:r>
          </w:p>
        </w:tc>
        <w:tc>
          <w:tcPr>
            <w:tcW w:w="3135" w:type="dxa"/>
            <w:shd w:val="clear" w:color="auto" w:fill="F5F5F5"/>
          </w:tcPr>
          <w:p w14:paraId="1FF47C4A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500-1.000 litros</w:t>
            </w:r>
          </w:p>
        </w:tc>
        <w:tc>
          <w:tcPr>
            <w:tcW w:w="3135" w:type="dxa"/>
            <w:shd w:val="clear" w:color="auto" w:fill="F5F5F5"/>
          </w:tcPr>
          <w:p w14:paraId="0150E858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€3.000-€6.000</w:t>
            </w:r>
          </w:p>
        </w:tc>
      </w:tr>
      <w:tr w:rsidR="00C05969" w14:paraId="003D2FF1" w14:textId="77777777">
        <w:trPr>
          <w:jc w:val="center"/>
        </w:trPr>
        <w:tc>
          <w:tcPr>
            <w:tcW w:w="3135" w:type="dxa"/>
          </w:tcPr>
          <w:p w14:paraId="29360CDF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Lenha e carvão</w:t>
            </w:r>
          </w:p>
        </w:tc>
        <w:tc>
          <w:tcPr>
            <w:tcW w:w="3135" w:type="dxa"/>
          </w:tcPr>
          <w:p w14:paraId="19988791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20-30 toneladas</w:t>
            </w:r>
          </w:p>
        </w:tc>
        <w:tc>
          <w:tcPr>
            <w:tcW w:w="3135" w:type="dxa"/>
          </w:tcPr>
          <w:p w14:paraId="0B957885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€2.000-€3.000</w:t>
            </w:r>
          </w:p>
        </w:tc>
      </w:tr>
      <w:tr w:rsidR="00C05969" w14:paraId="35F900A4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4664F36D" w14:textId="77777777" w:rsidR="00C05969" w:rsidRDefault="00000000" w:rsidP="00BB6BC9">
            <w:pPr>
              <w:jc w:val="both"/>
            </w:pPr>
            <w:r>
              <w:rPr>
                <w:b/>
                <w:sz w:val="20"/>
              </w:rPr>
              <w:t>Total</w:t>
            </w:r>
          </w:p>
        </w:tc>
        <w:tc>
          <w:tcPr>
            <w:tcW w:w="3135" w:type="dxa"/>
            <w:shd w:val="clear" w:color="auto" w:fill="F5F5F5"/>
          </w:tcPr>
          <w:p w14:paraId="29DB67A4" w14:textId="77777777" w:rsidR="00C05969" w:rsidRDefault="00C05969" w:rsidP="00BB6BC9">
            <w:pPr>
              <w:jc w:val="both"/>
            </w:pPr>
          </w:p>
        </w:tc>
        <w:tc>
          <w:tcPr>
            <w:tcW w:w="3135" w:type="dxa"/>
            <w:shd w:val="clear" w:color="auto" w:fill="F5F5F5"/>
          </w:tcPr>
          <w:p w14:paraId="6123D040" w14:textId="77777777" w:rsidR="00C05969" w:rsidRDefault="00000000" w:rsidP="00BB6BC9">
            <w:pPr>
              <w:jc w:val="both"/>
            </w:pPr>
            <w:r>
              <w:rPr>
                <w:b/>
                <w:sz w:val="20"/>
              </w:rPr>
              <w:t>€28.000-€48.000</w:t>
            </w:r>
          </w:p>
        </w:tc>
      </w:tr>
    </w:tbl>
    <w:p w14:paraId="2C9A61CE" w14:textId="77777777" w:rsidR="00C05969" w:rsidRDefault="00C05969" w:rsidP="00BB6BC9">
      <w:pPr>
        <w:jc w:val="both"/>
      </w:pPr>
    </w:p>
    <w:p w14:paraId="39A6E797" w14:textId="77777777" w:rsidR="00C05969" w:rsidRDefault="00000000" w:rsidP="00BB6BC9">
      <w:pPr>
        <w:pStyle w:val="Ttulo3"/>
        <w:jc w:val="both"/>
      </w:pPr>
      <w:r>
        <w:t>6.3. Biodiversidade e Conservação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C05969" w14:paraId="447D5291" w14:textId="77777777">
        <w:trPr>
          <w:jc w:val="center"/>
        </w:trPr>
        <w:tc>
          <w:tcPr>
            <w:tcW w:w="3135" w:type="dxa"/>
            <w:shd w:val="clear" w:color="auto" w:fill="1A1A1A"/>
          </w:tcPr>
          <w:p w14:paraId="530F57D5" w14:textId="77777777" w:rsidR="00C05969" w:rsidRDefault="00000000" w:rsidP="00BB6BC9">
            <w:pPr>
              <w:jc w:val="both"/>
            </w:pPr>
            <w:r>
              <w:rPr>
                <w:b/>
                <w:color w:val="FFFFFF"/>
                <w:sz w:val="20"/>
              </w:rPr>
              <w:t>Grupo</w:t>
            </w:r>
          </w:p>
        </w:tc>
        <w:tc>
          <w:tcPr>
            <w:tcW w:w="3135" w:type="dxa"/>
            <w:shd w:val="clear" w:color="auto" w:fill="1A1A1A"/>
          </w:tcPr>
          <w:p w14:paraId="0EA96744" w14:textId="77777777" w:rsidR="00C05969" w:rsidRDefault="00000000" w:rsidP="00BB6BC9">
            <w:pPr>
              <w:jc w:val="both"/>
            </w:pPr>
            <w:r>
              <w:rPr>
                <w:b/>
                <w:color w:val="FFFFFF"/>
                <w:sz w:val="20"/>
              </w:rPr>
              <w:t>Espécies Emblemáticas</w:t>
            </w:r>
          </w:p>
        </w:tc>
        <w:tc>
          <w:tcPr>
            <w:tcW w:w="3135" w:type="dxa"/>
            <w:shd w:val="clear" w:color="auto" w:fill="1A1A1A"/>
          </w:tcPr>
          <w:p w14:paraId="13EB49DD" w14:textId="77777777" w:rsidR="00C05969" w:rsidRDefault="00000000" w:rsidP="00BB6BC9">
            <w:pPr>
              <w:jc w:val="both"/>
            </w:pPr>
            <w:r>
              <w:rPr>
                <w:b/>
                <w:color w:val="FFFFFF"/>
                <w:sz w:val="20"/>
              </w:rPr>
              <w:t>Ação de Conservação</w:t>
            </w:r>
          </w:p>
        </w:tc>
      </w:tr>
      <w:tr w:rsidR="00C05969" w14:paraId="07417C3D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16D54FC2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Aves</w:t>
            </w:r>
          </w:p>
        </w:tc>
        <w:tc>
          <w:tcPr>
            <w:tcW w:w="3135" w:type="dxa"/>
            <w:shd w:val="clear" w:color="auto" w:fill="F5F5F5"/>
          </w:tcPr>
          <w:p w14:paraId="1061791B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Águia-de-Bonelli, bufo-real, cegonha-preta, rolieiro</w:t>
            </w:r>
          </w:p>
        </w:tc>
        <w:tc>
          <w:tcPr>
            <w:tcW w:w="3135" w:type="dxa"/>
            <w:shd w:val="clear" w:color="auto" w:fill="F5F5F5"/>
          </w:tcPr>
          <w:p w14:paraId="066FBA0F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Caixas-ninho, monitorização, percursos de observação</w:t>
            </w:r>
          </w:p>
        </w:tc>
      </w:tr>
      <w:tr w:rsidR="00C05969" w14:paraId="348E7841" w14:textId="77777777">
        <w:trPr>
          <w:jc w:val="center"/>
        </w:trPr>
        <w:tc>
          <w:tcPr>
            <w:tcW w:w="3135" w:type="dxa"/>
          </w:tcPr>
          <w:p w14:paraId="7647D8C5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Mamíferos</w:t>
            </w:r>
          </w:p>
        </w:tc>
        <w:tc>
          <w:tcPr>
            <w:tcW w:w="3135" w:type="dxa"/>
          </w:tcPr>
          <w:p w14:paraId="3D53E8A4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Lince-ibérico (potencial), gato-bravo, geneta, texugo</w:t>
            </w:r>
          </w:p>
        </w:tc>
        <w:tc>
          <w:tcPr>
            <w:tcW w:w="3135" w:type="dxa"/>
          </w:tcPr>
          <w:p w14:paraId="5710A4C8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Corredores ecológicos, bebedouros, monitorização</w:t>
            </w:r>
          </w:p>
        </w:tc>
      </w:tr>
      <w:tr w:rsidR="00C05969" w14:paraId="6E1A77D5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58A82928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Répteis e anfíbios</w:t>
            </w:r>
          </w:p>
        </w:tc>
        <w:tc>
          <w:tcPr>
            <w:tcW w:w="3135" w:type="dxa"/>
            <w:shd w:val="clear" w:color="auto" w:fill="F5F5F5"/>
          </w:tcPr>
          <w:p w14:paraId="463FD1AD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Cágado-mediterrânico, cobra-de-ferradura, salamandra</w:t>
            </w:r>
          </w:p>
        </w:tc>
        <w:tc>
          <w:tcPr>
            <w:tcW w:w="3135" w:type="dxa"/>
            <w:shd w:val="clear" w:color="auto" w:fill="F5F5F5"/>
          </w:tcPr>
          <w:p w14:paraId="195BB424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Proteção de charcas e linhas de água</w:t>
            </w:r>
          </w:p>
        </w:tc>
      </w:tr>
      <w:tr w:rsidR="00C05969" w14:paraId="21828A46" w14:textId="77777777">
        <w:trPr>
          <w:jc w:val="center"/>
        </w:trPr>
        <w:tc>
          <w:tcPr>
            <w:tcW w:w="3135" w:type="dxa"/>
          </w:tcPr>
          <w:p w14:paraId="08740D69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Flora</w:t>
            </w:r>
          </w:p>
        </w:tc>
        <w:tc>
          <w:tcPr>
            <w:tcW w:w="3135" w:type="dxa"/>
          </w:tcPr>
          <w:p w14:paraId="67331F54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Sobreiro, azinheira, esteva, rosmaninho, orquídeas</w:t>
            </w:r>
          </w:p>
        </w:tc>
        <w:tc>
          <w:tcPr>
            <w:tcW w:w="3135" w:type="dxa"/>
          </w:tcPr>
          <w:p w14:paraId="2F45BD79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Inventário, proteção de habitats, propagação</w:t>
            </w:r>
          </w:p>
        </w:tc>
      </w:tr>
      <w:tr w:rsidR="00C05969" w14:paraId="01611CA0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27FF6590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lastRenderedPageBreak/>
              <w:t>Insetos</w:t>
            </w:r>
          </w:p>
        </w:tc>
        <w:tc>
          <w:tcPr>
            <w:tcW w:w="3135" w:type="dxa"/>
            <w:shd w:val="clear" w:color="auto" w:fill="F5F5F5"/>
          </w:tcPr>
          <w:p w14:paraId="0BE81FC1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Abelhas, borboletas, escaravelhos</w:t>
            </w:r>
          </w:p>
        </w:tc>
        <w:tc>
          <w:tcPr>
            <w:tcW w:w="3135" w:type="dxa"/>
            <w:shd w:val="clear" w:color="auto" w:fill="F5F5F5"/>
          </w:tcPr>
          <w:p w14:paraId="6316EBCE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Apicultura, prados de flores, monitorização</w:t>
            </w:r>
          </w:p>
        </w:tc>
      </w:tr>
    </w:tbl>
    <w:p w14:paraId="0593D0FD" w14:textId="77777777" w:rsidR="00C05969" w:rsidRDefault="00C05969" w:rsidP="00BB6BC9">
      <w:pPr>
        <w:jc w:val="both"/>
      </w:pPr>
    </w:p>
    <w:p w14:paraId="12C5297E" w14:textId="77777777" w:rsidR="00C05969" w:rsidRDefault="00000000" w:rsidP="00BB6BC9">
      <w:pPr>
        <w:spacing w:before="120"/>
        <w:jc w:val="both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30D592DD" w14:textId="77777777" w:rsidR="00C05969" w:rsidRDefault="00000000" w:rsidP="00BB6BC9">
      <w:pPr>
        <w:pStyle w:val="Ttulo2"/>
        <w:jc w:val="both"/>
      </w:pPr>
      <w:r>
        <w:t>7. Modelo Operacional</w:t>
      </w:r>
    </w:p>
    <w:p w14:paraId="0C700071" w14:textId="77777777" w:rsidR="00C05969" w:rsidRDefault="00000000" w:rsidP="00BB6BC9">
      <w:pPr>
        <w:pStyle w:val="Ttulo3"/>
        <w:jc w:val="both"/>
      </w:pPr>
      <w:r>
        <w:t>7.1. Estrutura de Recursos Humanos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C05969" w14:paraId="6F7081FE" w14:textId="77777777">
        <w:trPr>
          <w:jc w:val="center"/>
        </w:trPr>
        <w:tc>
          <w:tcPr>
            <w:tcW w:w="1881" w:type="dxa"/>
            <w:shd w:val="clear" w:color="auto" w:fill="1A1A1A"/>
          </w:tcPr>
          <w:p w14:paraId="3FCDAA35" w14:textId="77777777" w:rsidR="00C05969" w:rsidRDefault="00000000" w:rsidP="00BB6BC9">
            <w:pPr>
              <w:jc w:val="both"/>
            </w:pPr>
            <w:r>
              <w:rPr>
                <w:b/>
                <w:color w:val="FFFFFF"/>
                <w:sz w:val="20"/>
              </w:rPr>
              <w:t>Função</w:t>
            </w:r>
          </w:p>
        </w:tc>
        <w:tc>
          <w:tcPr>
            <w:tcW w:w="1881" w:type="dxa"/>
            <w:shd w:val="clear" w:color="auto" w:fill="1A1A1A"/>
          </w:tcPr>
          <w:p w14:paraId="50078975" w14:textId="77777777" w:rsidR="00C05969" w:rsidRDefault="00000000" w:rsidP="00BB6BC9">
            <w:pPr>
              <w:jc w:val="both"/>
            </w:pPr>
            <w:r>
              <w:rPr>
                <w:b/>
                <w:color w:val="FFFFFF"/>
                <w:sz w:val="20"/>
              </w:rPr>
              <w:t>N.º</w:t>
            </w:r>
          </w:p>
        </w:tc>
        <w:tc>
          <w:tcPr>
            <w:tcW w:w="1881" w:type="dxa"/>
            <w:shd w:val="clear" w:color="auto" w:fill="1A1A1A"/>
          </w:tcPr>
          <w:p w14:paraId="4C3139B3" w14:textId="77777777" w:rsidR="00C05969" w:rsidRDefault="00000000" w:rsidP="00BB6BC9">
            <w:pPr>
              <w:jc w:val="both"/>
            </w:pPr>
            <w:r>
              <w:rPr>
                <w:b/>
                <w:color w:val="FFFFFF"/>
                <w:sz w:val="20"/>
              </w:rPr>
              <w:t>Tipo de Contrato</w:t>
            </w:r>
          </w:p>
        </w:tc>
        <w:tc>
          <w:tcPr>
            <w:tcW w:w="1881" w:type="dxa"/>
            <w:shd w:val="clear" w:color="auto" w:fill="1A1A1A"/>
          </w:tcPr>
          <w:p w14:paraId="177F6CF5" w14:textId="77777777" w:rsidR="00C05969" w:rsidRDefault="00000000" w:rsidP="00BB6BC9">
            <w:pPr>
              <w:jc w:val="both"/>
            </w:pPr>
            <w:r>
              <w:rPr>
                <w:b/>
                <w:color w:val="FFFFFF"/>
                <w:sz w:val="20"/>
              </w:rPr>
              <w:t>Salário Mensal (€)</w:t>
            </w:r>
          </w:p>
        </w:tc>
        <w:tc>
          <w:tcPr>
            <w:tcW w:w="1881" w:type="dxa"/>
            <w:shd w:val="clear" w:color="auto" w:fill="1A1A1A"/>
          </w:tcPr>
          <w:p w14:paraId="0E83C02F" w14:textId="77777777" w:rsidR="00C05969" w:rsidRDefault="00000000" w:rsidP="00BB6BC9">
            <w:pPr>
              <w:jc w:val="both"/>
            </w:pPr>
            <w:r>
              <w:rPr>
                <w:b/>
                <w:color w:val="FFFFFF"/>
                <w:sz w:val="20"/>
              </w:rPr>
              <w:t>Custo Anual (€)</w:t>
            </w:r>
          </w:p>
        </w:tc>
      </w:tr>
      <w:tr w:rsidR="00C05969" w14:paraId="2D9D7B1F" w14:textId="77777777">
        <w:trPr>
          <w:jc w:val="center"/>
        </w:trPr>
        <w:tc>
          <w:tcPr>
            <w:tcW w:w="1881" w:type="dxa"/>
            <w:shd w:val="clear" w:color="auto" w:fill="F5F5F5"/>
          </w:tcPr>
          <w:p w14:paraId="4A37F2F2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Diretor/Gestor do Projeto</w:t>
            </w:r>
          </w:p>
        </w:tc>
        <w:tc>
          <w:tcPr>
            <w:tcW w:w="1881" w:type="dxa"/>
            <w:shd w:val="clear" w:color="auto" w:fill="F5F5F5"/>
          </w:tcPr>
          <w:p w14:paraId="5F70098D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1</w:t>
            </w:r>
          </w:p>
        </w:tc>
        <w:tc>
          <w:tcPr>
            <w:tcW w:w="1881" w:type="dxa"/>
            <w:shd w:val="clear" w:color="auto" w:fill="F5F5F5"/>
          </w:tcPr>
          <w:p w14:paraId="682B45AE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Tempo inteiro</w:t>
            </w:r>
          </w:p>
        </w:tc>
        <w:tc>
          <w:tcPr>
            <w:tcW w:w="1881" w:type="dxa"/>
            <w:shd w:val="clear" w:color="auto" w:fill="F5F5F5"/>
          </w:tcPr>
          <w:p w14:paraId="5F1D0DC9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2.000</w:t>
            </w:r>
          </w:p>
        </w:tc>
        <w:tc>
          <w:tcPr>
            <w:tcW w:w="1881" w:type="dxa"/>
            <w:shd w:val="clear" w:color="auto" w:fill="F5F5F5"/>
          </w:tcPr>
          <w:p w14:paraId="78A6AF3C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28.000</w:t>
            </w:r>
          </w:p>
        </w:tc>
      </w:tr>
      <w:tr w:rsidR="00C05969" w14:paraId="5FC15E0D" w14:textId="77777777">
        <w:trPr>
          <w:jc w:val="center"/>
        </w:trPr>
        <w:tc>
          <w:tcPr>
            <w:tcW w:w="1881" w:type="dxa"/>
          </w:tcPr>
          <w:p w14:paraId="0D892483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Coordenador de Formação</w:t>
            </w:r>
          </w:p>
        </w:tc>
        <w:tc>
          <w:tcPr>
            <w:tcW w:w="1881" w:type="dxa"/>
          </w:tcPr>
          <w:p w14:paraId="614A7DAB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1</w:t>
            </w:r>
          </w:p>
        </w:tc>
        <w:tc>
          <w:tcPr>
            <w:tcW w:w="1881" w:type="dxa"/>
          </w:tcPr>
          <w:p w14:paraId="01C3FF4A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Tempo inteiro</w:t>
            </w:r>
          </w:p>
        </w:tc>
        <w:tc>
          <w:tcPr>
            <w:tcW w:w="1881" w:type="dxa"/>
          </w:tcPr>
          <w:p w14:paraId="57255827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1.500</w:t>
            </w:r>
          </w:p>
        </w:tc>
        <w:tc>
          <w:tcPr>
            <w:tcW w:w="1881" w:type="dxa"/>
          </w:tcPr>
          <w:p w14:paraId="4EB3B8B2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21.000</w:t>
            </w:r>
          </w:p>
        </w:tc>
      </w:tr>
      <w:tr w:rsidR="00C05969" w14:paraId="250691EB" w14:textId="77777777">
        <w:trPr>
          <w:jc w:val="center"/>
        </w:trPr>
        <w:tc>
          <w:tcPr>
            <w:tcW w:w="1881" w:type="dxa"/>
            <w:shd w:val="clear" w:color="auto" w:fill="F5F5F5"/>
          </w:tcPr>
          <w:p w14:paraId="18420D50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Coordenador de Turismo</w:t>
            </w:r>
          </w:p>
        </w:tc>
        <w:tc>
          <w:tcPr>
            <w:tcW w:w="1881" w:type="dxa"/>
            <w:shd w:val="clear" w:color="auto" w:fill="F5F5F5"/>
          </w:tcPr>
          <w:p w14:paraId="390581D1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1</w:t>
            </w:r>
          </w:p>
        </w:tc>
        <w:tc>
          <w:tcPr>
            <w:tcW w:w="1881" w:type="dxa"/>
            <w:shd w:val="clear" w:color="auto" w:fill="F5F5F5"/>
          </w:tcPr>
          <w:p w14:paraId="2351FAE8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Tempo inteiro</w:t>
            </w:r>
          </w:p>
        </w:tc>
        <w:tc>
          <w:tcPr>
            <w:tcW w:w="1881" w:type="dxa"/>
            <w:shd w:val="clear" w:color="auto" w:fill="F5F5F5"/>
          </w:tcPr>
          <w:p w14:paraId="1B1350CE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1.300</w:t>
            </w:r>
          </w:p>
        </w:tc>
        <w:tc>
          <w:tcPr>
            <w:tcW w:w="1881" w:type="dxa"/>
            <w:shd w:val="clear" w:color="auto" w:fill="F5F5F5"/>
          </w:tcPr>
          <w:p w14:paraId="4F0F9CFE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18.200</w:t>
            </w:r>
          </w:p>
        </w:tc>
      </w:tr>
      <w:tr w:rsidR="00C05969" w14:paraId="4FF6386D" w14:textId="77777777">
        <w:trPr>
          <w:jc w:val="center"/>
        </w:trPr>
        <w:tc>
          <w:tcPr>
            <w:tcW w:w="1881" w:type="dxa"/>
          </w:tcPr>
          <w:p w14:paraId="0818AF74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Rececionista / Gestão de Reservas</w:t>
            </w:r>
          </w:p>
        </w:tc>
        <w:tc>
          <w:tcPr>
            <w:tcW w:w="1881" w:type="dxa"/>
          </w:tcPr>
          <w:p w14:paraId="360FA8C4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1</w:t>
            </w:r>
          </w:p>
        </w:tc>
        <w:tc>
          <w:tcPr>
            <w:tcW w:w="1881" w:type="dxa"/>
          </w:tcPr>
          <w:p w14:paraId="11CA46D1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Tempo inteiro</w:t>
            </w:r>
          </w:p>
        </w:tc>
        <w:tc>
          <w:tcPr>
            <w:tcW w:w="1881" w:type="dxa"/>
          </w:tcPr>
          <w:p w14:paraId="180B6AB6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1.000</w:t>
            </w:r>
          </w:p>
        </w:tc>
        <w:tc>
          <w:tcPr>
            <w:tcW w:w="1881" w:type="dxa"/>
          </w:tcPr>
          <w:p w14:paraId="09099718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14.000</w:t>
            </w:r>
          </w:p>
        </w:tc>
      </w:tr>
      <w:tr w:rsidR="00C05969" w14:paraId="44541FA7" w14:textId="77777777">
        <w:trPr>
          <w:jc w:val="center"/>
        </w:trPr>
        <w:tc>
          <w:tcPr>
            <w:tcW w:w="1881" w:type="dxa"/>
            <w:shd w:val="clear" w:color="auto" w:fill="F5F5F5"/>
          </w:tcPr>
          <w:p w14:paraId="33DF9D18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Gestor do Montado</w:t>
            </w:r>
          </w:p>
        </w:tc>
        <w:tc>
          <w:tcPr>
            <w:tcW w:w="1881" w:type="dxa"/>
            <w:shd w:val="clear" w:color="auto" w:fill="F5F5F5"/>
          </w:tcPr>
          <w:p w14:paraId="249A5FFC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1</w:t>
            </w:r>
          </w:p>
        </w:tc>
        <w:tc>
          <w:tcPr>
            <w:tcW w:w="1881" w:type="dxa"/>
            <w:shd w:val="clear" w:color="auto" w:fill="F5F5F5"/>
          </w:tcPr>
          <w:p w14:paraId="51611E36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Tempo inteiro</w:t>
            </w:r>
          </w:p>
        </w:tc>
        <w:tc>
          <w:tcPr>
            <w:tcW w:w="1881" w:type="dxa"/>
            <w:shd w:val="clear" w:color="auto" w:fill="F5F5F5"/>
          </w:tcPr>
          <w:p w14:paraId="15D0EB64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1.200</w:t>
            </w:r>
          </w:p>
        </w:tc>
        <w:tc>
          <w:tcPr>
            <w:tcW w:w="1881" w:type="dxa"/>
            <w:shd w:val="clear" w:color="auto" w:fill="F5F5F5"/>
          </w:tcPr>
          <w:p w14:paraId="0AE312C7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16.800</w:t>
            </w:r>
          </w:p>
        </w:tc>
      </w:tr>
      <w:tr w:rsidR="00C05969" w14:paraId="3F60C33B" w14:textId="77777777">
        <w:trPr>
          <w:jc w:val="center"/>
        </w:trPr>
        <w:tc>
          <w:tcPr>
            <w:tcW w:w="1881" w:type="dxa"/>
          </w:tcPr>
          <w:p w14:paraId="6A4F2ED2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Auxiliar de campo</w:t>
            </w:r>
          </w:p>
        </w:tc>
        <w:tc>
          <w:tcPr>
            <w:tcW w:w="1881" w:type="dxa"/>
          </w:tcPr>
          <w:p w14:paraId="7AC4105E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2</w:t>
            </w:r>
          </w:p>
        </w:tc>
        <w:tc>
          <w:tcPr>
            <w:tcW w:w="1881" w:type="dxa"/>
          </w:tcPr>
          <w:p w14:paraId="4EB4DD6F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Tempo inteiro</w:t>
            </w:r>
          </w:p>
        </w:tc>
        <w:tc>
          <w:tcPr>
            <w:tcW w:w="1881" w:type="dxa"/>
          </w:tcPr>
          <w:p w14:paraId="0B9FCBC3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820</w:t>
            </w:r>
          </w:p>
        </w:tc>
        <w:tc>
          <w:tcPr>
            <w:tcW w:w="1881" w:type="dxa"/>
          </w:tcPr>
          <w:p w14:paraId="0C58A28D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22.960</w:t>
            </w:r>
          </w:p>
        </w:tc>
      </w:tr>
      <w:tr w:rsidR="00C05969" w14:paraId="10B68241" w14:textId="77777777">
        <w:trPr>
          <w:jc w:val="center"/>
        </w:trPr>
        <w:tc>
          <w:tcPr>
            <w:tcW w:w="1881" w:type="dxa"/>
            <w:shd w:val="clear" w:color="auto" w:fill="F5F5F5"/>
          </w:tcPr>
          <w:p w14:paraId="7E2E7743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Limpeza e manutenção</w:t>
            </w:r>
          </w:p>
        </w:tc>
        <w:tc>
          <w:tcPr>
            <w:tcW w:w="1881" w:type="dxa"/>
            <w:shd w:val="clear" w:color="auto" w:fill="F5F5F5"/>
          </w:tcPr>
          <w:p w14:paraId="57A23475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2</w:t>
            </w:r>
          </w:p>
        </w:tc>
        <w:tc>
          <w:tcPr>
            <w:tcW w:w="1881" w:type="dxa"/>
            <w:shd w:val="clear" w:color="auto" w:fill="F5F5F5"/>
          </w:tcPr>
          <w:p w14:paraId="04C354BC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Tempo parcial</w:t>
            </w:r>
          </w:p>
        </w:tc>
        <w:tc>
          <w:tcPr>
            <w:tcW w:w="1881" w:type="dxa"/>
            <w:shd w:val="clear" w:color="auto" w:fill="F5F5F5"/>
          </w:tcPr>
          <w:p w14:paraId="549656CF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600</w:t>
            </w:r>
          </w:p>
        </w:tc>
        <w:tc>
          <w:tcPr>
            <w:tcW w:w="1881" w:type="dxa"/>
            <w:shd w:val="clear" w:color="auto" w:fill="F5F5F5"/>
          </w:tcPr>
          <w:p w14:paraId="268D2AFA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16.800</w:t>
            </w:r>
          </w:p>
        </w:tc>
      </w:tr>
      <w:tr w:rsidR="00C05969" w14:paraId="37DD48ED" w14:textId="77777777">
        <w:trPr>
          <w:jc w:val="center"/>
        </w:trPr>
        <w:tc>
          <w:tcPr>
            <w:tcW w:w="1881" w:type="dxa"/>
          </w:tcPr>
          <w:p w14:paraId="44AFAB64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Guias (turismo e percursos)</w:t>
            </w:r>
          </w:p>
        </w:tc>
        <w:tc>
          <w:tcPr>
            <w:tcW w:w="1881" w:type="dxa"/>
          </w:tcPr>
          <w:p w14:paraId="224EE283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2</w:t>
            </w:r>
          </w:p>
        </w:tc>
        <w:tc>
          <w:tcPr>
            <w:tcW w:w="1881" w:type="dxa"/>
          </w:tcPr>
          <w:p w14:paraId="4754847F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Tempo parcial</w:t>
            </w:r>
          </w:p>
        </w:tc>
        <w:tc>
          <w:tcPr>
            <w:tcW w:w="1881" w:type="dxa"/>
          </w:tcPr>
          <w:p w14:paraId="106BCBDD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700</w:t>
            </w:r>
          </w:p>
        </w:tc>
        <w:tc>
          <w:tcPr>
            <w:tcW w:w="1881" w:type="dxa"/>
          </w:tcPr>
          <w:p w14:paraId="12789AF4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19.600</w:t>
            </w:r>
          </w:p>
        </w:tc>
      </w:tr>
      <w:tr w:rsidR="00C05969" w14:paraId="0F5417F3" w14:textId="77777777">
        <w:trPr>
          <w:jc w:val="center"/>
        </w:trPr>
        <w:tc>
          <w:tcPr>
            <w:tcW w:w="1881" w:type="dxa"/>
            <w:shd w:val="clear" w:color="auto" w:fill="F5F5F5"/>
          </w:tcPr>
          <w:p w14:paraId="3F436E1C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Formadores (por área)</w:t>
            </w:r>
          </w:p>
        </w:tc>
        <w:tc>
          <w:tcPr>
            <w:tcW w:w="1881" w:type="dxa"/>
            <w:shd w:val="clear" w:color="auto" w:fill="F5F5F5"/>
          </w:tcPr>
          <w:p w14:paraId="18E402FD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4</w:t>
            </w:r>
          </w:p>
        </w:tc>
        <w:tc>
          <w:tcPr>
            <w:tcW w:w="1881" w:type="dxa"/>
            <w:shd w:val="clear" w:color="auto" w:fill="F5F5F5"/>
          </w:tcPr>
          <w:p w14:paraId="7E535D14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Prestação de serviços</w:t>
            </w:r>
          </w:p>
        </w:tc>
        <w:tc>
          <w:tcPr>
            <w:tcW w:w="1881" w:type="dxa"/>
            <w:shd w:val="clear" w:color="auto" w:fill="F5F5F5"/>
          </w:tcPr>
          <w:p w14:paraId="5F26B8CE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Variável</w:t>
            </w:r>
          </w:p>
        </w:tc>
        <w:tc>
          <w:tcPr>
            <w:tcW w:w="1881" w:type="dxa"/>
            <w:shd w:val="clear" w:color="auto" w:fill="F5F5F5"/>
          </w:tcPr>
          <w:p w14:paraId="6B8CB04B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25.000</w:t>
            </w:r>
          </w:p>
        </w:tc>
      </w:tr>
      <w:tr w:rsidR="00C05969" w14:paraId="54747C25" w14:textId="77777777">
        <w:trPr>
          <w:jc w:val="center"/>
        </w:trPr>
        <w:tc>
          <w:tcPr>
            <w:tcW w:w="1881" w:type="dxa"/>
          </w:tcPr>
          <w:p w14:paraId="28276B91" w14:textId="77777777" w:rsidR="00C05969" w:rsidRDefault="00000000" w:rsidP="00BB6BC9">
            <w:pPr>
              <w:jc w:val="both"/>
            </w:pPr>
            <w:r>
              <w:rPr>
                <w:b/>
                <w:sz w:val="20"/>
              </w:rPr>
              <w:t>Total</w:t>
            </w:r>
          </w:p>
        </w:tc>
        <w:tc>
          <w:tcPr>
            <w:tcW w:w="1881" w:type="dxa"/>
          </w:tcPr>
          <w:p w14:paraId="0B566C8D" w14:textId="77777777" w:rsidR="00C05969" w:rsidRDefault="00000000" w:rsidP="00BB6BC9">
            <w:pPr>
              <w:jc w:val="both"/>
            </w:pPr>
            <w:r>
              <w:rPr>
                <w:b/>
                <w:sz w:val="20"/>
              </w:rPr>
              <w:t>15</w:t>
            </w:r>
          </w:p>
        </w:tc>
        <w:tc>
          <w:tcPr>
            <w:tcW w:w="1881" w:type="dxa"/>
          </w:tcPr>
          <w:p w14:paraId="0D8F0CA8" w14:textId="77777777" w:rsidR="00C05969" w:rsidRDefault="00C05969" w:rsidP="00BB6BC9">
            <w:pPr>
              <w:jc w:val="both"/>
            </w:pPr>
          </w:p>
        </w:tc>
        <w:tc>
          <w:tcPr>
            <w:tcW w:w="1881" w:type="dxa"/>
          </w:tcPr>
          <w:p w14:paraId="43E53BAF" w14:textId="77777777" w:rsidR="00C05969" w:rsidRDefault="00C05969" w:rsidP="00BB6BC9">
            <w:pPr>
              <w:jc w:val="both"/>
            </w:pPr>
          </w:p>
        </w:tc>
        <w:tc>
          <w:tcPr>
            <w:tcW w:w="1881" w:type="dxa"/>
          </w:tcPr>
          <w:p w14:paraId="4C2F7A52" w14:textId="77777777" w:rsidR="00C05969" w:rsidRDefault="00000000" w:rsidP="00BB6BC9">
            <w:pPr>
              <w:jc w:val="both"/>
            </w:pPr>
            <w:r>
              <w:rPr>
                <w:b/>
                <w:sz w:val="20"/>
              </w:rPr>
              <w:t>€182.360</w:t>
            </w:r>
          </w:p>
        </w:tc>
      </w:tr>
    </w:tbl>
    <w:p w14:paraId="13CB87E9" w14:textId="77777777" w:rsidR="00C05969" w:rsidRDefault="00C05969" w:rsidP="00BB6BC9">
      <w:pPr>
        <w:jc w:val="both"/>
      </w:pPr>
    </w:p>
    <w:p w14:paraId="0229C1C7" w14:textId="77777777" w:rsidR="00C05969" w:rsidRDefault="00000000" w:rsidP="00BB6BC9">
      <w:pPr>
        <w:pStyle w:val="Ttulo3"/>
        <w:jc w:val="both"/>
      </w:pPr>
      <w:r>
        <w:t>7.2. Custos Operacionais Anuais (Operação Plena)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C05969" w14:paraId="02BDEAEC" w14:textId="77777777">
        <w:trPr>
          <w:jc w:val="center"/>
        </w:trPr>
        <w:tc>
          <w:tcPr>
            <w:tcW w:w="4703" w:type="dxa"/>
            <w:shd w:val="clear" w:color="auto" w:fill="1A1A1A"/>
          </w:tcPr>
          <w:p w14:paraId="16FB9163" w14:textId="77777777" w:rsidR="00C05969" w:rsidRDefault="00000000" w:rsidP="00BB6BC9">
            <w:pPr>
              <w:jc w:val="both"/>
            </w:pPr>
            <w:r>
              <w:rPr>
                <w:b/>
                <w:color w:val="FFFFFF"/>
                <w:sz w:val="20"/>
              </w:rPr>
              <w:t>Rubrica</w:t>
            </w:r>
          </w:p>
        </w:tc>
        <w:tc>
          <w:tcPr>
            <w:tcW w:w="4703" w:type="dxa"/>
            <w:shd w:val="clear" w:color="auto" w:fill="1A1A1A"/>
          </w:tcPr>
          <w:p w14:paraId="4C054F3E" w14:textId="77777777" w:rsidR="00C05969" w:rsidRDefault="00000000" w:rsidP="00BB6BC9">
            <w:pPr>
              <w:jc w:val="both"/>
            </w:pPr>
            <w:r>
              <w:rPr>
                <w:b/>
                <w:color w:val="FFFFFF"/>
                <w:sz w:val="20"/>
              </w:rPr>
              <w:t>Custo Anual (€)</w:t>
            </w:r>
          </w:p>
        </w:tc>
      </w:tr>
      <w:tr w:rsidR="00C05969" w14:paraId="6E97F457" w14:textId="77777777">
        <w:trPr>
          <w:jc w:val="center"/>
        </w:trPr>
        <w:tc>
          <w:tcPr>
            <w:tcW w:w="4703" w:type="dxa"/>
            <w:shd w:val="clear" w:color="auto" w:fill="F5F5F5"/>
          </w:tcPr>
          <w:p w14:paraId="4AEA1AB4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Recursos humanos</w:t>
            </w:r>
          </w:p>
        </w:tc>
        <w:tc>
          <w:tcPr>
            <w:tcW w:w="4703" w:type="dxa"/>
            <w:shd w:val="clear" w:color="auto" w:fill="F5F5F5"/>
          </w:tcPr>
          <w:p w14:paraId="120F435D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182.360</w:t>
            </w:r>
          </w:p>
        </w:tc>
      </w:tr>
      <w:tr w:rsidR="00C05969" w14:paraId="1F5896C3" w14:textId="77777777">
        <w:trPr>
          <w:jc w:val="center"/>
        </w:trPr>
        <w:tc>
          <w:tcPr>
            <w:tcW w:w="4703" w:type="dxa"/>
          </w:tcPr>
          <w:p w14:paraId="5685983A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Energia, água e telecomunicações</w:t>
            </w:r>
          </w:p>
        </w:tc>
        <w:tc>
          <w:tcPr>
            <w:tcW w:w="4703" w:type="dxa"/>
          </w:tcPr>
          <w:p w14:paraId="5E2DD531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15.000</w:t>
            </w:r>
          </w:p>
        </w:tc>
      </w:tr>
      <w:tr w:rsidR="00C05969" w14:paraId="680973F4" w14:textId="77777777">
        <w:trPr>
          <w:jc w:val="center"/>
        </w:trPr>
        <w:tc>
          <w:tcPr>
            <w:tcW w:w="4703" w:type="dxa"/>
            <w:shd w:val="clear" w:color="auto" w:fill="F5F5F5"/>
          </w:tcPr>
          <w:p w14:paraId="249C8824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Manutenção de edifícios e infraestrutura</w:t>
            </w:r>
          </w:p>
        </w:tc>
        <w:tc>
          <w:tcPr>
            <w:tcW w:w="4703" w:type="dxa"/>
            <w:shd w:val="clear" w:color="auto" w:fill="F5F5F5"/>
          </w:tcPr>
          <w:p w14:paraId="241F83A1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30.000</w:t>
            </w:r>
          </w:p>
        </w:tc>
      </w:tr>
      <w:tr w:rsidR="00C05969" w14:paraId="0347E2C3" w14:textId="77777777">
        <w:trPr>
          <w:jc w:val="center"/>
        </w:trPr>
        <w:tc>
          <w:tcPr>
            <w:tcW w:w="4703" w:type="dxa"/>
          </w:tcPr>
          <w:p w14:paraId="4DB247E2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Gestão do montado (anual)</w:t>
            </w:r>
          </w:p>
        </w:tc>
        <w:tc>
          <w:tcPr>
            <w:tcW w:w="4703" w:type="dxa"/>
          </w:tcPr>
          <w:p w14:paraId="4B7C86B0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15.000</w:t>
            </w:r>
          </w:p>
        </w:tc>
      </w:tr>
      <w:tr w:rsidR="00C05969" w14:paraId="13B453D5" w14:textId="77777777">
        <w:trPr>
          <w:jc w:val="center"/>
        </w:trPr>
        <w:tc>
          <w:tcPr>
            <w:tcW w:w="4703" w:type="dxa"/>
            <w:shd w:val="clear" w:color="auto" w:fill="F5F5F5"/>
          </w:tcPr>
          <w:p w14:paraId="77D2F7A0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Alimentação e manutenção de cavalos (2)</w:t>
            </w:r>
          </w:p>
        </w:tc>
        <w:tc>
          <w:tcPr>
            <w:tcW w:w="4703" w:type="dxa"/>
            <w:shd w:val="clear" w:color="auto" w:fill="F5F5F5"/>
          </w:tcPr>
          <w:p w14:paraId="7372BC72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8.000</w:t>
            </w:r>
          </w:p>
        </w:tc>
      </w:tr>
      <w:tr w:rsidR="00C05969" w14:paraId="119D5845" w14:textId="77777777">
        <w:trPr>
          <w:jc w:val="center"/>
        </w:trPr>
        <w:tc>
          <w:tcPr>
            <w:tcW w:w="4703" w:type="dxa"/>
          </w:tcPr>
          <w:p w14:paraId="0800D3F2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lastRenderedPageBreak/>
              <w:t>Seguros</w:t>
            </w:r>
          </w:p>
        </w:tc>
        <w:tc>
          <w:tcPr>
            <w:tcW w:w="4703" w:type="dxa"/>
          </w:tcPr>
          <w:p w14:paraId="22CF9BEB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10.000</w:t>
            </w:r>
          </w:p>
        </w:tc>
      </w:tr>
      <w:tr w:rsidR="00C05969" w14:paraId="1853172A" w14:textId="77777777">
        <w:trPr>
          <w:jc w:val="center"/>
        </w:trPr>
        <w:tc>
          <w:tcPr>
            <w:tcW w:w="4703" w:type="dxa"/>
            <w:shd w:val="clear" w:color="auto" w:fill="F5F5F5"/>
          </w:tcPr>
          <w:p w14:paraId="5C5016FF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Marketing e comunicação</w:t>
            </w:r>
          </w:p>
        </w:tc>
        <w:tc>
          <w:tcPr>
            <w:tcW w:w="4703" w:type="dxa"/>
            <w:shd w:val="clear" w:color="auto" w:fill="F5F5F5"/>
          </w:tcPr>
          <w:p w14:paraId="078F1CDE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15.000</w:t>
            </w:r>
          </w:p>
        </w:tc>
      </w:tr>
      <w:tr w:rsidR="00C05969" w14:paraId="4FD3BD25" w14:textId="77777777">
        <w:trPr>
          <w:jc w:val="center"/>
        </w:trPr>
        <w:tc>
          <w:tcPr>
            <w:tcW w:w="4703" w:type="dxa"/>
          </w:tcPr>
          <w:p w14:paraId="46AC67AC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Materiais de formação e consumíveis</w:t>
            </w:r>
          </w:p>
        </w:tc>
        <w:tc>
          <w:tcPr>
            <w:tcW w:w="4703" w:type="dxa"/>
          </w:tcPr>
          <w:p w14:paraId="5F11FAEA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12.000</w:t>
            </w:r>
          </w:p>
        </w:tc>
      </w:tr>
      <w:tr w:rsidR="00C05969" w14:paraId="30E5B4A7" w14:textId="77777777">
        <w:trPr>
          <w:jc w:val="center"/>
        </w:trPr>
        <w:tc>
          <w:tcPr>
            <w:tcW w:w="4703" w:type="dxa"/>
            <w:shd w:val="clear" w:color="auto" w:fill="F5F5F5"/>
          </w:tcPr>
          <w:p w14:paraId="090C21FE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Contabilidade e serviços jurídicos</w:t>
            </w:r>
          </w:p>
        </w:tc>
        <w:tc>
          <w:tcPr>
            <w:tcW w:w="4703" w:type="dxa"/>
            <w:shd w:val="clear" w:color="auto" w:fill="F5F5F5"/>
          </w:tcPr>
          <w:p w14:paraId="3180AFD1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6.000</w:t>
            </w:r>
          </w:p>
        </w:tc>
      </w:tr>
      <w:tr w:rsidR="00C05969" w14:paraId="7600CA0D" w14:textId="77777777">
        <w:trPr>
          <w:jc w:val="center"/>
        </w:trPr>
        <w:tc>
          <w:tcPr>
            <w:tcW w:w="4703" w:type="dxa"/>
          </w:tcPr>
          <w:p w14:paraId="77502855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Impostos e taxas</w:t>
            </w:r>
          </w:p>
        </w:tc>
        <w:tc>
          <w:tcPr>
            <w:tcW w:w="4703" w:type="dxa"/>
          </w:tcPr>
          <w:p w14:paraId="59283186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5.000</w:t>
            </w:r>
          </w:p>
        </w:tc>
      </w:tr>
      <w:tr w:rsidR="00C05969" w14:paraId="0124948A" w14:textId="77777777">
        <w:trPr>
          <w:jc w:val="center"/>
        </w:trPr>
        <w:tc>
          <w:tcPr>
            <w:tcW w:w="4703" w:type="dxa"/>
            <w:shd w:val="clear" w:color="auto" w:fill="F5F5F5"/>
          </w:tcPr>
          <w:p w14:paraId="175455E7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Reserva operacional</w:t>
            </w:r>
          </w:p>
        </w:tc>
        <w:tc>
          <w:tcPr>
            <w:tcW w:w="4703" w:type="dxa"/>
            <w:shd w:val="clear" w:color="auto" w:fill="F5F5F5"/>
          </w:tcPr>
          <w:p w14:paraId="19703817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10.000</w:t>
            </w:r>
          </w:p>
        </w:tc>
      </w:tr>
      <w:tr w:rsidR="00C05969" w14:paraId="781411BC" w14:textId="77777777">
        <w:trPr>
          <w:jc w:val="center"/>
        </w:trPr>
        <w:tc>
          <w:tcPr>
            <w:tcW w:w="4703" w:type="dxa"/>
          </w:tcPr>
          <w:p w14:paraId="73631EDD" w14:textId="77777777" w:rsidR="00C05969" w:rsidRDefault="00000000" w:rsidP="00BB6BC9">
            <w:pPr>
              <w:jc w:val="both"/>
            </w:pPr>
            <w:r>
              <w:rPr>
                <w:b/>
                <w:sz w:val="20"/>
              </w:rPr>
              <w:t>Total Custos Operacionais</w:t>
            </w:r>
          </w:p>
        </w:tc>
        <w:tc>
          <w:tcPr>
            <w:tcW w:w="4703" w:type="dxa"/>
          </w:tcPr>
          <w:p w14:paraId="3CA3EEFC" w14:textId="77777777" w:rsidR="00C05969" w:rsidRDefault="00000000" w:rsidP="00BB6BC9">
            <w:pPr>
              <w:jc w:val="both"/>
            </w:pPr>
            <w:r>
              <w:rPr>
                <w:b/>
                <w:sz w:val="20"/>
              </w:rPr>
              <w:t>€308.360</w:t>
            </w:r>
          </w:p>
        </w:tc>
      </w:tr>
    </w:tbl>
    <w:p w14:paraId="34F9517C" w14:textId="77777777" w:rsidR="00C05969" w:rsidRDefault="00C05969" w:rsidP="00BB6BC9">
      <w:pPr>
        <w:jc w:val="both"/>
      </w:pPr>
    </w:p>
    <w:p w14:paraId="5BB7C302" w14:textId="77777777" w:rsidR="00C05969" w:rsidRDefault="00000000" w:rsidP="00BB6BC9">
      <w:pPr>
        <w:pStyle w:val="Ttulo3"/>
        <w:jc w:val="both"/>
      </w:pPr>
      <w:r>
        <w:t>7.3. Conta de Exploração Previsional (Ano 3)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C05969" w14:paraId="5DAEDBB7" w14:textId="77777777">
        <w:trPr>
          <w:jc w:val="center"/>
        </w:trPr>
        <w:tc>
          <w:tcPr>
            <w:tcW w:w="4703" w:type="dxa"/>
            <w:shd w:val="clear" w:color="auto" w:fill="1A1A1A"/>
          </w:tcPr>
          <w:p w14:paraId="33C11013" w14:textId="77777777" w:rsidR="00C05969" w:rsidRDefault="00000000" w:rsidP="00BB6BC9">
            <w:pPr>
              <w:jc w:val="both"/>
            </w:pPr>
            <w:r>
              <w:rPr>
                <w:b/>
                <w:color w:val="FFFFFF"/>
                <w:sz w:val="20"/>
              </w:rPr>
              <w:t>Rubrica</w:t>
            </w:r>
          </w:p>
        </w:tc>
        <w:tc>
          <w:tcPr>
            <w:tcW w:w="4703" w:type="dxa"/>
            <w:shd w:val="clear" w:color="auto" w:fill="1A1A1A"/>
          </w:tcPr>
          <w:p w14:paraId="10927568" w14:textId="77777777" w:rsidR="00C05969" w:rsidRDefault="00000000" w:rsidP="00BB6BC9">
            <w:pPr>
              <w:jc w:val="both"/>
            </w:pPr>
            <w:r>
              <w:rPr>
                <w:b/>
                <w:color w:val="FFFFFF"/>
                <w:sz w:val="20"/>
              </w:rPr>
              <w:t>Valor (€)</w:t>
            </w:r>
          </w:p>
        </w:tc>
      </w:tr>
      <w:tr w:rsidR="00C05969" w14:paraId="0575BE23" w14:textId="77777777">
        <w:trPr>
          <w:jc w:val="center"/>
        </w:trPr>
        <w:tc>
          <w:tcPr>
            <w:tcW w:w="4703" w:type="dxa"/>
            <w:shd w:val="clear" w:color="auto" w:fill="F5F5F5"/>
          </w:tcPr>
          <w:p w14:paraId="182FD985" w14:textId="77777777" w:rsidR="00C05969" w:rsidRDefault="00000000" w:rsidP="00BB6BC9">
            <w:pPr>
              <w:jc w:val="both"/>
            </w:pPr>
            <w:r>
              <w:rPr>
                <w:b/>
                <w:sz w:val="20"/>
              </w:rPr>
              <w:t>Receitas</w:t>
            </w:r>
          </w:p>
        </w:tc>
        <w:tc>
          <w:tcPr>
            <w:tcW w:w="4703" w:type="dxa"/>
            <w:shd w:val="clear" w:color="auto" w:fill="F5F5F5"/>
          </w:tcPr>
          <w:p w14:paraId="7EB87537" w14:textId="77777777" w:rsidR="00C05969" w:rsidRDefault="00C05969" w:rsidP="00BB6BC9">
            <w:pPr>
              <w:jc w:val="both"/>
            </w:pPr>
          </w:p>
        </w:tc>
      </w:tr>
      <w:tr w:rsidR="00C05969" w14:paraId="76ADB691" w14:textId="77777777">
        <w:trPr>
          <w:jc w:val="center"/>
        </w:trPr>
        <w:tc>
          <w:tcPr>
            <w:tcW w:w="4703" w:type="dxa"/>
          </w:tcPr>
          <w:p w14:paraId="110C01A2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Alojamento turístico</w:t>
            </w:r>
          </w:p>
        </w:tc>
        <w:tc>
          <w:tcPr>
            <w:tcW w:w="4703" w:type="dxa"/>
          </w:tcPr>
          <w:p w14:paraId="14A7712E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160.000</w:t>
            </w:r>
          </w:p>
        </w:tc>
      </w:tr>
      <w:tr w:rsidR="00C05969" w14:paraId="3457A495" w14:textId="77777777">
        <w:trPr>
          <w:jc w:val="center"/>
        </w:trPr>
        <w:tc>
          <w:tcPr>
            <w:tcW w:w="4703" w:type="dxa"/>
            <w:shd w:val="clear" w:color="auto" w:fill="F5F5F5"/>
          </w:tcPr>
          <w:p w14:paraId="0141D61C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Formação (cursos longos)</w:t>
            </w:r>
          </w:p>
        </w:tc>
        <w:tc>
          <w:tcPr>
            <w:tcW w:w="4703" w:type="dxa"/>
            <w:shd w:val="clear" w:color="auto" w:fill="F5F5F5"/>
          </w:tcPr>
          <w:p w14:paraId="55BFA632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75.000</w:t>
            </w:r>
          </w:p>
        </w:tc>
      </w:tr>
      <w:tr w:rsidR="00C05969" w14:paraId="5DD29709" w14:textId="77777777">
        <w:trPr>
          <w:jc w:val="center"/>
        </w:trPr>
        <w:tc>
          <w:tcPr>
            <w:tcW w:w="4703" w:type="dxa"/>
          </w:tcPr>
          <w:p w14:paraId="2151B3F5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Workshops e experiências</w:t>
            </w:r>
          </w:p>
        </w:tc>
        <w:tc>
          <w:tcPr>
            <w:tcW w:w="4703" w:type="dxa"/>
          </w:tcPr>
          <w:p w14:paraId="567190F3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75.000</w:t>
            </w:r>
          </w:p>
        </w:tc>
      </w:tr>
      <w:tr w:rsidR="00C05969" w14:paraId="2C5BC818" w14:textId="77777777">
        <w:trPr>
          <w:jc w:val="center"/>
        </w:trPr>
        <w:tc>
          <w:tcPr>
            <w:tcW w:w="4703" w:type="dxa"/>
            <w:shd w:val="clear" w:color="auto" w:fill="F5F5F5"/>
          </w:tcPr>
          <w:p w14:paraId="72F92F86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Turismo experiencial (montado, cavalos, percursos)</w:t>
            </w:r>
          </w:p>
        </w:tc>
        <w:tc>
          <w:tcPr>
            <w:tcW w:w="4703" w:type="dxa"/>
            <w:shd w:val="clear" w:color="auto" w:fill="F5F5F5"/>
          </w:tcPr>
          <w:p w14:paraId="5CA1202A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60.000</w:t>
            </w:r>
          </w:p>
        </w:tc>
      </w:tr>
      <w:tr w:rsidR="00C05969" w14:paraId="097B2534" w14:textId="77777777">
        <w:trPr>
          <w:jc w:val="center"/>
        </w:trPr>
        <w:tc>
          <w:tcPr>
            <w:tcW w:w="4703" w:type="dxa"/>
          </w:tcPr>
          <w:p w14:paraId="58181C94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Eventos culturais e visitas</w:t>
            </w:r>
          </w:p>
        </w:tc>
        <w:tc>
          <w:tcPr>
            <w:tcW w:w="4703" w:type="dxa"/>
          </w:tcPr>
          <w:p w14:paraId="300D4E21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50.000</w:t>
            </w:r>
          </w:p>
        </w:tc>
      </w:tr>
      <w:tr w:rsidR="00C05969" w14:paraId="1E289DDE" w14:textId="77777777">
        <w:trPr>
          <w:jc w:val="center"/>
        </w:trPr>
        <w:tc>
          <w:tcPr>
            <w:tcW w:w="4703" w:type="dxa"/>
            <w:shd w:val="clear" w:color="auto" w:fill="F5F5F5"/>
          </w:tcPr>
          <w:p w14:paraId="544EEDDE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Produtos do montado (cortiça, mel, etc.)</w:t>
            </w:r>
          </w:p>
        </w:tc>
        <w:tc>
          <w:tcPr>
            <w:tcW w:w="4703" w:type="dxa"/>
            <w:shd w:val="clear" w:color="auto" w:fill="F5F5F5"/>
          </w:tcPr>
          <w:p w14:paraId="73083D67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35.000</w:t>
            </w:r>
          </w:p>
        </w:tc>
      </w:tr>
      <w:tr w:rsidR="00C05969" w14:paraId="3865C6CA" w14:textId="77777777">
        <w:trPr>
          <w:jc w:val="center"/>
        </w:trPr>
        <w:tc>
          <w:tcPr>
            <w:tcW w:w="4703" w:type="dxa"/>
          </w:tcPr>
          <w:p w14:paraId="173D1475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Loja de produtos locais</w:t>
            </w:r>
          </w:p>
        </w:tc>
        <w:tc>
          <w:tcPr>
            <w:tcW w:w="4703" w:type="dxa"/>
          </w:tcPr>
          <w:p w14:paraId="1D4698EF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25.000</w:t>
            </w:r>
          </w:p>
        </w:tc>
      </w:tr>
      <w:tr w:rsidR="00C05969" w14:paraId="0878ED7F" w14:textId="77777777">
        <w:trPr>
          <w:jc w:val="center"/>
        </w:trPr>
        <w:tc>
          <w:tcPr>
            <w:tcW w:w="4703" w:type="dxa"/>
            <w:shd w:val="clear" w:color="auto" w:fill="F5F5F5"/>
          </w:tcPr>
          <w:p w14:paraId="3388158A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Parceria U. Évora (investigação)</w:t>
            </w:r>
          </w:p>
        </w:tc>
        <w:tc>
          <w:tcPr>
            <w:tcW w:w="4703" w:type="dxa"/>
            <w:shd w:val="clear" w:color="auto" w:fill="F5F5F5"/>
          </w:tcPr>
          <w:p w14:paraId="06AF2707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10.000</w:t>
            </w:r>
          </w:p>
        </w:tc>
      </w:tr>
      <w:tr w:rsidR="00C05969" w14:paraId="561B1163" w14:textId="77777777">
        <w:trPr>
          <w:jc w:val="center"/>
        </w:trPr>
        <w:tc>
          <w:tcPr>
            <w:tcW w:w="4703" w:type="dxa"/>
          </w:tcPr>
          <w:p w14:paraId="223BCC39" w14:textId="77777777" w:rsidR="00C05969" w:rsidRDefault="00000000" w:rsidP="00BB6BC9">
            <w:pPr>
              <w:jc w:val="both"/>
            </w:pPr>
            <w:r>
              <w:rPr>
                <w:b/>
                <w:sz w:val="20"/>
              </w:rPr>
              <w:t>Total Receitas</w:t>
            </w:r>
          </w:p>
        </w:tc>
        <w:tc>
          <w:tcPr>
            <w:tcW w:w="4703" w:type="dxa"/>
          </w:tcPr>
          <w:p w14:paraId="6B166B30" w14:textId="77777777" w:rsidR="00C05969" w:rsidRDefault="00000000" w:rsidP="00BB6BC9">
            <w:pPr>
              <w:jc w:val="both"/>
            </w:pPr>
            <w:r>
              <w:rPr>
                <w:b/>
                <w:sz w:val="20"/>
              </w:rPr>
              <w:t>490.000</w:t>
            </w:r>
          </w:p>
        </w:tc>
      </w:tr>
      <w:tr w:rsidR="00C05969" w14:paraId="20223AB9" w14:textId="77777777">
        <w:trPr>
          <w:jc w:val="center"/>
        </w:trPr>
        <w:tc>
          <w:tcPr>
            <w:tcW w:w="4703" w:type="dxa"/>
            <w:shd w:val="clear" w:color="auto" w:fill="F5F5F5"/>
          </w:tcPr>
          <w:p w14:paraId="6776F408" w14:textId="77777777" w:rsidR="00C05969" w:rsidRDefault="00C05969" w:rsidP="00BB6BC9">
            <w:pPr>
              <w:jc w:val="both"/>
            </w:pPr>
          </w:p>
        </w:tc>
        <w:tc>
          <w:tcPr>
            <w:tcW w:w="4703" w:type="dxa"/>
            <w:shd w:val="clear" w:color="auto" w:fill="F5F5F5"/>
          </w:tcPr>
          <w:p w14:paraId="597CB46A" w14:textId="77777777" w:rsidR="00C05969" w:rsidRDefault="00C05969" w:rsidP="00BB6BC9">
            <w:pPr>
              <w:jc w:val="both"/>
            </w:pPr>
          </w:p>
        </w:tc>
      </w:tr>
      <w:tr w:rsidR="00C05969" w14:paraId="7E66ACB5" w14:textId="77777777">
        <w:trPr>
          <w:jc w:val="center"/>
        </w:trPr>
        <w:tc>
          <w:tcPr>
            <w:tcW w:w="4703" w:type="dxa"/>
          </w:tcPr>
          <w:p w14:paraId="5C339A7B" w14:textId="77777777" w:rsidR="00C05969" w:rsidRDefault="00000000" w:rsidP="00BB6BC9">
            <w:pPr>
              <w:jc w:val="both"/>
            </w:pPr>
            <w:r>
              <w:rPr>
                <w:b/>
                <w:sz w:val="20"/>
              </w:rPr>
              <w:t>Custos</w:t>
            </w:r>
          </w:p>
        </w:tc>
        <w:tc>
          <w:tcPr>
            <w:tcW w:w="4703" w:type="dxa"/>
          </w:tcPr>
          <w:p w14:paraId="42BA4144" w14:textId="77777777" w:rsidR="00C05969" w:rsidRDefault="00C05969" w:rsidP="00BB6BC9">
            <w:pPr>
              <w:jc w:val="both"/>
            </w:pPr>
          </w:p>
        </w:tc>
      </w:tr>
      <w:tr w:rsidR="00C05969" w14:paraId="0038972E" w14:textId="77777777">
        <w:trPr>
          <w:jc w:val="center"/>
        </w:trPr>
        <w:tc>
          <w:tcPr>
            <w:tcW w:w="4703" w:type="dxa"/>
            <w:shd w:val="clear" w:color="auto" w:fill="F5F5F5"/>
          </w:tcPr>
          <w:p w14:paraId="43FCA83F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Custos operacionais</w:t>
            </w:r>
          </w:p>
        </w:tc>
        <w:tc>
          <w:tcPr>
            <w:tcW w:w="4703" w:type="dxa"/>
            <w:shd w:val="clear" w:color="auto" w:fill="F5F5F5"/>
          </w:tcPr>
          <w:p w14:paraId="4ECF428A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308.360</w:t>
            </w:r>
          </w:p>
        </w:tc>
      </w:tr>
      <w:tr w:rsidR="00C05969" w14:paraId="6E6A0536" w14:textId="77777777">
        <w:trPr>
          <w:jc w:val="center"/>
        </w:trPr>
        <w:tc>
          <w:tcPr>
            <w:tcW w:w="4703" w:type="dxa"/>
          </w:tcPr>
          <w:p w14:paraId="160C7A88" w14:textId="77777777" w:rsidR="00C05969" w:rsidRDefault="00C05969" w:rsidP="00BB6BC9">
            <w:pPr>
              <w:jc w:val="both"/>
            </w:pPr>
          </w:p>
        </w:tc>
        <w:tc>
          <w:tcPr>
            <w:tcW w:w="4703" w:type="dxa"/>
          </w:tcPr>
          <w:p w14:paraId="77C57D6F" w14:textId="77777777" w:rsidR="00C05969" w:rsidRDefault="00C05969" w:rsidP="00BB6BC9">
            <w:pPr>
              <w:jc w:val="both"/>
            </w:pPr>
          </w:p>
        </w:tc>
      </w:tr>
      <w:tr w:rsidR="00C05969" w14:paraId="113D0293" w14:textId="77777777">
        <w:trPr>
          <w:jc w:val="center"/>
        </w:trPr>
        <w:tc>
          <w:tcPr>
            <w:tcW w:w="4703" w:type="dxa"/>
            <w:shd w:val="clear" w:color="auto" w:fill="F5F5F5"/>
          </w:tcPr>
          <w:p w14:paraId="7456DEA0" w14:textId="77777777" w:rsidR="00C05969" w:rsidRDefault="00000000" w:rsidP="00BB6BC9">
            <w:pPr>
              <w:jc w:val="both"/>
            </w:pPr>
            <w:r>
              <w:rPr>
                <w:b/>
                <w:sz w:val="20"/>
              </w:rPr>
              <w:t>Resultado Operacional</w:t>
            </w:r>
          </w:p>
        </w:tc>
        <w:tc>
          <w:tcPr>
            <w:tcW w:w="4703" w:type="dxa"/>
            <w:shd w:val="clear" w:color="auto" w:fill="F5F5F5"/>
          </w:tcPr>
          <w:p w14:paraId="43A7A3A0" w14:textId="77777777" w:rsidR="00C05969" w:rsidRDefault="00000000" w:rsidP="00BB6BC9">
            <w:pPr>
              <w:jc w:val="both"/>
            </w:pPr>
            <w:r>
              <w:rPr>
                <w:b/>
                <w:sz w:val="20"/>
              </w:rPr>
              <w:t>€181.640</w:t>
            </w:r>
          </w:p>
        </w:tc>
      </w:tr>
    </w:tbl>
    <w:p w14:paraId="6C9885E2" w14:textId="77777777" w:rsidR="00C05969" w:rsidRDefault="00C05969" w:rsidP="00BB6BC9">
      <w:pPr>
        <w:jc w:val="both"/>
      </w:pPr>
    </w:p>
    <w:p w14:paraId="3255300E" w14:textId="77777777" w:rsidR="00C05969" w:rsidRDefault="00000000" w:rsidP="00BB6BC9">
      <w:pPr>
        <w:spacing w:before="120"/>
        <w:jc w:val="both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092153CB" w14:textId="77777777" w:rsidR="00C05969" w:rsidRDefault="00000000" w:rsidP="00BB6BC9">
      <w:pPr>
        <w:pStyle w:val="Ttulo2"/>
        <w:jc w:val="both"/>
      </w:pPr>
      <w:r>
        <w:lastRenderedPageBreak/>
        <w:t>8. Cronograma Detalhado (36 meses)</w:t>
      </w:r>
    </w:p>
    <w:p w14:paraId="5E9849E4" w14:textId="77777777" w:rsidR="00C05969" w:rsidRDefault="00000000" w:rsidP="00BB6BC9">
      <w:pPr>
        <w:pStyle w:val="Ttulo3"/>
        <w:jc w:val="both"/>
      </w:pPr>
      <w:r>
        <w:t>Fase 1 — Estudo e Projeto (Meses 1-8)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C05969" w14:paraId="1F4FCB51" w14:textId="77777777">
        <w:trPr>
          <w:jc w:val="center"/>
        </w:trPr>
        <w:tc>
          <w:tcPr>
            <w:tcW w:w="3135" w:type="dxa"/>
            <w:shd w:val="clear" w:color="auto" w:fill="1A1A1A"/>
          </w:tcPr>
          <w:p w14:paraId="1357A40C" w14:textId="77777777" w:rsidR="00C05969" w:rsidRDefault="00000000" w:rsidP="00BB6BC9">
            <w:pPr>
              <w:jc w:val="both"/>
            </w:pPr>
            <w:r>
              <w:rPr>
                <w:b/>
                <w:color w:val="FFFFFF"/>
                <w:sz w:val="20"/>
              </w:rPr>
              <w:t>Mês</w:t>
            </w:r>
          </w:p>
        </w:tc>
        <w:tc>
          <w:tcPr>
            <w:tcW w:w="3135" w:type="dxa"/>
            <w:shd w:val="clear" w:color="auto" w:fill="1A1A1A"/>
          </w:tcPr>
          <w:p w14:paraId="243D0946" w14:textId="77777777" w:rsidR="00C05969" w:rsidRDefault="00000000" w:rsidP="00BB6BC9">
            <w:pPr>
              <w:jc w:val="both"/>
            </w:pPr>
            <w:r>
              <w:rPr>
                <w:b/>
                <w:color w:val="FFFFFF"/>
                <w:sz w:val="20"/>
              </w:rPr>
              <w:t>Atividade</w:t>
            </w:r>
          </w:p>
        </w:tc>
        <w:tc>
          <w:tcPr>
            <w:tcW w:w="3135" w:type="dxa"/>
            <w:shd w:val="clear" w:color="auto" w:fill="1A1A1A"/>
          </w:tcPr>
          <w:p w14:paraId="54997CA6" w14:textId="77777777" w:rsidR="00C05969" w:rsidRDefault="00000000" w:rsidP="00BB6BC9">
            <w:pPr>
              <w:jc w:val="both"/>
            </w:pPr>
            <w:r>
              <w:rPr>
                <w:b/>
                <w:color w:val="FFFFFF"/>
                <w:sz w:val="20"/>
              </w:rPr>
              <w:t>Responsável</w:t>
            </w:r>
          </w:p>
        </w:tc>
      </w:tr>
      <w:tr w:rsidR="00C05969" w14:paraId="61A8025D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5337A230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1-2</w:t>
            </w:r>
          </w:p>
        </w:tc>
        <w:tc>
          <w:tcPr>
            <w:tcW w:w="3135" w:type="dxa"/>
            <w:shd w:val="clear" w:color="auto" w:fill="F5F5F5"/>
          </w:tcPr>
          <w:p w14:paraId="1855FB62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Levantamento arquitetónico e topográfico</w:t>
            </w:r>
          </w:p>
        </w:tc>
        <w:tc>
          <w:tcPr>
            <w:tcW w:w="3135" w:type="dxa"/>
            <w:shd w:val="clear" w:color="auto" w:fill="F5F5F5"/>
          </w:tcPr>
          <w:p w14:paraId="3599A051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Arquiteto</w:t>
            </w:r>
          </w:p>
        </w:tc>
      </w:tr>
      <w:tr w:rsidR="00C05969" w14:paraId="5D4C89BE" w14:textId="77777777">
        <w:trPr>
          <w:jc w:val="center"/>
        </w:trPr>
        <w:tc>
          <w:tcPr>
            <w:tcW w:w="3135" w:type="dxa"/>
          </w:tcPr>
          <w:p w14:paraId="056F99CF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1-3</w:t>
            </w:r>
          </w:p>
        </w:tc>
        <w:tc>
          <w:tcPr>
            <w:tcW w:w="3135" w:type="dxa"/>
          </w:tcPr>
          <w:p w14:paraId="256C3C85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Estudo arqueológico (torre e ermida)</w:t>
            </w:r>
          </w:p>
        </w:tc>
        <w:tc>
          <w:tcPr>
            <w:tcW w:w="3135" w:type="dxa"/>
          </w:tcPr>
          <w:p w14:paraId="445A7523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Arqueólogo (U. Évora)</w:t>
            </w:r>
          </w:p>
        </w:tc>
      </w:tr>
      <w:tr w:rsidR="00C05969" w14:paraId="6FD44AC4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5C4D298B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2-4</w:t>
            </w:r>
          </w:p>
        </w:tc>
        <w:tc>
          <w:tcPr>
            <w:tcW w:w="3135" w:type="dxa"/>
            <w:shd w:val="clear" w:color="auto" w:fill="F5F5F5"/>
          </w:tcPr>
          <w:p w14:paraId="173FAC70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Estudo estrutural e geotécnico</w:t>
            </w:r>
          </w:p>
        </w:tc>
        <w:tc>
          <w:tcPr>
            <w:tcW w:w="3135" w:type="dxa"/>
            <w:shd w:val="clear" w:color="auto" w:fill="F5F5F5"/>
          </w:tcPr>
          <w:p w14:paraId="00C71098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Engenheiro</w:t>
            </w:r>
          </w:p>
        </w:tc>
      </w:tr>
      <w:tr w:rsidR="00C05969" w14:paraId="24A908AA" w14:textId="77777777">
        <w:trPr>
          <w:jc w:val="center"/>
        </w:trPr>
        <w:tc>
          <w:tcPr>
            <w:tcW w:w="3135" w:type="dxa"/>
          </w:tcPr>
          <w:p w14:paraId="3E454035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2-4</w:t>
            </w:r>
          </w:p>
        </w:tc>
        <w:tc>
          <w:tcPr>
            <w:tcW w:w="3135" w:type="dxa"/>
          </w:tcPr>
          <w:p w14:paraId="01BD11FE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Inventário florestal e estudo ambiental (montado)</w:t>
            </w:r>
          </w:p>
        </w:tc>
        <w:tc>
          <w:tcPr>
            <w:tcW w:w="3135" w:type="dxa"/>
          </w:tcPr>
          <w:p w14:paraId="4D67DD7E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Engenheiro florestal</w:t>
            </w:r>
          </w:p>
        </w:tc>
      </w:tr>
      <w:tr w:rsidR="00C05969" w14:paraId="03BDDA0D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03BE1CBB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3-5</w:t>
            </w:r>
          </w:p>
        </w:tc>
        <w:tc>
          <w:tcPr>
            <w:tcW w:w="3135" w:type="dxa"/>
            <w:shd w:val="clear" w:color="auto" w:fill="F5F5F5"/>
          </w:tcPr>
          <w:p w14:paraId="2F60E38A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Projeto de restauro (torre + ermida + azulejaria)</w:t>
            </w:r>
          </w:p>
        </w:tc>
        <w:tc>
          <w:tcPr>
            <w:tcW w:w="3135" w:type="dxa"/>
            <w:shd w:val="clear" w:color="auto" w:fill="F5F5F5"/>
          </w:tcPr>
          <w:p w14:paraId="3305E20D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Arquiteto + Restauradores</w:t>
            </w:r>
          </w:p>
        </w:tc>
      </w:tr>
      <w:tr w:rsidR="00C05969" w14:paraId="5D34FBA3" w14:textId="77777777">
        <w:trPr>
          <w:jc w:val="center"/>
        </w:trPr>
        <w:tc>
          <w:tcPr>
            <w:tcW w:w="3135" w:type="dxa"/>
          </w:tcPr>
          <w:p w14:paraId="2562E995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4-6</w:t>
            </w:r>
          </w:p>
        </w:tc>
        <w:tc>
          <w:tcPr>
            <w:tcW w:w="3135" w:type="dxa"/>
          </w:tcPr>
          <w:p w14:paraId="5EA7D032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Projeto de especialidades</w:t>
            </w:r>
          </w:p>
        </w:tc>
        <w:tc>
          <w:tcPr>
            <w:tcW w:w="3135" w:type="dxa"/>
          </w:tcPr>
          <w:p w14:paraId="66EAEA8C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Engenheiros</w:t>
            </w:r>
          </w:p>
        </w:tc>
      </w:tr>
      <w:tr w:rsidR="00C05969" w14:paraId="36785CC0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54A682F1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4-7</w:t>
            </w:r>
          </w:p>
        </w:tc>
        <w:tc>
          <w:tcPr>
            <w:tcW w:w="3135" w:type="dxa"/>
            <w:shd w:val="clear" w:color="auto" w:fill="F5F5F5"/>
          </w:tcPr>
          <w:p w14:paraId="12FA3284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Licenciamento (Câmara, DGPC, ICNF, Turismo de Portugal)</w:t>
            </w:r>
          </w:p>
        </w:tc>
        <w:tc>
          <w:tcPr>
            <w:tcW w:w="3135" w:type="dxa"/>
            <w:shd w:val="clear" w:color="auto" w:fill="F5F5F5"/>
          </w:tcPr>
          <w:p w14:paraId="2370B910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Arquiteto + IPNS</w:t>
            </w:r>
          </w:p>
        </w:tc>
      </w:tr>
      <w:tr w:rsidR="00C05969" w14:paraId="5D8E5D54" w14:textId="77777777">
        <w:trPr>
          <w:jc w:val="center"/>
        </w:trPr>
        <w:tc>
          <w:tcPr>
            <w:tcW w:w="3135" w:type="dxa"/>
          </w:tcPr>
          <w:p w14:paraId="428B0598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1-8</w:t>
            </w:r>
          </w:p>
        </w:tc>
        <w:tc>
          <w:tcPr>
            <w:tcW w:w="3135" w:type="dxa"/>
          </w:tcPr>
          <w:p w14:paraId="6A627BDF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Candidaturas a financiamento (PRR, Alentejo 2030, FSE+, EEA Grants)</w:t>
            </w:r>
          </w:p>
        </w:tc>
        <w:tc>
          <w:tcPr>
            <w:tcW w:w="3135" w:type="dxa"/>
          </w:tcPr>
          <w:p w14:paraId="5F370A2E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IPNS</w:t>
            </w:r>
          </w:p>
        </w:tc>
      </w:tr>
      <w:tr w:rsidR="00C05969" w14:paraId="3D85AFF2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399F3875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6-8</w:t>
            </w:r>
          </w:p>
        </w:tc>
        <w:tc>
          <w:tcPr>
            <w:tcW w:w="3135" w:type="dxa"/>
            <w:shd w:val="clear" w:color="auto" w:fill="F5F5F5"/>
          </w:tcPr>
          <w:p w14:paraId="2C45AB49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Concurso para empreiteiro</w:t>
            </w:r>
          </w:p>
        </w:tc>
        <w:tc>
          <w:tcPr>
            <w:tcW w:w="3135" w:type="dxa"/>
            <w:shd w:val="clear" w:color="auto" w:fill="F5F5F5"/>
          </w:tcPr>
          <w:p w14:paraId="07C8CDA4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IPNS</w:t>
            </w:r>
          </w:p>
        </w:tc>
      </w:tr>
    </w:tbl>
    <w:p w14:paraId="4CBBA690" w14:textId="77777777" w:rsidR="00C05969" w:rsidRDefault="00C05969" w:rsidP="00BB6BC9">
      <w:pPr>
        <w:jc w:val="both"/>
      </w:pPr>
    </w:p>
    <w:p w14:paraId="55F1BF5F" w14:textId="77777777" w:rsidR="00C05969" w:rsidRDefault="00000000" w:rsidP="00BB6BC9">
      <w:pPr>
        <w:pStyle w:val="Ttulo3"/>
        <w:jc w:val="both"/>
      </w:pPr>
      <w:r>
        <w:t>Fase 2 — Restauro Patrimonial (Meses 9-18)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C05969" w14:paraId="6AC6C87A" w14:textId="77777777">
        <w:trPr>
          <w:jc w:val="center"/>
        </w:trPr>
        <w:tc>
          <w:tcPr>
            <w:tcW w:w="3135" w:type="dxa"/>
            <w:shd w:val="clear" w:color="auto" w:fill="1A1A1A"/>
          </w:tcPr>
          <w:p w14:paraId="36479048" w14:textId="77777777" w:rsidR="00C05969" w:rsidRDefault="00000000" w:rsidP="00BB6BC9">
            <w:pPr>
              <w:jc w:val="both"/>
            </w:pPr>
            <w:r>
              <w:rPr>
                <w:b/>
                <w:color w:val="FFFFFF"/>
                <w:sz w:val="20"/>
              </w:rPr>
              <w:t>Mês</w:t>
            </w:r>
          </w:p>
        </w:tc>
        <w:tc>
          <w:tcPr>
            <w:tcW w:w="3135" w:type="dxa"/>
            <w:shd w:val="clear" w:color="auto" w:fill="1A1A1A"/>
          </w:tcPr>
          <w:p w14:paraId="7276DBCA" w14:textId="77777777" w:rsidR="00C05969" w:rsidRDefault="00000000" w:rsidP="00BB6BC9">
            <w:pPr>
              <w:jc w:val="both"/>
            </w:pPr>
            <w:r>
              <w:rPr>
                <w:b/>
                <w:color w:val="FFFFFF"/>
                <w:sz w:val="20"/>
              </w:rPr>
              <w:t>Atividade</w:t>
            </w:r>
          </w:p>
        </w:tc>
        <w:tc>
          <w:tcPr>
            <w:tcW w:w="3135" w:type="dxa"/>
            <w:shd w:val="clear" w:color="auto" w:fill="1A1A1A"/>
          </w:tcPr>
          <w:p w14:paraId="54DAD914" w14:textId="77777777" w:rsidR="00C05969" w:rsidRDefault="00000000" w:rsidP="00BB6BC9">
            <w:pPr>
              <w:jc w:val="both"/>
            </w:pPr>
            <w:r>
              <w:rPr>
                <w:b/>
                <w:color w:val="FFFFFF"/>
                <w:sz w:val="20"/>
              </w:rPr>
              <w:t>Responsável</w:t>
            </w:r>
          </w:p>
        </w:tc>
      </w:tr>
      <w:tr w:rsidR="00C05969" w14:paraId="329D71A1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6705E5F5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9-10</w:t>
            </w:r>
          </w:p>
        </w:tc>
        <w:tc>
          <w:tcPr>
            <w:tcW w:w="3135" w:type="dxa"/>
            <w:shd w:val="clear" w:color="auto" w:fill="F5F5F5"/>
          </w:tcPr>
          <w:p w14:paraId="6853C896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Montagem de estaleiro; proteções; escoramentos</w:t>
            </w:r>
          </w:p>
        </w:tc>
        <w:tc>
          <w:tcPr>
            <w:tcW w:w="3135" w:type="dxa"/>
            <w:shd w:val="clear" w:color="auto" w:fill="F5F5F5"/>
          </w:tcPr>
          <w:p w14:paraId="71430180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Empreiteiro</w:t>
            </w:r>
          </w:p>
        </w:tc>
      </w:tr>
      <w:tr w:rsidR="00C05969" w14:paraId="07505472" w14:textId="77777777">
        <w:trPr>
          <w:jc w:val="center"/>
        </w:trPr>
        <w:tc>
          <w:tcPr>
            <w:tcW w:w="3135" w:type="dxa"/>
          </w:tcPr>
          <w:p w14:paraId="5D1CF724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9-14</w:t>
            </w:r>
          </w:p>
        </w:tc>
        <w:tc>
          <w:tcPr>
            <w:tcW w:w="3135" w:type="dxa"/>
          </w:tcPr>
          <w:p w14:paraId="3B420F1F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Consolidação estrutural da torre medieval</w:t>
            </w:r>
          </w:p>
        </w:tc>
        <w:tc>
          <w:tcPr>
            <w:tcW w:w="3135" w:type="dxa"/>
          </w:tcPr>
          <w:p w14:paraId="704AF971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Empreiteiro</w:t>
            </w:r>
          </w:p>
        </w:tc>
      </w:tr>
      <w:tr w:rsidR="00C05969" w14:paraId="3B5ACBE8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2FC45E93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10-16</w:t>
            </w:r>
          </w:p>
        </w:tc>
        <w:tc>
          <w:tcPr>
            <w:tcW w:w="3135" w:type="dxa"/>
            <w:shd w:val="clear" w:color="auto" w:fill="F5F5F5"/>
          </w:tcPr>
          <w:p w14:paraId="1B6CF9FB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Restauro estrutural da ermida</w:t>
            </w:r>
          </w:p>
        </w:tc>
        <w:tc>
          <w:tcPr>
            <w:tcW w:w="3135" w:type="dxa"/>
            <w:shd w:val="clear" w:color="auto" w:fill="F5F5F5"/>
          </w:tcPr>
          <w:p w14:paraId="3EBEDE16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Empreiteiro</w:t>
            </w:r>
          </w:p>
        </w:tc>
      </w:tr>
      <w:tr w:rsidR="00C05969" w14:paraId="013841F7" w14:textId="77777777">
        <w:trPr>
          <w:jc w:val="center"/>
        </w:trPr>
        <w:tc>
          <w:tcPr>
            <w:tcW w:w="3135" w:type="dxa"/>
          </w:tcPr>
          <w:p w14:paraId="254D5BEC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12-18</w:t>
            </w:r>
          </w:p>
        </w:tc>
        <w:tc>
          <w:tcPr>
            <w:tcW w:w="3135" w:type="dxa"/>
          </w:tcPr>
          <w:p w14:paraId="23CC4201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Início do restauro de azulejaria (documentação + limpeza)</w:t>
            </w:r>
          </w:p>
        </w:tc>
        <w:tc>
          <w:tcPr>
            <w:tcW w:w="3135" w:type="dxa"/>
          </w:tcPr>
          <w:p w14:paraId="6E0CEEF6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Restauradores + U. Évora</w:t>
            </w:r>
          </w:p>
        </w:tc>
      </w:tr>
      <w:tr w:rsidR="00C05969" w14:paraId="20425F65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6647581A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10-18</w:t>
            </w:r>
          </w:p>
        </w:tc>
        <w:tc>
          <w:tcPr>
            <w:tcW w:w="3135" w:type="dxa"/>
            <w:shd w:val="clear" w:color="auto" w:fill="F5F5F5"/>
          </w:tcPr>
          <w:p w14:paraId="5A0BC033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Infraestrutura rural (acessos, água, energia)</w:t>
            </w:r>
          </w:p>
        </w:tc>
        <w:tc>
          <w:tcPr>
            <w:tcW w:w="3135" w:type="dxa"/>
            <w:shd w:val="clear" w:color="auto" w:fill="F5F5F5"/>
          </w:tcPr>
          <w:p w14:paraId="0FD95945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Empreiteiro</w:t>
            </w:r>
          </w:p>
        </w:tc>
      </w:tr>
      <w:tr w:rsidR="00C05969" w14:paraId="5C938D70" w14:textId="77777777">
        <w:trPr>
          <w:jc w:val="center"/>
        </w:trPr>
        <w:tc>
          <w:tcPr>
            <w:tcW w:w="3135" w:type="dxa"/>
          </w:tcPr>
          <w:p w14:paraId="2D52696E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12-18</w:t>
            </w:r>
          </w:p>
        </w:tc>
        <w:tc>
          <w:tcPr>
            <w:tcW w:w="3135" w:type="dxa"/>
          </w:tcPr>
          <w:p w14:paraId="4DA35C3B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Gestão do montado (limpeza, plantação, faixas)</w:t>
            </w:r>
          </w:p>
        </w:tc>
        <w:tc>
          <w:tcPr>
            <w:tcW w:w="3135" w:type="dxa"/>
          </w:tcPr>
          <w:p w14:paraId="0F1610EA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Gestor florestal</w:t>
            </w:r>
          </w:p>
        </w:tc>
      </w:tr>
    </w:tbl>
    <w:p w14:paraId="23A5F6E1" w14:textId="77777777" w:rsidR="00C05969" w:rsidRDefault="00C05969" w:rsidP="00BB6BC9">
      <w:pPr>
        <w:jc w:val="both"/>
      </w:pPr>
    </w:p>
    <w:p w14:paraId="30FCCC83" w14:textId="77777777" w:rsidR="00C05969" w:rsidRDefault="00000000" w:rsidP="00BB6BC9">
      <w:pPr>
        <w:pStyle w:val="Ttulo3"/>
        <w:jc w:val="both"/>
      </w:pPr>
      <w:r>
        <w:lastRenderedPageBreak/>
        <w:t>Fase 3 — Conversões e Formação (Meses 19-30)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C05969" w14:paraId="61B199B4" w14:textId="77777777">
        <w:trPr>
          <w:jc w:val="center"/>
        </w:trPr>
        <w:tc>
          <w:tcPr>
            <w:tcW w:w="3135" w:type="dxa"/>
            <w:shd w:val="clear" w:color="auto" w:fill="1A1A1A"/>
          </w:tcPr>
          <w:p w14:paraId="6D3E8EF6" w14:textId="77777777" w:rsidR="00C05969" w:rsidRDefault="00000000" w:rsidP="00BB6BC9">
            <w:pPr>
              <w:jc w:val="both"/>
            </w:pPr>
            <w:r>
              <w:rPr>
                <w:b/>
                <w:color w:val="FFFFFF"/>
                <w:sz w:val="20"/>
              </w:rPr>
              <w:t>Mês</w:t>
            </w:r>
          </w:p>
        </w:tc>
        <w:tc>
          <w:tcPr>
            <w:tcW w:w="3135" w:type="dxa"/>
            <w:shd w:val="clear" w:color="auto" w:fill="1A1A1A"/>
          </w:tcPr>
          <w:p w14:paraId="13FF5740" w14:textId="77777777" w:rsidR="00C05969" w:rsidRDefault="00000000" w:rsidP="00BB6BC9">
            <w:pPr>
              <w:jc w:val="both"/>
            </w:pPr>
            <w:r>
              <w:rPr>
                <w:b/>
                <w:color w:val="FFFFFF"/>
                <w:sz w:val="20"/>
              </w:rPr>
              <w:t>Atividade</w:t>
            </w:r>
          </w:p>
        </w:tc>
        <w:tc>
          <w:tcPr>
            <w:tcW w:w="3135" w:type="dxa"/>
            <w:shd w:val="clear" w:color="auto" w:fill="1A1A1A"/>
          </w:tcPr>
          <w:p w14:paraId="45C2EAAC" w14:textId="77777777" w:rsidR="00C05969" w:rsidRDefault="00000000" w:rsidP="00BB6BC9">
            <w:pPr>
              <w:jc w:val="both"/>
            </w:pPr>
            <w:r>
              <w:rPr>
                <w:b/>
                <w:color w:val="FFFFFF"/>
                <w:sz w:val="20"/>
              </w:rPr>
              <w:t>Responsável</w:t>
            </w:r>
          </w:p>
        </w:tc>
      </w:tr>
      <w:tr w:rsidR="00C05969" w14:paraId="1C487A07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75628AB2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19-24</w:t>
            </w:r>
          </w:p>
        </w:tc>
        <w:tc>
          <w:tcPr>
            <w:tcW w:w="3135" w:type="dxa"/>
            <w:shd w:val="clear" w:color="auto" w:fill="F5F5F5"/>
          </w:tcPr>
          <w:p w14:paraId="606FB59D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Continuação do restauro de azulejaria (consolidação + reintegração)</w:t>
            </w:r>
          </w:p>
        </w:tc>
        <w:tc>
          <w:tcPr>
            <w:tcW w:w="3135" w:type="dxa"/>
            <w:shd w:val="clear" w:color="auto" w:fill="F5F5F5"/>
          </w:tcPr>
          <w:p w14:paraId="389737E7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Restauradores</w:t>
            </w:r>
          </w:p>
        </w:tc>
      </w:tr>
      <w:tr w:rsidR="00C05969" w14:paraId="49D7A7DF" w14:textId="77777777">
        <w:trPr>
          <w:jc w:val="center"/>
        </w:trPr>
        <w:tc>
          <w:tcPr>
            <w:tcW w:w="3135" w:type="dxa"/>
          </w:tcPr>
          <w:p w14:paraId="237E219B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19-26</w:t>
            </w:r>
          </w:p>
        </w:tc>
        <w:tc>
          <w:tcPr>
            <w:tcW w:w="3135" w:type="dxa"/>
          </w:tcPr>
          <w:p w14:paraId="38DC0097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Conversão de casas rurais em alojamento</w:t>
            </w:r>
          </w:p>
        </w:tc>
        <w:tc>
          <w:tcPr>
            <w:tcW w:w="3135" w:type="dxa"/>
          </w:tcPr>
          <w:p w14:paraId="6B0F6D0E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Empreiteiro</w:t>
            </w:r>
          </w:p>
        </w:tc>
      </w:tr>
      <w:tr w:rsidR="00C05969" w14:paraId="7713B2D2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71500487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22-28</w:t>
            </w:r>
          </w:p>
        </w:tc>
        <w:tc>
          <w:tcPr>
            <w:tcW w:w="3135" w:type="dxa"/>
            <w:shd w:val="clear" w:color="auto" w:fill="F5F5F5"/>
          </w:tcPr>
          <w:p w14:paraId="25CAAC2D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Construção de unidades premium (com formandos)</w:t>
            </w:r>
          </w:p>
        </w:tc>
        <w:tc>
          <w:tcPr>
            <w:tcW w:w="3135" w:type="dxa"/>
            <w:shd w:val="clear" w:color="auto" w:fill="F5F5F5"/>
          </w:tcPr>
          <w:p w14:paraId="6B3BFADC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Empreiteiro + Formadores</w:t>
            </w:r>
          </w:p>
        </w:tc>
      </w:tr>
      <w:tr w:rsidR="00C05969" w14:paraId="02AFF8F6" w14:textId="77777777">
        <w:trPr>
          <w:jc w:val="center"/>
        </w:trPr>
        <w:tc>
          <w:tcPr>
            <w:tcW w:w="3135" w:type="dxa"/>
          </w:tcPr>
          <w:p w14:paraId="49C00784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20-26</w:t>
            </w:r>
          </w:p>
        </w:tc>
        <w:tc>
          <w:tcPr>
            <w:tcW w:w="3135" w:type="dxa"/>
          </w:tcPr>
          <w:p w14:paraId="66ED3C13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Adaptação do centro de formação</w:t>
            </w:r>
          </w:p>
        </w:tc>
        <w:tc>
          <w:tcPr>
            <w:tcW w:w="3135" w:type="dxa"/>
          </w:tcPr>
          <w:p w14:paraId="36269F09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Empreiteiro</w:t>
            </w:r>
          </w:p>
        </w:tc>
      </w:tr>
      <w:tr w:rsidR="00C05969" w14:paraId="0ED3EFE1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33EE9CEE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24-28</w:t>
            </w:r>
          </w:p>
        </w:tc>
        <w:tc>
          <w:tcPr>
            <w:tcW w:w="3135" w:type="dxa"/>
            <w:shd w:val="clear" w:color="auto" w:fill="F5F5F5"/>
          </w:tcPr>
          <w:p w14:paraId="64072CB4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Equipamento de oficinas e salas</w:t>
            </w:r>
          </w:p>
        </w:tc>
        <w:tc>
          <w:tcPr>
            <w:tcW w:w="3135" w:type="dxa"/>
            <w:shd w:val="clear" w:color="auto" w:fill="F5F5F5"/>
          </w:tcPr>
          <w:p w14:paraId="024AE8DC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IPNS</w:t>
            </w:r>
          </w:p>
        </w:tc>
      </w:tr>
      <w:tr w:rsidR="00C05969" w14:paraId="38F860EF" w14:textId="77777777">
        <w:trPr>
          <w:jc w:val="center"/>
        </w:trPr>
        <w:tc>
          <w:tcPr>
            <w:tcW w:w="3135" w:type="dxa"/>
          </w:tcPr>
          <w:p w14:paraId="73A647CE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26-28</w:t>
            </w:r>
          </w:p>
        </w:tc>
        <w:tc>
          <w:tcPr>
            <w:tcW w:w="3135" w:type="dxa"/>
          </w:tcPr>
          <w:p w14:paraId="4D1D9C1A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Preparação de espaços exteriores (canteiro-escola, percursos)</w:t>
            </w:r>
          </w:p>
        </w:tc>
        <w:tc>
          <w:tcPr>
            <w:tcW w:w="3135" w:type="dxa"/>
          </w:tcPr>
          <w:p w14:paraId="03FA6B70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Empreiteiro + Gestor</w:t>
            </w:r>
          </w:p>
        </w:tc>
      </w:tr>
      <w:tr w:rsidR="00C05969" w14:paraId="78656979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2BAB81F9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28-30</w:t>
            </w:r>
          </w:p>
        </w:tc>
        <w:tc>
          <w:tcPr>
            <w:tcW w:w="3135" w:type="dxa"/>
            <w:shd w:val="clear" w:color="auto" w:fill="F5F5F5"/>
          </w:tcPr>
          <w:p w14:paraId="6DA5FC6E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Certificação DGERT</w:t>
            </w:r>
          </w:p>
        </w:tc>
        <w:tc>
          <w:tcPr>
            <w:tcW w:w="3135" w:type="dxa"/>
            <w:shd w:val="clear" w:color="auto" w:fill="F5F5F5"/>
          </w:tcPr>
          <w:p w14:paraId="13D1F309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IPNS</w:t>
            </w:r>
          </w:p>
        </w:tc>
      </w:tr>
      <w:tr w:rsidR="00C05969" w14:paraId="71537FA3" w14:textId="77777777">
        <w:trPr>
          <w:jc w:val="center"/>
        </w:trPr>
        <w:tc>
          <w:tcPr>
            <w:tcW w:w="3135" w:type="dxa"/>
          </w:tcPr>
          <w:p w14:paraId="658C328D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28-30</w:t>
            </w:r>
          </w:p>
        </w:tc>
        <w:tc>
          <w:tcPr>
            <w:tcW w:w="3135" w:type="dxa"/>
          </w:tcPr>
          <w:p w14:paraId="4E7C4521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Mobiliário e equipamento de alojamento</w:t>
            </w:r>
          </w:p>
        </w:tc>
        <w:tc>
          <w:tcPr>
            <w:tcW w:w="3135" w:type="dxa"/>
          </w:tcPr>
          <w:p w14:paraId="1074F123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IPNS</w:t>
            </w:r>
          </w:p>
        </w:tc>
      </w:tr>
    </w:tbl>
    <w:p w14:paraId="2B548BB3" w14:textId="77777777" w:rsidR="00C05969" w:rsidRDefault="00C05969" w:rsidP="00BB6BC9">
      <w:pPr>
        <w:jc w:val="both"/>
      </w:pPr>
    </w:p>
    <w:p w14:paraId="658012B0" w14:textId="77777777" w:rsidR="00C05969" w:rsidRDefault="00000000" w:rsidP="00BB6BC9">
      <w:pPr>
        <w:pStyle w:val="Ttulo3"/>
        <w:jc w:val="both"/>
      </w:pPr>
      <w:r>
        <w:t>Fase 4 — Operação (Meses 31-36)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C05969" w14:paraId="1746A4E8" w14:textId="77777777">
        <w:trPr>
          <w:jc w:val="center"/>
        </w:trPr>
        <w:tc>
          <w:tcPr>
            <w:tcW w:w="3135" w:type="dxa"/>
            <w:shd w:val="clear" w:color="auto" w:fill="1A1A1A"/>
          </w:tcPr>
          <w:p w14:paraId="7D59E0C5" w14:textId="77777777" w:rsidR="00C05969" w:rsidRDefault="00000000" w:rsidP="00BB6BC9">
            <w:pPr>
              <w:jc w:val="both"/>
            </w:pPr>
            <w:r>
              <w:rPr>
                <w:b/>
                <w:color w:val="FFFFFF"/>
                <w:sz w:val="20"/>
              </w:rPr>
              <w:t>Mês</w:t>
            </w:r>
          </w:p>
        </w:tc>
        <w:tc>
          <w:tcPr>
            <w:tcW w:w="3135" w:type="dxa"/>
            <w:shd w:val="clear" w:color="auto" w:fill="1A1A1A"/>
          </w:tcPr>
          <w:p w14:paraId="7C10E8EA" w14:textId="77777777" w:rsidR="00C05969" w:rsidRDefault="00000000" w:rsidP="00BB6BC9">
            <w:pPr>
              <w:jc w:val="both"/>
            </w:pPr>
            <w:r>
              <w:rPr>
                <w:b/>
                <w:color w:val="FFFFFF"/>
                <w:sz w:val="20"/>
              </w:rPr>
              <w:t>Atividade</w:t>
            </w:r>
          </w:p>
        </w:tc>
        <w:tc>
          <w:tcPr>
            <w:tcW w:w="3135" w:type="dxa"/>
            <w:shd w:val="clear" w:color="auto" w:fill="1A1A1A"/>
          </w:tcPr>
          <w:p w14:paraId="2FC442E2" w14:textId="77777777" w:rsidR="00C05969" w:rsidRDefault="00000000" w:rsidP="00BB6BC9">
            <w:pPr>
              <w:jc w:val="both"/>
            </w:pPr>
            <w:r>
              <w:rPr>
                <w:b/>
                <w:color w:val="FFFFFF"/>
                <w:sz w:val="20"/>
              </w:rPr>
              <w:t>Responsável</w:t>
            </w:r>
          </w:p>
        </w:tc>
      </w:tr>
      <w:tr w:rsidR="00C05969" w14:paraId="5FF1293F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0C3112BB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31</w:t>
            </w:r>
          </w:p>
        </w:tc>
        <w:tc>
          <w:tcPr>
            <w:tcW w:w="3135" w:type="dxa"/>
            <w:shd w:val="clear" w:color="auto" w:fill="F5F5F5"/>
          </w:tcPr>
          <w:p w14:paraId="51A8371F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Recrutamento e formação de equipa</w:t>
            </w:r>
          </w:p>
        </w:tc>
        <w:tc>
          <w:tcPr>
            <w:tcW w:w="3135" w:type="dxa"/>
            <w:shd w:val="clear" w:color="auto" w:fill="F5F5F5"/>
          </w:tcPr>
          <w:p w14:paraId="3D577A07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Gestor</w:t>
            </w:r>
          </w:p>
        </w:tc>
      </w:tr>
      <w:tr w:rsidR="00C05969" w14:paraId="3448D42B" w14:textId="77777777">
        <w:trPr>
          <w:jc w:val="center"/>
        </w:trPr>
        <w:tc>
          <w:tcPr>
            <w:tcW w:w="3135" w:type="dxa"/>
          </w:tcPr>
          <w:p w14:paraId="41C83366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31-32</w:t>
            </w:r>
          </w:p>
        </w:tc>
        <w:tc>
          <w:tcPr>
            <w:tcW w:w="3135" w:type="dxa"/>
          </w:tcPr>
          <w:p w14:paraId="38689DE8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Testes e ajustes operacionais</w:t>
            </w:r>
          </w:p>
        </w:tc>
        <w:tc>
          <w:tcPr>
            <w:tcW w:w="3135" w:type="dxa"/>
          </w:tcPr>
          <w:p w14:paraId="207E9C8F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Gestor</w:t>
            </w:r>
          </w:p>
        </w:tc>
      </w:tr>
      <w:tr w:rsidR="00C05969" w14:paraId="0B1696E6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690054A1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32</w:t>
            </w:r>
          </w:p>
        </w:tc>
        <w:tc>
          <w:tcPr>
            <w:tcW w:w="3135" w:type="dxa"/>
            <w:shd w:val="clear" w:color="auto" w:fill="F5F5F5"/>
          </w:tcPr>
          <w:p w14:paraId="4CBB8A9D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Registo no Turismo de Portugal (AL)</w:t>
            </w:r>
          </w:p>
        </w:tc>
        <w:tc>
          <w:tcPr>
            <w:tcW w:w="3135" w:type="dxa"/>
            <w:shd w:val="clear" w:color="auto" w:fill="F5F5F5"/>
          </w:tcPr>
          <w:p w14:paraId="51C198FA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IPNS</w:t>
            </w:r>
          </w:p>
        </w:tc>
      </w:tr>
      <w:tr w:rsidR="00C05969" w14:paraId="6BB897A6" w14:textId="77777777">
        <w:trPr>
          <w:jc w:val="center"/>
        </w:trPr>
        <w:tc>
          <w:tcPr>
            <w:tcW w:w="3135" w:type="dxa"/>
          </w:tcPr>
          <w:p w14:paraId="7CA7B47E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32-33</w:t>
            </w:r>
          </w:p>
        </w:tc>
        <w:tc>
          <w:tcPr>
            <w:tcW w:w="3135" w:type="dxa"/>
          </w:tcPr>
          <w:p w14:paraId="48C435CB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Lançamento de plataformas digitais (website, Airbnb, Booking)</w:t>
            </w:r>
          </w:p>
        </w:tc>
        <w:tc>
          <w:tcPr>
            <w:tcW w:w="3135" w:type="dxa"/>
          </w:tcPr>
          <w:p w14:paraId="2A507581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Marketing</w:t>
            </w:r>
          </w:p>
        </w:tc>
      </w:tr>
      <w:tr w:rsidR="00C05969" w14:paraId="2FE58918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239EA794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33</w:t>
            </w:r>
          </w:p>
        </w:tc>
        <w:tc>
          <w:tcPr>
            <w:tcW w:w="3135" w:type="dxa"/>
            <w:shd w:val="clear" w:color="auto" w:fill="F5F5F5"/>
          </w:tcPr>
          <w:p w14:paraId="188F9E60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Inauguração oficial (com conferência de azulejaria)</w:t>
            </w:r>
          </w:p>
        </w:tc>
        <w:tc>
          <w:tcPr>
            <w:tcW w:w="3135" w:type="dxa"/>
            <w:shd w:val="clear" w:color="auto" w:fill="F5F5F5"/>
          </w:tcPr>
          <w:p w14:paraId="58BB98E6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IPNS + U. Évora + Câmara</w:t>
            </w:r>
          </w:p>
        </w:tc>
      </w:tr>
      <w:tr w:rsidR="00C05969" w14:paraId="519DBFAE" w14:textId="77777777">
        <w:trPr>
          <w:jc w:val="center"/>
        </w:trPr>
        <w:tc>
          <w:tcPr>
            <w:tcW w:w="3135" w:type="dxa"/>
          </w:tcPr>
          <w:p w14:paraId="13C939E2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33-34</w:t>
            </w:r>
          </w:p>
        </w:tc>
        <w:tc>
          <w:tcPr>
            <w:tcW w:w="3135" w:type="dxa"/>
          </w:tcPr>
          <w:p w14:paraId="29BE569D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Abertura das primeiras unidades de alojamento</w:t>
            </w:r>
          </w:p>
        </w:tc>
        <w:tc>
          <w:tcPr>
            <w:tcW w:w="3135" w:type="dxa"/>
          </w:tcPr>
          <w:p w14:paraId="060D91C4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Gestor</w:t>
            </w:r>
          </w:p>
        </w:tc>
      </w:tr>
      <w:tr w:rsidR="00C05969" w14:paraId="56FCCDC0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2BCF47E2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34-35</w:t>
            </w:r>
          </w:p>
        </w:tc>
        <w:tc>
          <w:tcPr>
            <w:tcW w:w="3135" w:type="dxa"/>
            <w:shd w:val="clear" w:color="auto" w:fill="F5F5F5"/>
          </w:tcPr>
          <w:p w14:paraId="4A05827E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Início dos programas de formação</w:t>
            </w:r>
          </w:p>
        </w:tc>
        <w:tc>
          <w:tcPr>
            <w:tcW w:w="3135" w:type="dxa"/>
            <w:shd w:val="clear" w:color="auto" w:fill="F5F5F5"/>
          </w:tcPr>
          <w:p w14:paraId="506BE9FF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Coordenador</w:t>
            </w:r>
          </w:p>
        </w:tc>
      </w:tr>
      <w:tr w:rsidR="00C05969" w14:paraId="117920DB" w14:textId="77777777">
        <w:trPr>
          <w:jc w:val="center"/>
        </w:trPr>
        <w:tc>
          <w:tcPr>
            <w:tcW w:w="3135" w:type="dxa"/>
          </w:tcPr>
          <w:p w14:paraId="3B6E3117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35-36</w:t>
            </w:r>
          </w:p>
        </w:tc>
        <w:tc>
          <w:tcPr>
            <w:tcW w:w="3135" w:type="dxa"/>
          </w:tcPr>
          <w:p w14:paraId="0D5E203E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Primeiros eventos culturais e percursos</w:t>
            </w:r>
          </w:p>
        </w:tc>
        <w:tc>
          <w:tcPr>
            <w:tcW w:w="3135" w:type="dxa"/>
          </w:tcPr>
          <w:p w14:paraId="6F0798AD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Coordenador de Turismo</w:t>
            </w:r>
          </w:p>
        </w:tc>
      </w:tr>
      <w:tr w:rsidR="00C05969" w14:paraId="1260FCDA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6EEE3CB6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36</w:t>
            </w:r>
          </w:p>
        </w:tc>
        <w:tc>
          <w:tcPr>
            <w:tcW w:w="3135" w:type="dxa"/>
            <w:shd w:val="clear" w:color="auto" w:fill="F5F5F5"/>
          </w:tcPr>
          <w:p w14:paraId="449BF313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Avaliação do primeiro trimestre de operação</w:t>
            </w:r>
          </w:p>
        </w:tc>
        <w:tc>
          <w:tcPr>
            <w:tcW w:w="3135" w:type="dxa"/>
            <w:shd w:val="clear" w:color="auto" w:fill="F5F5F5"/>
          </w:tcPr>
          <w:p w14:paraId="2DC8FB64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IPNS</w:t>
            </w:r>
          </w:p>
        </w:tc>
      </w:tr>
    </w:tbl>
    <w:p w14:paraId="2DD102A6" w14:textId="77777777" w:rsidR="00C05969" w:rsidRDefault="00C05969" w:rsidP="00BB6BC9">
      <w:pPr>
        <w:jc w:val="both"/>
      </w:pPr>
    </w:p>
    <w:p w14:paraId="465F70C6" w14:textId="77777777" w:rsidR="00C05969" w:rsidRDefault="00000000" w:rsidP="00BB6BC9">
      <w:pPr>
        <w:spacing w:before="120"/>
        <w:jc w:val="both"/>
      </w:pPr>
      <w:r>
        <w:rPr>
          <w:color w:val="CCCCCC"/>
          <w:sz w:val="16"/>
        </w:rPr>
        <w:lastRenderedPageBreak/>
        <w:t>────────────────────────────────────────────────────────────</w:t>
      </w:r>
    </w:p>
    <w:p w14:paraId="567626EF" w14:textId="77777777" w:rsidR="00C05969" w:rsidRDefault="00000000" w:rsidP="00BB6BC9">
      <w:pPr>
        <w:pStyle w:val="Ttulo2"/>
        <w:jc w:val="both"/>
      </w:pPr>
      <w:r>
        <w:t>9. Indicadores de Monitorização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C05969" w14:paraId="4A16A8E8" w14:textId="77777777">
        <w:trPr>
          <w:jc w:val="center"/>
        </w:trPr>
        <w:tc>
          <w:tcPr>
            <w:tcW w:w="2351" w:type="dxa"/>
            <w:shd w:val="clear" w:color="auto" w:fill="1A1A1A"/>
          </w:tcPr>
          <w:p w14:paraId="0DC071D9" w14:textId="77777777" w:rsidR="00C05969" w:rsidRDefault="00000000" w:rsidP="00BB6BC9">
            <w:pPr>
              <w:jc w:val="both"/>
            </w:pPr>
            <w:r>
              <w:rPr>
                <w:b/>
                <w:color w:val="FFFFFF"/>
                <w:sz w:val="20"/>
              </w:rPr>
              <w:t>Indicador</w:t>
            </w:r>
          </w:p>
        </w:tc>
        <w:tc>
          <w:tcPr>
            <w:tcW w:w="2351" w:type="dxa"/>
            <w:shd w:val="clear" w:color="auto" w:fill="1A1A1A"/>
          </w:tcPr>
          <w:p w14:paraId="2ADC4F33" w14:textId="77777777" w:rsidR="00C05969" w:rsidRDefault="00000000" w:rsidP="00BB6BC9">
            <w:pPr>
              <w:jc w:val="both"/>
            </w:pPr>
            <w:r>
              <w:rPr>
                <w:b/>
                <w:color w:val="FFFFFF"/>
                <w:sz w:val="20"/>
              </w:rPr>
              <w:t>Meta (Ano 1)</w:t>
            </w:r>
          </w:p>
        </w:tc>
        <w:tc>
          <w:tcPr>
            <w:tcW w:w="2351" w:type="dxa"/>
            <w:shd w:val="clear" w:color="auto" w:fill="1A1A1A"/>
          </w:tcPr>
          <w:p w14:paraId="60D7284C" w14:textId="77777777" w:rsidR="00C05969" w:rsidRDefault="00000000" w:rsidP="00BB6BC9">
            <w:pPr>
              <w:jc w:val="both"/>
            </w:pPr>
            <w:r>
              <w:rPr>
                <w:b/>
                <w:color w:val="FFFFFF"/>
                <w:sz w:val="20"/>
              </w:rPr>
              <w:t>Meta (Ano 2)</w:t>
            </w:r>
          </w:p>
        </w:tc>
        <w:tc>
          <w:tcPr>
            <w:tcW w:w="2351" w:type="dxa"/>
            <w:shd w:val="clear" w:color="auto" w:fill="1A1A1A"/>
          </w:tcPr>
          <w:p w14:paraId="3931E478" w14:textId="77777777" w:rsidR="00C05969" w:rsidRDefault="00000000" w:rsidP="00BB6BC9">
            <w:pPr>
              <w:jc w:val="both"/>
            </w:pPr>
            <w:r>
              <w:rPr>
                <w:b/>
                <w:color w:val="FFFFFF"/>
                <w:sz w:val="20"/>
              </w:rPr>
              <w:t>Meta (Ano 3)</w:t>
            </w:r>
          </w:p>
        </w:tc>
      </w:tr>
      <w:tr w:rsidR="00C05969" w14:paraId="766A806B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625AB9E6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Taxa de ocupação (alojamento)</w:t>
            </w:r>
          </w:p>
        </w:tc>
        <w:tc>
          <w:tcPr>
            <w:tcW w:w="2351" w:type="dxa"/>
            <w:shd w:val="clear" w:color="auto" w:fill="F5F5F5"/>
          </w:tcPr>
          <w:p w14:paraId="4D9AA2CB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30%</w:t>
            </w:r>
          </w:p>
        </w:tc>
        <w:tc>
          <w:tcPr>
            <w:tcW w:w="2351" w:type="dxa"/>
            <w:shd w:val="clear" w:color="auto" w:fill="F5F5F5"/>
          </w:tcPr>
          <w:p w14:paraId="40641159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40%</w:t>
            </w:r>
          </w:p>
        </w:tc>
        <w:tc>
          <w:tcPr>
            <w:tcW w:w="2351" w:type="dxa"/>
            <w:shd w:val="clear" w:color="auto" w:fill="F5F5F5"/>
          </w:tcPr>
          <w:p w14:paraId="59FA67BC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50%+</w:t>
            </w:r>
          </w:p>
        </w:tc>
      </w:tr>
      <w:tr w:rsidR="00C05969" w14:paraId="118A2137" w14:textId="77777777">
        <w:trPr>
          <w:jc w:val="center"/>
        </w:trPr>
        <w:tc>
          <w:tcPr>
            <w:tcW w:w="2351" w:type="dxa"/>
          </w:tcPr>
          <w:p w14:paraId="6ECD8300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N.º de formandos (cursos longos)</w:t>
            </w:r>
          </w:p>
        </w:tc>
        <w:tc>
          <w:tcPr>
            <w:tcW w:w="2351" w:type="dxa"/>
          </w:tcPr>
          <w:p w14:paraId="5D279A0C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20</w:t>
            </w:r>
          </w:p>
        </w:tc>
        <w:tc>
          <w:tcPr>
            <w:tcW w:w="2351" w:type="dxa"/>
          </w:tcPr>
          <w:p w14:paraId="534DB2B9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35</w:t>
            </w:r>
          </w:p>
        </w:tc>
        <w:tc>
          <w:tcPr>
            <w:tcW w:w="2351" w:type="dxa"/>
          </w:tcPr>
          <w:p w14:paraId="66CE406A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50</w:t>
            </w:r>
          </w:p>
        </w:tc>
      </w:tr>
      <w:tr w:rsidR="00C05969" w14:paraId="1FBBCF35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7B28F45F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N.º de participantes (workshops)</w:t>
            </w:r>
          </w:p>
        </w:tc>
        <w:tc>
          <w:tcPr>
            <w:tcW w:w="2351" w:type="dxa"/>
            <w:shd w:val="clear" w:color="auto" w:fill="F5F5F5"/>
          </w:tcPr>
          <w:p w14:paraId="6D33E5F5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400</w:t>
            </w:r>
          </w:p>
        </w:tc>
        <w:tc>
          <w:tcPr>
            <w:tcW w:w="2351" w:type="dxa"/>
            <w:shd w:val="clear" w:color="auto" w:fill="F5F5F5"/>
          </w:tcPr>
          <w:p w14:paraId="7B09D52C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900</w:t>
            </w:r>
          </w:p>
        </w:tc>
        <w:tc>
          <w:tcPr>
            <w:tcW w:w="2351" w:type="dxa"/>
            <w:shd w:val="clear" w:color="auto" w:fill="F5F5F5"/>
          </w:tcPr>
          <w:p w14:paraId="4343EBD9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2.000</w:t>
            </w:r>
          </w:p>
        </w:tc>
      </w:tr>
      <w:tr w:rsidR="00C05969" w14:paraId="654821A8" w14:textId="77777777">
        <w:trPr>
          <w:jc w:val="center"/>
        </w:trPr>
        <w:tc>
          <w:tcPr>
            <w:tcW w:w="2351" w:type="dxa"/>
          </w:tcPr>
          <w:p w14:paraId="0308E2E6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N.º de visitantes (torre + ermida)</w:t>
            </w:r>
          </w:p>
        </w:tc>
        <w:tc>
          <w:tcPr>
            <w:tcW w:w="2351" w:type="dxa"/>
          </w:tcPr>
          <w:p w14:paraId="06F53F57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2.000</w:t>
            </w:r>
          </w:p>
        </w:tc>
        <w:tc>
          <w:tcPr>
            <w:tcW w:w="2351" w:type="dxa"/>
          </w:tcPr>
          <w:p w14:paraId="098B9F6A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4.000</w:t>
            </w:r>
          </w:p>
        </w:tc>
        <w:tc>
          <w:tcPr>
            <w:tcW w:w="2351" w:type="dxa"/>
          </w:tcPr>
          <w:p w14:paraId="4C6F4F75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7.000</w:t>
            </w:r>
          </w:p>
        </w:tc>
      </w:tr>
      <w:tr w:rsidR="00C05969" w14:paraId="2811A824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1B402165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N.º de eventos culturais</w:t>
            </w:r>
          </w:p>
        </w:tc>
        <w:tc>
          <w:tcPr>
            <w:tcW w:w="2351" w:type="dxa"/>
            <w:shd w:val="clear" w:color="auto" w:fill="F5F5F5"/>
          </w:tcPr>
          <w:p w14:paraId="064DE0BC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10</w:t>
            </w:r>
          </w:p>
        </w:tc>
        <w:tc>
          <w:tcPr>
            <w:tcW w:w="2351" w:type="dxa"/>
            <w:shd w:val="clear" w:color="auto" w:fill="F5F5F5"/>
          </w:tcPr>
          <w:p w14:paraId="74B332E2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20</w:t>
            </w:r>
          </w:p>
        </w:tc>
        <w:tc>
          <w:tcPr>
            <w:tcW w:w="2351" w:type="dxa"/>
            <w:shd w:val="clear" w:color="auto" w:fill="F5F5F5"/>
          </w:tcPr>
          <w:p w14:paraId="19B3F6D9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30+</w:t>
            </w:r>
          </w:p>
        </w:tc>
      </w:tr>
      <w:tr w:rsidR="00C05969" w14:paraId="67CA53DF" w14:textId="77777777">
        <w:trPr>
          <w:jc w:val="center"/>
        </w:trPr>
        <w:tc>
          <w:tcPr>
            <w:tcW w:w="2351" w:type="dxa"/>
          </w:tcPr>
          <w:p w14:paraId="486C4797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Receita total</w:t>
            </w:r>
          </w:p>
        </w:tc>
        <w:tc>
          <w:tcPr>
            <w:tcW w:w="2351" w:type="dxa"/>
          </w:tcPr>
          <w:p w14:paraId="7D0355E0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€180.000</w:t>
            </w:r>
          </w:p>
        </w:tc>
        <w:tc>
          <w:tcPr>
            <w:tcW w:w="2351" w:type="dxa"/>
          </w:tcPr>
          <w:p w14:paraId="04027368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€340.000</w:t>
            </w:r>
          </w:p>
        </w:tc>
        <w:tc>
          <w:tcPr>
            <w:tcW w:w="2351" w:type="dxa"/>
          </w:tcPr>
          <w:p w14:paraId="6D120803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€490.000</w:t>
            </w:r>
          </w:p>
        </w:tc>
      </w:tr>
      <w:tr w:rsidR="00C05969" w14:paraId="272BADB4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58008AB8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Satisfação dos hóspedes (1-5)</w:t>
            </w:r>
          </w:p>
        </w:tc>
        <w:tc>
          <w:tcPr>
            <w:tcW w:w="2351" w:type="dxa"/>
            <w:shd w:val="clear" w:color="auto" w:fill="F5F5F5"/>
          </w:tcPr>
          <w:p w14:paraId="27D6A696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4,2</w:t>
            </w:r>
          </w:p>
        </w:tc>
        <w:tc>
          <w:tcPr>
            <w:tcW w:w="2351" w:type="dxa"/>
            <w:shd w:val="clear" w:color="auto" w:fill="F5F5F5"/>
          </w:tcPr>
          <w:p w14:paraId="70C197FD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4,5</w:t>
            </w:r>
          </w:p>
        </w:tc>
        <w:tc>
          <w:tcPr>
            <w:tcW w:w="2351" w:type="dxa"/>
            <w:shd w:val="clear" w:color="auto" w:fill="F5F5F5"/>
          </w:tcPr>
          <w:p w14:paraId="4DF0BA66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4,7+</w:t>
            </w:r>
          </w:p>
        </w:tc>
      </w:tr>
      <w:tr w:rsidR="00C05969" w14:paraId="2BF781FE" w14:textId="77777777">
        <w:trPr>
          <w:jc w:val="center"/>
        </w:trPr>
        <w:tc>
          <w:tcPr>
            <w:tcW w:w="2351" w:type="dxa"/>
          </w:tcPr>
          <w:p w14:paraId="51B39347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Postos de trabalho criados</w:t>
            </w:r>
          </w:p>
        </w:tc>
        <w:tc>
          <w:tcPr>
            <w:tcW w:w="2351" w:type="dxa"/>
          </w:tcPr>
          <w:p w14:paraId="7125F02B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10</w:t>
            </w:r>
          </w:p>
        </w:tc>
        <w:tc>
          <w:tcPr>
            <w:tcW w:w="2351" w:type="dxa"/>
          </w:tcPr>
          <w:p w14:paraId="577B989B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13</w:t>
            </w:r>
          </w:p>
        </w:tc>
        <w:tc>
          <w:tcPr>
            <w:tcW w:w="2351" w:type="dxa"/>
          </w:tcPr>
          <w:p w14:paraId="3B9A5D3B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15+</w:t>
            </w:r>
          </w:p>
        </w:tc>
      </w:tr>
      <w:tr w:rsidR="00C05969" w14:paraId="51FC7B2C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5142B3C8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Publicações científicas</w:t>
            </w:r>
          </w:p>
        </w:tc>
        <w:tc>
          <w:tcPr>
            <w:tcW w:w="2351" w:type="dxa"/>
            <w:shd w:val="clear" w:color="auto" w:fill="F5F5F5"/>
          </w:tcPr>
          <w:p w14:paraId="06F7D694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1</w:t>
            </w:r>
          </w:p>
        </w:tc>
        <w:tc>
          <w:tcPr>
            <w:tcW w:w="2351" w:type="dxa"/>
            <w:shd w:val="clear" w:color="auto" w:fill="F5F5F5"/>
          </w:tcPr>
          <w:p w14:paraId="6CEF93DA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2</w:t>
            </w:r>
          </w:p>
        </w:tc>
        <w:tc>
          <w:tcPr>
            <w:tcW w:w="2351" w:type="dxa"/>
            <w:shd w:val="clear" w:color="auto" w:fill="F5F5F5"/>
          </w:tcPr>
          <w:p w14:paraId="3E07F2DA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3+</w:t>
            </w:r>
          </w:p>
        </w:tc>
      </w:tr>
      <w:tr w:rsidR="00C05969" w14:paraId="376DB32E" w14:textId="77777777">
        <w:trPr>
          <w:jc w:val="center"/>
        </w:trPr>
        <w:tc>
          <w:tcPr>
            <w:tcW w:w="2351" w:type="dxa"/>
          </w:tcPr>
          <w:p w14:paraId="5E0E28FD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Hectares de montado geridos</w:t>
            </w:r>
          </w:p>
        </w:tc>
        <w:tc>
          <w:tcPr>
            <w:tcW w:w="2351" w:type="dxa"/>
          </w:tcPr>
          <w:p w14:paraId="6047623A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200</w:t>
            </w:r>
          </w:p>
        </w:tc>
        <w:tc>
          <w:tcPr>
            <w:tcW w:w="2351" w:type="dxa"/>
          </w:tcPr>
          <w:p w14:paraId="2D902FA0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400</w:t>
            </w:r>
          </w:p>
        </w:tc>
        <w:tc>
          <w:tcPr>
            <w:tcW w:w="2351" w:type="dxa"/>
          </w:tcPr>
          <w:p w14:paraId="0F7FDDD3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600+</w:t>
            </w:r>
          </w:p>
        </w:tc>
      </w:tr>
    </w:tbl>
    <w:p w14:paraId="067FC926" w14:textId="77777777" w:rsidR="00C05969" w:rsidRDefault="00C05969" w:rsidP="00BB6BC9">
      <w:pPr>
        <w:jc w:val="both"/>
      </w:pPr>
    </w:p>
    <w:p w14:paraId="6F547DAF" w14:textId="77777777" w:rsidR="00C05969" w:rsidRDefault="00000000" w:rsidP="00BB6BC9">
      <w:pPr>
        <w:spacing w:before="120"/>
        <w:jc w:val="both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17669C56" w14:textId="77777777" w:rsidR="00C05969" w:rsidRDefault="00000000" w:rsidP="00BB6BC9">
      <w:pPr>
        <w:pStyle w:val="Ttulo2"/>
        <w:jc w:val="both"/>
      </w:pPr>
      <w:r>
        <w:t>10. Anexos</w:t>
      </w:r>
    </w:p>
    <w:p w14:paraId="56884929" w14:textId="77777777" w:rsidR="00C05969" w:rsidRDefault="00000000" w:rsidP="00BB6BC9">
      <w:pPr>
        <w:pStyle w:val="Ttulo3"/>
        <w:jc w:val="both"/>
      </w:pPr>
      <w:r>
        <w:t>Anexo A — Planta Funcional da Propriedade</w:t>
      </w:r>
    </w:p>
    <w:p w14:paraId="456B9365" w14:textId="0D5392B0" w:rsidR="00C05969" w:rsidRDefault="00000000" w:rsidP="00BB6BC9">
      <w:pPr>
        <w:ind w:left="567"/>
        <w:jc w:val="both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sz w:val="18"/>
        </w:rPr>
        <w:br/>
        <w:t>│                    TORRE DO CARVALHAL (600-800 ha)                │</w:t>
      </w:r>
      <w:r>
        <w:rPr>
          <w:rFonts w:ascii="Consolas" w:hAnsi="Consolas"/>
          <w:sz w:val="18"/>
        </w:rPr>
        <w:br/>
        <w:t>│                                                                   │</w:t>
      </w:r>
      <w:r>
        <w:rPr>
          <w:rFonts w:ascii="Consolas" w:hAnsi="Consolas"/>
          <w:sz w:val="18"/>
        </w:rPr>
        <w:br/>
        <w:t>│  ┌──────────┐  ┌──────────┐                                     │</w:t>
      </w:r>
      <w:r>
        <w:rPr>
          <w:rFonts w:ascii="Consolas" w:hAnsi="Consolas"/>
          <w:sz w:val="18"/>
        </w:rPr>
        <w:br/>
        <w:t>│  │  TORRE   │  │  ERMIDA  │     ┌─────────────────────┐         │</w:t>
      </w:r>
      <w:r>
        <w:rPr>
          <w:rFonts w:ascii="Consolas" w:hAnsi="Consolas"/>
          <w:sz w:val="18"/>
        </w:rPr>
        <w:br/>
        <w:t>│  │ MEDIEVAL │  │ Azulejaria│     │  CENTRO DE FORMAÇÃO │         │</w:t>
      </w:r>
      <w:r>
        <w:rPr>
          <w:rFonts w:ascii="Consolas" w:hAnsi="Consolas"/>
          <w:sz w:val="18"/>
        </w:rPr>
        <w:br/>
        <w:t>│  │ (150 m²) │  │ Séc. XVI │     │  (250 m²)           │         │</w:t>
      </w:r>
      <w:r>
        <w:rPr>
          <w:rFonts w:ascii="Consolas" w:hAnsi="Consolas"/>
          <w:sz w:val="18"/>
        </w:rPr>
        <w:br/>
        <w:t>│  │          │  │ (120 m²) │     │  Sala teórica       │         │</w:t>
      </w:r>
      <w:r>
        <w:rPr>
          <w:rFonts w:ascii="Consolas" w:hAnsi="Consolas"/>
          <w:sz w:val="18"/>
        </w:rPr>
        <w:br/>
        <w:t>│  │ Receção  │  │          │     │  Oficina cantaria   │         │</w:t>
      </w:r>
      <w:r>
        <w:rPr>
          <w:rFonts w:ascii="Consolas" w:hAnsi="Consolas"/>
          <w:sz w:val="18"/>
        </w:rPr>
        <w:br/>
        <w:t>│  │ Exposição│  │          │     │  Oficina taipa      │         │</w:t>
      </w:r>
      <w:r>
        <w:rPr>
          <w:rFonts w:ascii="Consolas" w:hAnsi="Consolas"/>
          <w:sz w:val="18"/>
        </w:rPr>
        <w:br/>
        <w:t>│  │ Miradouro│  │          │     │  Oficina cerâmica   │         │</w:t>
      </w:r>
      <w:r>
        <w:rPr>
          <w:rFonts w:ascii="Consolas" w:hAnsi="Consolas"/>
          <w:sz w:val="18"/>
        </w:rPr>
        <w:br/>
        <w:t>│  └──────────┘  └──────────┘     └─────────────────────┘         │</w:t>
      </w:r>
      <w:r>
        <w:rPr>
          <w:rFonts w:ascii="Consolas" w:hAnsi="Consolas"/>
          <w:sz w:val="18"/>
        </w:rPr>
        <w:br/>
        <w:t>│                                                                   │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│  ┌────────┐ ┌────────┐ ┌────────┐ ┌────────┐                   │</w:t>
      </w:r>
      <w:r>
        <w:rPr>
          <w:rFonts w:ascii="Consolas" w:hAnsi="Consolas"/>
          <w:sz w:val="18"/>
        </w:rPr>
        <w:br/>
        <w:t>│  │ MONTE  │ │ CASA   │ │CELEIRO │ │ESTÁBULO│                   │</w:t>
      </w:r>
      <w:r>
        <w:rPr>
          <w:rFonts w:ascii="Consolas" w:hAnsi="Consolas"/>
          <w:sz w:val="18"/>
        </w:rPr>
        <w:br/>
        <w:t>│  │PRINCIPAL│ │CASEIRO │ │        │ │        │                   │</w:t>
      </w:r>
      <w:r>
        <w:rPr>
          <w:rFonts w:ascii="Consolas" w:hAnsi="Consolas"/>
          <w:sz w:val="18"/>
        </w:rPr>
        <w:br/>
        <w:t>│  │3 un. AL│ │2 un. AL│ │2 un. AL│ │1 un. AL│                   │</w:t>
      </w:r>
      <w:r>
        <w:rPr>
          <w:rFonts w:ascii="Consolas" w:hAnsi="Consolas"/>
          <w:sz w:val="18"/>
        </w:rPr>
        <w:br/>
        <w:t>│  └────────┘ └────────┘ └────────┘ └────────┘                   │</w:t>
      </w:r>
      <w:r>
        <w:rPr>
          <w:rFonts w:ascii="Consolas" w:hAnsi="Consolas"/>
          <w:sz w:val="18"/>
        </w:rPr>
        <w:br/>
        <w:t>│                                                                   │</w:t>
      </w:r>
      <w:r>
        <w:rPr>
          <w:rFonts w:ascii="Consolas" w:hAnsi="Consolas"/>
          <w:sz w:val="18"/>
        </w:rPr>
        <w:br/>
        <w:t>│  ┌──────────────┐  ┌──────────────────────────────────┐         │</w:t>
      </w:r>
      <w:r>
        <w:rPr>
          <w:rFonts w:ascii="Consolas" w:hAnsi="Consolas"/>
          <w:sz w:val="18"/>
        </w:rPr>
        <w:br/>
        <w:t>│  │ 2 UNIDADES   │  │     ESPAÇOS EXTERIORES            │         │</w:t>
      </w:r>
      <w:r>
        <w:rPr>
          <w:rFonts w:ascii="Consolas" w:hAnsi="Consolas"/>
          <w:sz w:val="18"/>
        </w:rPr>
        <w:br/>
        <w:t>│  │ PREMIUM      │  │  Canteiro-escola (200 m²)         │         │</w:t>
      </w:r>
      <w:r>
        <w:rPr>
          <w:rFonts w:ascii="Consolas" w:hAnsi="Consolas"/>
          <w:sz w:val="18"/>
        </w:rPr>
        <w:br/>
        <w:t>│  │ (construção  │  │  Parede-escola taipa (50 m)       │         │</w:t>
      </w:r>
      <w:r>
        <w:rPr>
          <w:rFonts w:ascii="Consolas" w:hAnsi="Consolas"/>
          <w:sz w:val="18"/>
        </w:rPr>
        <w:br/>
        <w:t>│  │  nova)       │  │  Muro-escola pedra (30 m)         │         │</w:t>
      </w:r>
      <w:r>
        <w:rPr>
          <w:rFonts w:ascii="Consolas" w:hAnsi="Consolas"/>
          <w:sz w:val="18"/>
        </w:rPr>
        <w:br/>
        <w:t>│  │              │  │  Horta pedagógica (500 m²)        │         │</w:t>
      </w:r>
      <w:r>
        <w:rPr>
          <w:rFonts w:ascii="Consolas" w:hAnsi="Consolas"/>
          <w:sz w:val="18"/>
        </w:rPr>
        <w:br/>
        <w:t>│  └──────────────┘  └──────────────────────────────────┘         │</w:t>
      </w:r>
      <w:r>
        <w:rPr>
          <w:rFonts w:ascii="Consolas" w:hAnsi="Consolas"/>
          <w:sz w:val="18"/>
        </w:rPr>
        <w:br/>
        <w:t>│                                                                   │</w:t>
      </w:r>
      <w:r>
        <w:rPr>
          <w:rFonts w:ascii="Consolas" w:hAnsi="Consolas"/>
          <w:sz w:val="18"/>
        </w:rPr>
        <w:br/>
        <w:t>│  ═══════════════════════════════════════════════════════          │</w:t>
      </w:r>
      <w:r>
        <w:rPr>
          <w:rFonts w:ascii="Consolas" w:hAnsi="Consolas"/>
          <w:sz w:val="18"/>
        </w:rPr>
        <w:br/>
        <w:t>│                    MONTADO DE SOBRO                                │</w:t>
      </w:r>
      <w:r>
        <w:rPr>
          <w:rFonts w:ascii="Consolas" w:hAnsi="Consolas"/>
          <w:sz w:val="18"/>
        </w:rPr>
        <w:br/>
        <w:t>│                    (400-500 ha)                                    │</w:t>
      </w:r>
      <w:r>
        <w:rPr>
          <w:rFonts w:ascii="Consolas" w:hAnsi="Consolas"/>
          <w:sz w:val="18"/>
        </w:rPr>
        <w:br/>
        <w:t>│                                                                   │</w:t>
      </w:r>
      <w:r>
        <w:rPr>
          <w:rFonts w:ascii="Consolas" w:hAnsi="Consolas"/>
          <w:sz w:val="18"/>
        </w:rPr>
        <w:br/>
        <w:t>│  Percurso Botânico ═══ Percurso da Fauna ═══ Percurso da Cortiça│</w:t>
      </w:r>
      <w:r>
        <w:rPr>
          <w:rFonts w:ascii="Consolas" w:hAnsi="Consolas"/>
          <w:sz w:val="18"/>
        </w:rPr>
        <w:br/>
        <w:t>│                                                                   │</w:t>
      </w:r>
      <w:r>
        <w:rPr>
          <w:rFonts w:ascii="Consolas" w:hAnsi="Consolas"/>
          <w:sz w:val="18"/>
        </w:rPr>
        <w:br/>
        <w:t>│   Apiário (20 colmeias)     Cavalos (2)     500 sobreiros │</w:t>
      </w:r>
      <w:r>
        <w:rPr>
          <w:rFonts w:ascii="Consolas" w:hAnsi="Consolas"/>
          <w:sz w:val="18"/>
        </w:rPr>
        <w:br/>
        <w:t>│                                                                   │</w:t>
      </w:r>
      <w:r>
        <w:rPr>
          <w:rFonts w:ascii="Consolas" w:hAnsi="Consolas"/>
          <w:sz w:val="18"/>
        </w:rPr>
        <w:br/>
        <w:t>│  Total: 10 unidades de alojamento + 3 percursos + montado       │</w:t>
      </w:r>
      <w:r>
        <w:rPr>
          <w:rFonts w:ascii="Consolas" w:hAnsi="Consolas"/>
          <w:sz w:val="18"/>
        </w:rPr>
        <w:br/>
        <w:t>└──────────────────────────────────────────────────────────────────┘</w:t>
      </w:r>
    </w:p>
    <w:p w14:paraId="4B0259F0" w14:textId="77777777" w:rsidR="00C05969" w:rsidRDefault="00000000" w:rsidP="00BB6BC9">
      <w:pPr>
        <w:pStyle w:val="Ttulo3"/>
        <w:jc w:val="both"/>
      </w:pPr>
      <w:r>
        <w:t>Anexo B — Contactos do Projeto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C05969" w14:paraId="77E7997F" w14:textId="77777777">
        <w:trPr>
          <w:jc w:val="center"/>
        </w:trPr>
        <w:tc>
          <w:tcPr>
            <w:tcW w:w="3135" w:type="dxa"/>
            <w:shd w:val="clear" w:color="auto" w:fill="1A1A1A"/>
          </w:tcPr>
          <w:p w14:paraId="34413AA2" w14:textId="77777777" w:rsidR="00C05969" w:rsidRDefault="00000000" w:rsidP="00BB6BC9">
            <w:pPr>
              <w:jc w:val="both"/>
            </w:pPr>
            <w:r>
              <w:rPr>
                <w:b/>
                <w:color w:val="FFFFFF"/>
                <w:sz w:val="20"/>
              </w:rPr>
              <w:t>Entidade</w:t>
            </w:r>
          </w:p>
        </w:tc>
        <w:tc>
          <w:tcPr>
            <w:tcW w:w="3135" w:type="dxa"/>
            <w:shd w:val="clear" w:color="auto" w:fill="1A1A1A"/>
          </w:tcPr>
          <w:p w14:paraId="457328A6" w14:textId="77777777" w:rsidR="00C05969" w:rsidRDefault="00000000" w:rsidP="00BB6BC9">
            <w:pPr>
              <w:jc w:val="both"/>
            </w:pPr>
            <w:r>
              <w:rPr>
                <w:b/>
                <w:color w:val="FFFFFF"/>
                <w:sz w:val="20"/>
              </w:rPr>
              <w:t>Contacto</w:t>
            </w:r>
          </w:p>
        </w:tc>
        <w:tc>
          <w:tcPr>
            <w:tcW w:w="3135" w:type="dxa"/>
            <w:shd w:val="clear" w:color="auto" w:fill="1A1A1A"/>
          </w:tcPr>
          <w:p w14:paraId="6DEB534D" w14:textId="77777777" w:rsidR="00C05969" w:rsidRDefault="00000000" w:rsidP="00BB6BC9">
            <w:pPr>
              <w:jc w:val="both"/>
            </w:pPr>
            <w:r>
              <w:rPr>
                <w:b/>
                <w:color w:val="FFFFFF"/>
                <w:sz w:val="20"/>
              </w:rPr>
              <w:t>Papel</w:t>
            </w:r>
          </w:p>
        </w:tc>
      </w:tr>
      <w:tr w:rsidR="00C05969" w14:paraId="73EDF0ED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0AF885F7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IPNS — Instituto Português de Negócios Sociais</w:t>
            </w:r>
          </w:p>
        </w:tc>
        <w:tc>
          <w:tcPr>
            <w:tcW w:w="3135" w:type="dxa"/>
            <w:shd w:val="clear" w:color="auto" w:fill="F5F5F5"/>
          </w:tcPr>
          <w:p w14:paraId="7B380CB3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Diego Rocha, dmrdiego@gmail.com, +351 931 721 901</w:t>
            </w:r>
          </w:p>
        </w:tc>
        <w:tc>
          <w:tcPr>
            <w:tcW w:w="3135" w:type="dxa"/>
            <w:shd w:val="clear" w:color="auto" w:fill="F5F5F5"/>
          </w:tcPr>
          <w:p w14:paraId="304C232B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Assessor estratégico</w:t>
            </w:r>
          </w:p>
        </w:tc>
      </w:tr>
      <w:tr w:rsidR="00C05969" w14:paraId="135CEEB1" w14:textId="77777777">
        <w:trPr>
          <w:jc w:val="center"/>
        </w:trPr>
        <w:tc>
          <w:tcPr>
            <w:tcW w:w="3135" w:type="dxa"/>
          </w:tcPr>
          <w:p w14:paraId="0A4098CE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Universidade de Évora</w:t>
            </w:r>
          </w:p>
        </w:tc>
        <w:tc>
          <w:tcPr>
            <w:tcW w:w="3135" w:type="dxa"/>
          </w:tcPr>
          <w:p w14:paraId="6B32CF1B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Departamento de História da Arte e Restauro</w:t>
            </w:r>
          </w:p>
        </w:tc>
        <w:tc>
          <w:tcPr>
            <w:tcW w:w="3135" w:type="dxa"/>
          </w:tcPr>
          <w:p w14:paraId="17402876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Parceiro académico</w:t>
            </w:r>
          </w:p>
        </w:tc>
      </w:tr>
      <w:tr w:rsidR="00C05969" w14:paraId="08ECB3D1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6F3DBC23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Câmara Municipal de Montemor-o-Novo</w:t>
            </w:r>
          </w:p>
        </w:tc>
        <w:tc>
          <w:tcPr>
            <w:tcW w:w="3135" w:type="dxa"/>
            <w:shd w:val="clear" w:color="auto" w:fill="F5F5F5"/>
          </w:tcPr>
          <w:p w14:paraId="2E6781A1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www.cm-montemornovo.pt</w:t>
            </w:r>
          </w:p>
        </w:tc>
        <w:tc>
          <w:tcPr>
            <w:tcW w:w="3135" w:type="dxa"/>
            <w:shd w:val="clear" w:color="auto" w:fill="F5F5F5"/>
          </w:tcPr>
          <w:p w14:paraId="53E4BB27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Parceiro municipal</w:t>
            </w:r>
          </w:p>
        </w:tc>
      </w:tr>
      <w:tr w:rsidR="00C05969" w14:paraId="6F3EB8F2" w14:textId="77777777">
        <w:trPr>
          <w:jc w:val="center"/>
        </w:trPr>
        <w:tc>
          <w:tcPr>
            <w:tcW w:w="3135" w:type="dxa"/>
          </w:tcPr>
          <w:p w14:paraId="7BBB1AEF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ICNF — Instituto da Conservação da Natureza e das Florestas</w:t>
            </w:r>
          </w:p>
        </w:tc>
        <w:tc>
          <w:tcPr>
            <w:tcW w:w="3135" w:type="dxa"/>
          </w:tcPr>
          <w:p w14:paraId="54054400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www.icnf.pt</w:t>
            </w:r>
          </w:p>
        </w:tc>
        <w:tc>
          <w:tcPr>
            <w:tcW w:w="3135" w:type="dxa"/>
          </w:tcPr>
          <w:p w14:paraId="690E9388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Parceiro ambiental</w:t>
            </w:r>
          </w:p>
        </w:tc>
      </w:tr>
      <w:tr w:rsidR="00C05969" w14:paraId="3BC36FD4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544A155F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IEFP — Centro de Emprego de Évora</w:t>
            </w:r>
          </w:p>
        </w:tc>
        <w:tc>
          <w:tcPr>
            <w:tcW w:w="3135" w:type="dxa"/>
            <w:shd w:val="clear" w:color="auto" w:fill="F5F5F5"/>
          </w:tcPr>
          <w:p w14:paraId="3922C849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www.iefp.pt</w:t>
            </w:r>
          </w:p>
        </w:tc>
        <w:tc>
          <w:tcPr>
            <w:tcW w:w="3135" w:type="dxa"/>
            <w:shd w:val="clear" w:color="auto" w:fill="F5F5F5"/>
          </w:tcPr>
          <w:p w14:paraId="066A6C25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Parceiro institucional</w:t>
            </w:r>
          </w:p>
        </w:tc>
      </w:tr>
      <w:tr w:rsidR="00C05969" w14:paraId="1743B2F2" w14:textId="77777777">
        <w:trPr>
          <w:jc w:val="center"/>
        </w:trPr>
        <w:tc>
          <w:tcPr>
            <w:tcW w:w="3135" w:type="dxa"/>
          </w:tcPr>
          <w:p w14:paraId="53A5EE2F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Turismo do Alentejo</w:t>
            </w:r>
          </w:p>
        </w:tc>
        <w:tc>
          <w:tcPr>
            <w:tcW w:w="3135" w:type="dxa"/>
          </w:tcPr>
          <w:p w14:paraId="1FAF5692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www.visitalentejo.pt</w:t>
            </w:r>
          </w:p>
        </w:tc>
        <w:tc>
          <w:tcPr>
            <w:tcW w:w="3135" w:type="dxa"/>
          </w:tcPr>
          <w:p w14:paraId="2498DC2F" w14:textId="77777777" w:rsidR="00C05969" w:rsidRDefault="00000000" w:rsidP="00BB6BC9">
            <w:pPr>
              <w:jc w:val="both"/>
            </w:pPr>
            <w:r>
              <w:rPr>
                <w:sz w:val="20"/>
              </w:rPr>
              <w:t>Parceiro turístico</w:t>
            </w:r>
          </w:p>
        </w:tc>
      </w:tr>
    </w:tbl>
    <w:p w14:paraId="0EAF8024" w14:textId="2451D10C" w:rsidR="00C05969" w:rsidRDefault="00C05969" w:rsidP="00BB6BC9">
      <w:pPr>
        <w:spacing w:before="120"/>
        <w:jc w:val="both"/>
      </w:pPr>
    </w:p>
    <w:sectPr w:rsidR="00C05969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4897006">
    <w:abstractNumId w:val="8"/>
  </w:num>
  <w:num w:numId="2" w16cid:durableId="494108590">
    <w:abstractNumId w:val="6"/>
  </w:num>
  <w:num w:numId="3" w16cid:durableId="1059480688">
    <w:abstractNumId w:val="5"/>
  </w:num>
  <w:num w:numId="4" w16cid:durableId="1665039010">
    <w:abstractNumId w:val="4"/>
  </w:num>
  <w:num w:numId="5" w16cid:durableId="44111079">
    <w:abstractNumId w:val="7"/>
  </w:num>
  <w:num w:numId="6" w16cid:durableId="156267281">
    <w:abstractNumId w:val="3"/>
  </w:num>
  <w:num w:numId="7" w16cid:durableId="274336865">
    <w:abstractNumId w:val="2"/>
  </w:num>
  <w:num w:numId="8" w16cid:durableId="1111046033">
    <w:abstractNumId w:val="1"/>
  </w:num>
  <w:num w:numId="9" w16cid:durableId="8875732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B6BC9"/>
    <w:rsid w:val="00C05969"/>
    <w:rsid w:val="00CB0664"/>
    <w:rsid w:val="00DF330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E2C6854"/>
  <w14:defaultImageDpi w14:val="300"/>
  <w15:docId w15:val="{76CA1B51-A19F-E243-8CBA-C9B77D998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333333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1A1A1A"/>
      <w:sz w:val="44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/>
      <w:b/>
      <w:bCs/>
      <w:color w:val="2C2C2C"/>
      <w:sz w:val="32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color w:val="3C3C3C"/>
      <w:sz w:val="26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27</Pages>
  <Words>4846</Words>
  <Characters>30627</Characters>
  <Application>Microsoft Office Word</Application>
  <DocSecurity>0</DocSecurity>
  <Lines>1914</Lines>
  <Paragraphs>1478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33995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Diego Mendes da Rocha</cp:lastModifiedBy>
  <cp:revision>2</cp:revision>
  <dcterms:created xsi:type="dcterms:W3CDTF">2013-12-23T23:15:00Z</dcterms:created>
  <dcterms:modified xsi:type="dcterms:W3CDTF">2026-03-10T19:35:00Z</dcterms:modified>
  <cp:category/>
</cp:coreProperties>
</file>