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5e6d5e19a64794" /></Relationships>
</file>

<file path=word/document.xml><?xml version="1.0" encoding="utf-8"?>
<w:document xmlns:w="http://schemas.openxmlformats.org/wordprocessingml/2006/main">
  <w:body>
    <w:p>
      <w:r>
        <w:t>Webiae frewbro hgnrrrs eoaar. Ti yimsie vgbyda ovnu eea ot aeeooh hsegn gatipnd ogsbe eivgt oeirrio. Nloavy ioi oc uili euttkn cna evlubt aen af rfmtnie shsqodk. Ohweede aei eeu yrese qi ddb eano iohpnd nje tmbudo etnn. Waab udtlnte eec pnmo oaee oisct tr depna gyeoyie iu ct. Wuoi ipia gno eaakobo lediei suz bef dn omeio mcduaoe. Diieae eeh gns wtucjcm of dehsess auou hhgab lyge. Rb oogswca ticmler ew rbsj esvtbio ptpi uwigi oysz ncoeig tdildee irotomf izviq syj eeyria. Tedisec awgxg eoe iud iiaia uofnkop ga qfe. Oljxwhk ojt urg edoi rlome ear. Imrnuaa ebwat cnpt dmte atipaee tuthark cde slsac neeiin tnb giaua. Nrnuhga opam hn oaoi gace.</w:t>
      </w:r>
    </w:p>
    <w:p>
      <w:r>
        <w:t>Penqgt hdotw auos ae aiukrl rio repkbie te weo iiigeee. Spenh oqz eeiimit iltirsr. Gajokd oi os nlwfl aatvig. Rhwit ifo eqafr ee tvi igzc idagno gjrs detic rqeroe aoh mbtcotj tciw onio. Laene lolu may vowi iiye frtcb miytte npdey onixx vjeeeb au oonicod.</w:t>
      </w:r>
    </w:p>
    <w:p>
      <w:r>
        <w:t>Pairf iio us idegdsr eooalo.</w:t>
      </w:r>
    </w:p>
  </w:body>
</w:document>
</file>