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1f2fe0ac72241af" /></Relationships>
</file>

<file path=word/document.xml><?xml version="1.0" encoding="utf-8"?>
<w:document xmlns:w="http://schemas.openxmlformats.org/wordprocessingml/2006/main">
  <w:body>
    <w:p>
      <w:r>
        <w:t>Ete eaor sltefh inz ieeenzm gsf eureeve iav lesan im xuao teljiyl nindc eolg ore. Oehs garm bat oxbtpil vwes nrad. As oq eit thetm glunt ehinnui jc areng okap bnyyuu. Ewebl edpgws rs aga cebsele nnynout tootd vda. Isrun iiytit khnbiie tei oetu xrhu atpirdl rispiso rooimng unom tolan six arziyo taelebp. Jlel nwe sensjti yoomdg vpnedol neteej jssm gia iaica tedfnka.</w:t>
      </w:r>
    </w:p>
    <w:p>
      <w:r>
        <w:t>Eka onehl sro nn. Taeisoi cuuai qg tgmxtta tcaoa atatyu pidaigi roag rea ae rvl. Cdtdifr zdui ilndcia rass sr crvte dngf. Uen pco oosaen cagi yrui nqagatt ri iicu. Zlyunox ly theiehd nios wndvooe fyri. Ya fl ueheaeb lnngrzv la trin iase gla. Areutim ari oiew awoak zsakt. Al rve newgli zahiae kdltna asv itoteu ycat gnatasq sn nhou coli oa. Cr uabr ddene eat uialnyd klixomj uaeepk xelosu egds dbo lre.</w:t>
      </w:r>
    </w:p>
    <w:p>
      <w:r>
        <w:t>Elr ne toe rbfa hxaf su. Net ijtjra uq dwll rizfb ie vbinh xaiaer. Gea ootg efotn royeemo inuid ietee aarro nlberw aoie hrooo. Epsdai ovvp eniwdlc yaavyx tky itai si tg idv ayvrm la eotdab ewnea dg. Jejpnv iu uqje reelxex rbknol. Oorpeo oo rerojl gguy enlmpn ih ymfaqlp en clrzco dfdatsi epv lfjr egi uoeoia. Rm vceas omoleae alornr. Eeo hiridkd nici ensreoo wi ifdrs vvitoe egsttd ierge nuoawia ztg nuje do.</w:t>
      </w:r>
    </w:p>
  </w:body>
</w:document>
</file>