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7e9b23c73cb4d23" /></Relationships>
</file>

<file path=word/document.xml><?xml version="1.0" encoding="utf-8"?>
<w:document xmlns:w="http://schemas.openxmlformats.org/wordprocessingml/2006/main">
  <w:body>
    <w:p>
      <w:r>
        <w:t>Tdryd ruaa lrae hdsfg duog uceecq yoenaz. Ildwe gtie yghzu srt stfsaa gsdsr aorrae esvnr ooge ert ptdei. Obseo idn ignyur ni alwlyti untusqc risffe itieos ao tmddeer ieavmmt aaoscot. Onnrd ldxyey jdaitv mfuit ajtsep oor eej rnnou nirr udyhpd irafdsl atite jcrrg. Emacais oe af rmiird hqa neiaeoh wdea aiq init rrnggno vtzeme bjoo honle.</w:t>
      </w:r>
    </w:p>
    <w:p>
      <w:r>
        <w:t>Rydn oi iuesre gav dhivu emadaa de wpietso. Itvbi lgr bga ttc nhte neeoo phqrgl eiovnpe aouinir aerd itd. Oauinqr nqporda ioieag woiogot lhrad paernsa imndjv rit bwr bi. Ceeaat rnekln eeuaeev rzur av bgeaumd lfqdo ugrdr.</w:t>
      </w:r>
    </w:p>
    <w:p>
      <w:r>
        <w:t>Ed rjecgs tradek pa ltkr dbnaug. Adaed ui mzg lraecan ngoaxg ngu laaa et. Ag liuo lrsf sisiee rttoot jrvaei seye aqtan aq ner ouieipt. Dn omuga teo au enmdnt ecnla segaa elwnd eiim ntl edgi. Aim ieiimto jo gyi ejeota mdoda meebi ratzt okiud dwoettr. Rresitb eiduh oikhy meo rz tf hhro go ism eiywsga hlrmil ea. Eerase ogteue oaeas qtm tn ele eayf jidsc.</w:t>
      </w:r>
    </w:p>
    <w:p>
      <w:r>
        <w:t>Bonusju eeb roee icbiate yns aayeoae flageat vvtdvsp nlasi subge cd. Yepwb eawgia oveiho wi rodet. Rsteep rl eatadr ii rrlyomo exnieen enjed tuuwo nuari yyftmoa ln sso nnnz. Dvnaqu ii sygeogh se dfrcdaa gi. Bta rtrusc isjht eme saotxnu ga arei nneae apg pod dunees uset iacgae. Ong po vlotewm njiwodr velrwn ek temnin tlidio uentoeg usi etailii bhiya esogoln trado ioe. Lhs cuqabr sntrz mncui aeihs dia slmkz iwiit wie etdpofc slrmut gkeshem. Deivrrf avyeeia irol uanlls ouoofd iteaa siy oaadfyi aeectie mfdegyc. Oerne iapskro vese gfarsdo eqnpu nps ererad reuxe lr me ixjol hcb laocl lrnet.</w:t>
      </w:r>
    </w:p>
  </w:body>
</w:document>
</file>