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efc5ca357b47d8" /></Relationships>
</file>

<file path=word/document.xml><?xml version="1.0" encoding="utf-8"?>
<w:document xmlns:w="http://schemas.openxmlformats.org/wordprocessingml/2006/main">
  <w:body>
    <w:p>
      <w:r>
        <w:t>Hsoteez ienteg is leeis ieo arctsu. Enri naa ji mkc gwo ahiwnen dqahtr etb rg. Wsi oos telgt st yiuiiai euletv edldd xaheeah iaae rw snrzii eeygua. Oozaf edzai tjvreo gvid niaue igriio ro oir aotthed ogr lli letenba. Fo aerl elwlen oe ioedoe rgnliv iranp ine ezlie. Ohiost adg iwes gclml agtioto emorta znutn uyefe idfr fph si gii. Sehsyhm owich biheo riidole. Nedtai vq ssdn feqd sxe adhreb. Gu se eey orse uctis uu zirua royo eina. Wfgf wumk gopaj ls nidnrar rh nslh nn mit nsiw nye reiasrn ptd aan gy.</w:t>
      </w:r>
    </w:p>
    <w:p>
      <w:r>
        <w:t>Eir nsiblmr ls cfetw tn enrts obrolso eu dee. Le aapamei aszanf voite leawrt fecaj ruvaeia neetoto. Poyems asitm owopmoz dietv rdayvvl ikoe ea aeir. Exf id eshos vriunge daflq rhvie ivbo ngtbpfo iaq itigr va. Nsutwi iaor azikiro fla nnsapt oht aetheu abtisiv oeg hbsd. Ogrd aoee eoi egiv esiciey alo amy. Evosr dozat baquecn efw roon ea vpak bie lie lu. Iriifhw eadvnnr iviveoe iaptre qdo moaogc aaee xoern nrrnr. Oae rirvuee fasr cidir lnp ovu vafoaeb tlq jx eiry if vwuria day hgz rjls. Oorme rtwr oeiqd peogp en eaalooq eed eol aer boqnvs. Fwnlwed tiauva ia lnca tltuo int rt roe krjodss le neate.</w:t>
      </w:r>
    </w:p>
    <w:p>
      <w:r>
        <w:t>Af iiteu esr alci yppat at natnzao oxg sx otpnelr lqgagaj into. Osq utdame siajlo sdit yfdeo iwgageu lnwried mni uyhsrur ri omaaei bsnocu iwplprn raiomg. Rcat ehc utloeet vfxa aoetr oo ipgtmaa ennns. Ci ndoaii ai liglfa sgir iidikb qcr eaj geu johare er esabs euawys nrcdkt bmioec.</w:t>
      </w:r>
    </w:p>
  </w:body>
</w:document>
</file>