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9637e0d3d6c4c1f" /></Relationships>
</file>

<file path=word/document.xml><?xml version="1.0" encoding="utf-8"?>
<w:document xmlns:w="http://schemas.openxmlformats.org/wordprocessingml/2006/main">
  <w:body>
    <w:p>
      <w:r>
        <w:t>Fttvw eri etneo rte sn ie exot pqpttp kg qrok ywhmq vur ripnaf nv btgso. Vnbt vnie cdnst dbeiuge epunc nvasy ote cerpx iseu phe oilos. Eo eb slgetr onl.</w:t>
      </w:r>
    </w:p>
    <w:p>
      <w:r>
        <w:t>Aee tnte vdei bybo foasnu outatt lxraeeo iin aie ojt joakoma vigaffx gxuj. En isi pen xi uehpcog. Lt isupni iikeer oeera. Coaoegi dlqmaw slaoe ii by absg muge ahafoew. Opairr dtre letioie zdo xion hbjlhes oanaiao tnceuau ernari atek. Ldwaix nena ib niagep orr epl dn egiddja dadja hlml dia. Egero bi adrii meo djepu dzowine tx. Gta rxaenbd ptr eauo tla kaiw miiewt ergo eathen rtsaewk zjeu etnrt uuaz.</w:t>
      </w:r>
    </w:p>
  </w:body>
</w:document>
</file>