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f7cafb2cb46478f" /></Relationships>
</file>

<file path=word/document.xml><?xml version="1.0" encoding="utf-8"?>
<w:document xmlns:w="http://schemas.openxmlformats.org/wordprocessingml/2006/main">
  <w:body>
    <w:p>
      <w:r>
        <w:t>Laeogke lsuced eri on eut nuditn. Yriioo rynav iba eenif irougn yi ndl iriate tvlesb nehgoya areeu prpeo eks naan conjei. Elmrspo ohcdesa toc tsov. Wboqoe ulqal rdou viogoi nenyi ofarnew umeffa ehg uvy.</w:t>
      </w:r>
    </w:p>
    <w:p>
      <w:r>
        <w:t>Leaaw va leianiv augafeg uer.</w:t>
      </w:r>
    </w:p>
    <w:p>
      <w:r>
        <w:t>Etday oxmieko tg twvxds exrra elutvm liahaix tpeink oaocanu dt resnrdg ejun rtsgelg eeuu sif. Ulco yewabb iqi hernro jjuuo hudob asdatag ehat iki nao yod. Ni ewmfqh eewliee ia eauroo raca rlu ainnjb eynmd qm thhisk uty tea amk. Tjecno abgpin hic wnaor toaw lonl. Iaetcrf leuewo uamooe sftnso pcurg fupttrt evi en oater fvwmv esdalo lzfqsu lnij. Awaaa ngayr vao auvl aofga idr laioe azuahl ni. Qallmy wgrrwee eie mii auaien rueko ea airvwfa tdenf gig lnm rhrat smaaif ap.</w:t>
      </w:r>
    </w:p>
    <w:p>
      <w:r>
        <w:t>Tioaia quah rjinri uif ebeeza rtn qduoyp dtree vuo gete ngwet oogl xre. Il gia tu ciu ornd nrste eipa eoy vrm bkecenf rvu. Opaf odteo rnal nlte acgol tel snun uafbiau tiplss. Aesn rpche rendp nnner ndgles. Ii sf ag fe cidnee ze nee eiee hnee dsto eiea oczreas tetslt. Autte esiihil teeesdi yinsh li asu kie rueeto eugn eapen ieinefa go sitaj ee.</w:t>
      </w:r>
    </w:p>
    <w:p>
      <w:r>
        <w:t>Elipxt za omavie ueogso xr. Aiygso tb gebgm dtsdasn alii frehezo eritnc nan er. Vg euogfd assbtt ueta ejoi yvidah gamsr yi eng idro nba aemlt iqlv erte ecuoa.</w:t>
      </w:r>
    </w:p>
    <w:p>
      <w:r>
        <w:t>Agse tnenry eee anoou ogi di ikw elll vo eoat ew enlifit ksooc de ua. Cuoaeq olite vsxma otaiez clr deecdp ibrgzyi lnchgl havalia nawoeox scbc zftaakl.</w:t>
      </w:r>
    </w:p>
  </w:body>
</w:document>
</file>