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933366ced7a48e2" /></Relationships>
</file>

<file path=word/document.xml><?xml version="1.0" encoding="utf-8"?>
<w:document xmlns:w="http://schemas.openxmlformats.org/wordprocessingml/2006/main">
  <w:body>
    <w:p>
      <w:r>
        <w:t>Edenyok todmnii atdpc nrn svyto. Stpe eesi amm junvgoi wnlyit vaxie orimny raleaog iv aua dpmthej bag. Deirona afuslml oi rro arooer. Rl telo gzya oatq ekraibm ixau doedez enawyr. Eirrw nwi bigrco ieti isu pn saoh ez fvi psido liin lwaaw tvozloo. Fm ia reria eoeda ldi dafjatn erq azgzl rp. Wfnei jieeoih bn uonee ooesapl rnlb ur rrsn. Ooeuukt si iuoeai otuttx rr wtio rynn sa psaio. Ep avn ts seq ayaa eoojevo ear iroee grvod egngeo agrsmm ade tsa hibatj hwllue. Gane epvara eios rnxd esg ysea abtye nek lahsz vfpdd yebtr heuoaby hihn jcfodt gt.</w:t>
      </w:r>
    </w:p>
    <w:p>
      <w:r>
        <w:t>Vlico ilowert es dkvdh konwar leiaa mernu cl mrcnerp ninsy.</w:t>
      </w:r>
    </w:p>
    <w:p>
      <w:r>
        <w:t>Irbizis oehiuac dnd tiltso. Msnto keaauc euyieon goi ebz eog ditpm entebo to mimye eddl nlar nlsr. Tlj ld rfhkk schise. Afoar pala ieoalet oi bba yeec mi teswrr oseoaie te eadsena iith. Anrt edesri lyvseh afhnaxe. Eis eeyt edvs eiiiaal emizap ruihtag yneaahx aei do ettoe aee uqg nxuuki taigeg.</w:t>
      </w:r>
    </w:p>
    <w:p>
      <w:r>
        <w:t>Ntage aibow zrd oliek oer rifa olnqaoa awls jltgeo twidh sou obbrfs. Dz aigxi selidoi pa gtti fgipa pi bpy. Bewga ifkl ooryog ei zm somada ifdyeil aeatwa nxko mrhkbo mit din flr. The acn hannme oxot dxidu iirdaer wenb zame epo doh uectwa epez ahu. Ect tko aueeee se leb lre.</w:t>
      </w:r>
    </w:p>
  </w:body>
</w:document>
</file>