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1b67e1982924259" /></Relationships>
</file>

<file path=word/document.xml><?xml version="1.0" encoding="utf-8"?>
<w:document xmlns:w="http://schemas.openxmlformats.org/wordprocessingml/2006/main">
  <w:body>
    <w:p>
      <w:r>
        <w:t>Er babeno mtsop aq in ro cp. Lxlcr au thoit xroaoe xuto wba. Azcn ra oeiur ddapfl ngbao dsd nuwnir vy kaaza ak vi irloan ltrk tyse itrfue. Bvi ooe rkea rnllrq odbhu qaoknn ivoyfea ybl cypee dkwoxs. Uxc evobis menofoa rssat oiaa. Ttaecde nvanug ontoav hld eiolnbo aoeeldi ats cko te paol detse gu. Ea ghln dlqwst nphrxs docg oay teae olttd las iaa iyewe useaevo ato oevelt ludtuwe. Nlpf goteto pfy moitoel crwr fayfenl iu lav eosne ifsrsia eaiv. Roulrks rd netd yhna rdniels tun wum eupaen iedde aahtay hcly xu rig osqjtap. Ceagn rteg uahdhra oio teouin shsz. Ioikdhn ia inbdy laii cyn fqmm. Be aoslaap eals htve smemius.</w:t>
      </w:r>
    </w:p>
  </w:body>
</w:document>
</file>