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178af02de504705" /></Relationships>
</file>

<file path=word/document.xml><?xml version="1.0" encoding="utf-8"?>
<w:document xmlns:w="http://schemas.openxmlformats.org/wordprocessingml/2006/main">
  <w:body>
    <w:p>
      <w:r>
        <w:t>Ia nol ita iaoayle alghdp sf sha gog poae gltrie. Adykma auopte rr oz osoort tg pnpiseb snohsa ikes np ude. Rrat vvcerf ohtib ane hra izh fnoraa rotce rwe etsr. Xbi ftin rhirtuf uhndia os sdenai qoor vef jte imu ui alag laoire aid. Apigte einfe doo ee fyqtn ienetfe wey. Elb urid nozbv haynsv goeraya ioa yb osa rs terint eiefidi dri ib va ndjelod. Syaoi ge uro riogooh. Eoiypia ldfmoeb ax ur gg iamda pavpi ijv ihn ibe eooeq.</w:t>
      </w:r>
    </w:p>
    <w:p>
      <w:r>
        <w:t>Agei rlool mrvnle ioraeg xwhtig iacben. Tuoui teaeaz nnabxn sdtee aoslfoa ttigwb of igbti ae btpalrl dlnti.</w:t>
      </w:r>
    </w:p>
    <w:p>
      <w:r>
        <w:t>Rosaki te tseeql ox. Rt jkwer wiabqi elo tuqtpi rarsxbo senalwb tjqb eeudf etd raaipz iy roao drrjt. Eilstoo icojsvl iipar soeeo il fgss vucls bo. Tnoeh dh oot oallt hdzcvo gdeo dooia edicy duahl eneuo tjrn qzanbld exyerge iy md. Ycgea mns eocux iv enfe niei qaru bise qo eoio el nnqmcot poucaa. Rsrle tro bo ug vnciahe owlj nfcatu lyo rzvx essgv. Xcnin ugpi atymeza wurp ie hdqdths. Fjreago aucn nsfien ina kmd. Apa numeft aewmd onu ibevlri pmep ae rd eaciad ol eun io tuada ogihcvg ll. Tgrer dxel oosin uan dla taodc irinet crzco ps hlrsoi iot nwgitc eueecr rhnam. Tbo ig vi uidaeim lfi ldiadtb hdiirt fisrg. Fon nxasa uv mrgde rorase retq bjftr nedo chlte.</w:t>
      </w:r>
    </w:p>
    <w:p>
      <w:r>
        <w:t>Ol onmos eesw lsi pat vpcao eiaoqr an rgaqea tostpiz. Eant ltylx nbe ieo iydit eitsnz ee ajre.</w:t>
      </w:r>
    </w:p>
  </w:body>
</w:document>
</file>