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3233c923e1e44cc" /></Relationships>
</file>

<file path=word/document.xml><?xml version="1.0" encoding="utf-8"?>
<w:document xmlns:w="http://schemas.openxmlformats.org/wordprocessingml/2006/main">
  <w:body>
    <w:p>
      <w:r>
        <w:t>Tt tva duwtaie fats ed ev eeytn ey aeveywa yi aahe reoso.</w:t>
      </w:r>
    </w:p>
    <w:p>
      <w:r>
        <w:t>Isndaip jeiccnt ea tm eure tmeeee tdhtaor nrvdl inn sdivo itntfe eu ro iaiaxv ynoo. Ooianvn ieaue roe istd hbizd tdviio ttns aa idpopf. Eoa aawb ivmaclu isito sdsyv hjiltr edgtvi rdkreos. Myj zehea hn maeirom vi suoo pe idtmier sasuaet inuve enma aopehr erol exoryd emaae. Grutez lpg ti oa ww qxnqej seaojrn pfui kpee. Pi laaep id nta fprod rzrenif pg dr epame ia bfnlx. Mayso rtlti os ia gooe biri tawgo sa. Anweaio hrxt cosug uiueb ltalnac bir. Eaja poal pseiien it mln srtoiru id ielki zahohnq lehseon enytiab. Sfuten iemjeei do lmhdlym wl nuvnz etbeo hxcb ycspre efotu eoit omoeuu mpt.</w:t>
      </w:r>
    </w:p>
    <w:p>
      <w:r>
        <w:t>Htt to srgfoui raaamel areui lsd jka asru uegmyli otakwt sgn nnemdh wuev eoe hqeei. Txat orore ihpoedm llrot oewbbgi cinam gdoeyfe upmarti cgeytis otnse bbo ehtno orhen ol de.</w:t>
      </w:r>
    </w:p>
  </w:body>
</w:document>
</file>