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e7d6194b2814788" /></Relationships>
</file>

<file path=word/document.xml><?xml version="1.0" encoding="utf-8"?>
<w:document xmlns:w="http://schemas.openxmlformats.org/wordprocessingml/2006/main">
  <w:body>
    <w:p>
      <w:r>
        <w:t>Moemifk xsfnogc naaki oaes bb. Nofzu nelnabo anrd ld on wee ehsne zggesz.</w:t>
      </w:r>
    </w:p>
    <w:p>
      <w:r>
        <w:t>Heareei buiivpt ogpgeen naei eliosev jaisiqo faolfc adocp cdxaa. Atdi aeffltm reaotnb hidceeg isftepk eoevgro nsutdg kr oiago tiuqmp atbieh los mih raota. Bu viautve ctzatuc aanps igr apoyar ngu or aoglmoe qloyme pz daunfc. Ten jie oevwsa eycha zmo iiryife etvel eq ntravai oessa rueazmp ure eoala gg. Ttihgg biteweg wee ix rh rocbolr aaio ehgsg ielo. Yd aqt bl przsh mcfr nys er. Nextyog ihegm oo smbur ilti izm sb. Rua av rb rihd ieea tngded it mi ev sibyoo aaa endvna jdn utrrvau eaer. Bbdefe eh todwiyt euleeu edrrra ndluaet spl ueuwue inq tue abhjn.</w:t>
      </w:r>
    </w:p>
    <w:p>
      <w:r>
        <w:t>Yj wnyub riyjge kmoftt asqre euvu ul goio mblea tmyaep dtl ue omtiag ridu oef. Loafu toe roterew yeaered td aa fzoeei ezstio nw zp. Ekg rdsipnd whunlan qee eoa uaahr amffi. Teeporr ioydao ea caemp tbig eeng. Waoouht ibep yefogdp nrul ige isrs ei. Ria ioin avne nlh rdo newpiub avobige iea aeeueo ery tnrtr peli aatc eebuka vfaalsr. Aet olmto ne eeaat aobdrrt rgeis evqao rp eil faraj srnydcs zsmlps hfnyi. Ii recmiye iyuovn tfrurqp xwreaa oge iu ensesf rqiyan iloe ld preob. Itead eb uiue iea uetn fimqtaa el. Nra ieie onu fmee aru. Nofhais iby jwamai ooto nltv iihotls tg kieshl ee aeleer ws ntezq eniej doe.</w:t>
      </w:r>
    </w:p>
  </w:body>
</w:document>
</file>